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153E5F" w:rsidRPr="00630074" w:rsidRDefault="00153E5F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613548847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153E5F" w:rsidRPr="00476D38" w:rsidRDefault="00153E5F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153E5F" w:rsidRPr="00630074" w:rsidRDefault="00153E5F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22CCDB2685DB4C8182CA6ECDDDD1A2A2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153E5F" w:rsidRPr="00630074" w:rsidRDefault="00153E5F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</w:t>
      </w:r>
      <w:r>
        <w:rPr>
          <w:rFonts w:ascii="Calibri" w:hAnsi="Calibri" w:cs="Arial"/>
          <w:b/>
          <w:sz w:val="22"/>
          <w:szCs w:val="22"/>
        </w:rPr>
        <w:t xml:space="preserve">NONPROFIT </w:t>
      </w:r>
      <w:r w:rsidRPr="00972450">
        <w:rPr>
          <w:rFonts w:ascii="Calibri" w:hAnsi="Calibri" w:cs="Arial"/>
          <w:b/>
          <w:sz w:val="22"/>
          <w:szCs w:val="22"/>
        </w:rPr>
        <w:t xml:space="preserve">GRANT AWARD </w:t>
      </w:r>
    </w:p>
    <w:p w:rsidR="00153E5F" w:rsidRPr="00630074" w:rsidRDefault="00153E5F" w:rsidP="00630074">
      <w:pPr>
        <w:pStyle w:val="BodyText2"/>
        <w:rPr>
          <w:rFonts w:ascii="Calibri" w:hAnsi="Calibri"/>
          <w:sz w:val="4"/>
          <w:szCs w:val="4"/>
        </w:rPr>
      </w:pPr>
    </w:p>
    <w:p w:rsidR="00153E5F" w:rsidRPr="00E92347" w:rsidRDefault="00153E5F" w:rsidP="0005598B">
      <w:pPr>
        <w:pStyle w:val="BodyText2"/>
        <w:rPr>
          <w:rFonts w:ascii="Calibri" w:hAnsi="Calibri"/>
        </w:rPr>
      </w:pPr>
    </w:p>
    <w:p w:rsidR="00153E5F" w:rsidRPr="00E92347" w:rsidRDefault="00153E5F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BB980CFF372D416C95C4F1EC190B7C7E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153E5F" w:rsidRPr="00E92347" w:rsidRDefault="00153E5F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 xml:space="preserve">Section </w:t>
      </w:r>
      <w:r w:rsidRPr="005E1116">
        <w:rPr>
          <w:rFonts w:ascii="Calibri" w:eastAsia="Calibri" w:hAnsi="Calibri"/>
          <w:noProof/>
          <w:sz w:val="22"/>
          <w:szCs w:val="22"/>
        </w:rPr>
        <w:t>389(a)(1) of Public Act 17-2, June Special Session</w:t>
      </w:r>
      <w:r>
        <w:rPr>
          <w:rFonts w:ascii="Calibri" w:eastAsia="Calibri" w:hAnsi="Calibri"/>
          <w:sz w:val="22"/>
          <w:szCs w:val="22"/>
        </w:rPr>
        <w:t xml:space="preserve">,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153E5F" w:rsidRPr="003345D2" w:rsidRDefault="00153E5F" w:rsidP="00630074">
      <w:pPr>
        <w:pStyle w:val="BodyText2"/>
        <w:rPr>
          <w:rFonts w:ascii="Calibri" w:hAnsi="Calibri"/>
          <w:sz w:val="4"/>
          <w:szCs w:val="4"/>
        </w:rPr>
      </w:pPr>
    </w:p>
    <w:p w:rsidR="00153E5F" w:rsidRPr="00B85E3C" w:rsidRDefault="00153E5F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153E5F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53E5F" w:rsidRPr="00C43593" w:rsidRDefault="00153E5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CW Resources,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53E5F" w:rsidRPr="00C43593" w:rsidRDefault="00153E5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153E5F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53E5F" w:rsidRPr="00C43593" w:rsidRDefault="00153E5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200 Myrtle Street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53E5F" w:rsidRPr="00C43593" w:rsidRDefault="00153E5F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53E5F" w:rsidRPr="00C43593" w:rsidRDefault="00153E5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CF149249613F45D080FBCB81CB85AD61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153E5F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53E5F" w:rsidRPr="00C43593" w:rsidRDefault="00153E5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New Britain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53E5F" w:rsidRPr="00C43593" w:rsidRDefault="00153E5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53E5F" w:rsidRPr="00C43593" w:rsidRDefault="00153E5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06053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53E5F" w:rsidRPr="00C43593" w:rsidRDefault="00153E5F" w:rsidP="00794E2A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06-0806499</w:t>
            </w:r>
          </w:p>
        </w:tc>
      </w:tr>
      <w:tr w:rsidR="00153E5F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53E5F" w:rsidRPr="00C43593" w:rsidRDefault="00153E5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53E5F" w:rsidRPr="005E31D8" w:rsidRDefault="00153E5F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153E5F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53E5F" w:rsidRPr="00C43593" w:rsidRDefault="00153E5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19OPM8006BA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53E5F" w:rsidRPr="00C43593" w:rsidRDefault="00153E5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Wheelchair Vans</w:t>
            </w:r>
          </w:p>
        </w:tc>
      </w:tr>
      <w:tr w:rsidR="00153E5F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53E5F" w:rsidRPr="00C43593" w:rsidRDefault="00153E5F" w:rsidP="007B26F7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January 3, 2019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53E5F" w:rsidRPr="00C43593" w:rsidRDefault="00153E5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153E5F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53E5F" w:rsidRPr="00CA6CD8" w:rsidRDefault="00153E5F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153E5F" w:rsidRPr="00CA6CD8" w:rsidRDefault="00153E5F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153E5F" w:rsidRPr="00CA6CD8" w:rsidRDefault="00153E5F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68158E7BE5BF48F88DAF828AC71A903B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153E5F" w:rsidRPr="00CA6CD8" w:rsidRDefault="00153E5F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A63798963AEF46C09C7AE23C5D03C1A4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7A87D5DCB3DC4FBBB91EEBBC75C5FA4B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153E5F" w:rsidRDefault="00153E5F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153E5F" w:rsidRDefault="00153E5F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153E5F" w:rsidRDefault="00153E5F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153E5F" w:rsidRPr="007367D1" w:rsidRDefault="00153E5F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153E5F" w:rsidRDefault="00153E5F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153E5F" w:rsidRPr="009A33E8" w:rsidRDefault="00153E5F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153E5F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153E5F" w:rsidRPr="00C43593" w:rsidRDefault="00153E5F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$118,700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153E5F" w:rsidRPr="00C43593" w:rsidRDefault="00153E5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153E5F" w:rsidRPr="00C43593" w:rsidRDefault="00153E5F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$118,700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53E5F" w:rsidRPr="00C43593" w:rsidRDefault="00153E5F" w:rsidP="00CC74A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153E5F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53E5F" w:rsidRPr="006B705B" w:rsidRDefault="00153E5F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53E5F" w:rsidRPr="006B705B" w:rsidRDefault="00153E5F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$1,950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53E5F" w:rsidRPr="006B705B" w:rsidRDefault="00153E5F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153E5F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53E5F" w:rsidRPr="006B705B" w:rsidRDefault="00153E5F" w:rsidP="00AE5634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$120,650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53E5F" w:rsidRPr="006B705B" w:rsidRDefault="00153E5F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153E5F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53E5F" w:rsidRPr="006B705B" w:rsidRDefault="00153E5F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53E5F" w:rsidRPr="006B705B" w:rsidRDefault="00153E5F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153E5F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153E5F" w:rsidRPr="00370320" w:rsidRDefault="00153E5F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153E5F" w:rsidRPr="00370320" w:rsidRDefault="00153E5F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153E5F" w:rsidRPr="00370320" w:rsidRDefault="00153E5F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153E5F" w:rsidRPr="00370320" w:rsidRDefault="00153E5F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153E5F" w:rsidRPr="00370320" w:rsidRDefault="00153E5F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Ronald Buccilli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President/CEO</w:t>
            </w:r>
          </w:p>
          <w:p w:rsidR="00153E5F" w:rsidRPr="00370320" w:rsidRDefault="00153E5F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153E5F" w:rsidRDefault="00153E5F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153E5F" w:rsidRPr="00370320" w:rsidRDefault="00153E5F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153E5F" w:rsidRPr="00370320" w:rsidRDefault="00153E5F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153E5F" w:rsidRDefault="00153E5F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153E5F" w:rsidRPr="00370320" w:rsidRDefault="00153E5F" w:rsidP="00307755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Melissa McCaw, Secretary or Deputy Secretary</w:t>
            </w:r>
          </w:p>
        </w:tc>
      </w:tr>
      <w:tr w:rsidR="00153E5F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153E5F" w:rsidRPr="00370320" w:rsidRDefault="00153E5F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153E5F" w:rsidRPr="00DA6866" w:rsidRDefault="00153E5F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153E5F" w:rsidRPr="001A033E" w:rsidRDefault="00153E5F" w:rsidP="001A6F01">
            <w:pPr>
              <w:rPr>
                <w:rFonts w:ascii="Calibri" w:hAnsi="Calibri"/>
                <w:sz w:val="20"/>
              </w:rPr>
            </w:pPr>
          </w:p>
        </w:tc>
      </w:tr>
      <w:tr w:rsidR="00153E5F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153E5F" w:rsidRPr="001D5CB2" w:rsidRDefault="00153E5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153E5F" w:rsidRPr="001D5CB2" w:rsidRDefault="00153E5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153E5F" w:rsidRPr="001D5CB2" w:rsidRDefault="00153E5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153E5F" w:rsidRPr="001D5CB2" w:rsidRDefault="00153E5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153E5F" w:rsidRPr="001D5CB2" w:rsidRDefault="00153E5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153E5F" w:rsidRPr="001D5CB2" w:rsidRDefault="00153E5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153E5F" w:rsidRPr="001D5CB2" w:rsidRDefault="00153E5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153E5F" w:rsidRPr="001D5CB2" w:rsidRDefault="00153E5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153E5F" w:rsidRPr="001D5CB2" w:rsidRDefault="00153E5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153E5F" w:rsidRPr="001D5CB2" w:rsidRDefault="00153E5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153E5F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153E5F" w:rsidRPr="00476D38" w:rsidRDefault="00153E5F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$118,700</w:t>
            </w:r>
          </w:p>
        </w:tc>
        <w:tc>
          <w:tcPr>
            <w:tcW w:w="720" w:type="dxa"/>
            <w:vAlign w:val="bottom"/>
          </w:tcPr>
          <w:p w:rsidR="00153E5F" w:rsidRPr="00476D38" w:rsidRDefault="00153E5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153E5F" w:rsidRPr="00476D38" w:rsidRDefault="00153E5F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153E5F" w:rsidRPr="00476D38" w:rsidRDefault="00153E5F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153E5F" w:rsidRPr="00FB21CB" w:rsidRDefault="00153E5F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153E5F" w:rsidRPr="00FB21CB" w:rsidRDefault="00153E5F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153E5F" w:rsidRPr="00FB21CB" w:rsidRDefault="00153E5F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124114</w:t>
            </w:r>
          </w:p>
        </w:tc>
        <w:tc>
          <w:tcPr>
            <w:tcW w:w="1121" w:type="dxa"/>
            <w:gridSpan w:val="2"/>
            <w:vAlign w:val="bottom"/>
          </w:tcPr>
          <w:p w:rsidR="00153E5F" w:rsidRPr="00FB21CB" w:rsidRDefault="00153E5F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153E5F" w:rsidRPr="00FB21CB" w:rsidRDefault="00153E5F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2019</w:t>
            </w:r>
          </w:p>
        </w:tc>
        <w:tc>
          <w:tcPr>
            <w:tcW w:w="1754" w:type="dxa"/>
            <w:vAlign w:val="bottom"/>
          </w:tcPr>
          <w:p w:rsidR="00153E5F" w:rsidRPr="00FB21CB" w:rsidRDefault="00153E5F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153E5F" w:rsidRDefault="00153E5F" w:rsidP="00A9546A">
      <w:pPr>
        <w:rPr>
          <w:rFonts w:ascii="Calibri" w:hAnsi="Calibri"/>
        </w:rPr>
      </w:pPr>
    </w:p>
    <w:p w:rsidR="00153E5F" w:rsidRDefault="00153E5F" w:rsidP="00A341ED"/>
    <w:p w:rsidR="00153E5F" w:rsidRDefault="00153E5F" w:rsidP="00A341ED"/>
    <w:p w:rsidR="00153E5F" w:rsidRDefault="00153E5F" w:rsidP="00A341ED"/>
    <w:p w:rsidR="00153E5F" w:rsidRDefault="00153E5F" w:rsidP="00A341ED"/>
    <w:p w:rsidR="00153E5F" w:rsidRDefault="00153E5F" w:rsidP="00A341ED"/>
    <w:p w:rsidR="00153E5F" w:rsidRPr="007351BE" w:rsidRDefault="00153E5F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153E5F" w:rsidRPr="007351BE" w:rsidRDefault="00153E5F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153E5F" w:rsidRPr="007351BE" w:rsidRDefault="00153E5F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153E5F" w:rsidRPr="007351BE" w:rsidRDefault="00153E5F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153E5F" w:rsidRPr="007351BE" w:rsidRDefault="00153E5F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153E5F" w:rsidRDefault="00153E5F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153E5F" w:rsidRPr="007351BE" w:rsidRDefault="00153E5F" w:rsidP="00EC00C0">
      <w:pPr>
        <w:jc w:val="center"/>
        <w:rPr>
          <w:sz w:val="22"/>
          <w:szCs w:val="22"/>
        </w:rPr>
      </w:pPr>
    </w:p>
    <w:p w:rsidR="00153E5F" w:rsidRPr="00EC00C0" w:rsidRDefault="00153E5F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9</w:t>
      </w:r>
      <w:r w:rsidRPr="00EC00C0">
        <w:rPr>
          <w:b/>
          <w:sz w:val="20"/>
          <w:szCs w:val="20"/>
        </w:rPr>
        <w:t xml:space="preserve"> NGP GRANT AWARD</w:t>
      </w:r>
    </w:p>
    <w:p w:rsidR="00153E5F" w:rsidRPr="00EC00C0" w:rsidRDefault="00153E5F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153E5F" w:rsidRPr="00EC00C0" w:rsidRDefault="00153E5F" w:rsidP="00A341ED">
      <w:pPr>
        <w:rPr>
          <w:b/>
          <w:sz w:val="20"/>
          <w:szCs w:val="20"/>
        </w:rPr>
      </w:pPr>
    </w:p>
    <w:p w:rsidR="00153E5F" w:rsidRPr="00EC00C0" w:rsidRDefault="00153E5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5E1116">
        <w:rPr>
          <w:b/>
          <w:noProof/>
          <w:sz w:val="20"/>
          <w:szCs w:val="20"/>
        </w:rPr>
        <w:t>CW Resources, Inc.</w:t>
      </w:r>
      <w:r w:rsidRPr="00EC00C0">
        <w:rPr>
          <w:b/>
          <w:sz w:val="20"/>
          <w:szCs w:val="20"/>
        </w:rPr>
        <w:tab/>
      </w:r>
    </w:p>
    <w:p w:rsidR="00153E5F" w:rsidRPr="00EC00C0" w:rsidRDefault="00153E5F" w:rsidP="00A341ED">
      <w:pPr>
        <w:rPr>
          <w:b/>
          <w:sz w:val="20"/>
          <w:szCs w:val="20"/>
        </w:rPr>
      </w:pPr>
    </w:p>
    <w:p w:rsidR="00153E5F" w:rsidRPr="00EC00C0" w:rsidRDefault="00153E5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5E1116">
        <w:rPr>
          <w:b/>
          <w:noProof/>
          <w:sz w:val="20"/>
          <w:szCs w:val="20"/>
        </w:rPr>
        <w:t>Wheelchair Vans</w:t>
      </w:r>
    </w:p>
    <w:p w:rsidR="00153E5F" w:rsidRPr="00EC00C0" w:rsidRDefault="00153E5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5E1116">
        <w:rPr>
          <w:b/>
          <w:noProof/>
          <w:sz w:val="20"/>
          <w:szCs w:val="20"/>
        </w:rPr>
        <w:t>19OPM8006BA</w:t>
      </w:r>
    </w:p>
    <w:p w:rsidR="00153E5F" w:rsidRPr="00EC00C0" w:rsidRDefault="00153E5F" w:rsidP="00A341ED">
      <w:pPr>
        <w:rPr>
          <w:b/>
          <w:sz w:val="20"/>
          <w:szCs w:val="20"/>
        </w:rPr>
      </w:pPr>
    </w:p>
    <w:p w:rsidR="00153E5F" w:rsidRPr="00EC00C0" w:rsidRDefault="00153E5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5E1116">
        <w:rPr>
          <w:b/>
          <w:noProof/>
          <w:sz w:val="20"/>
          <w:szCs w:val="20"/>
        </w:rPr>
        <w:t>200 Myrtle Street</w:t>
      </w:r>
      <w:r w:rsidRPr="00EC00C0">
        <w:rPr>
          <w:b/>
          <w:sz w:val="20"/>
          <w:szCs w:val="20"/>
        </w:rPr>
        <w:t xml:space="preserve"> </w:t>
      </w:r>
    </w:p>
    <w:p w:rsidR="00153E5F" w:rsidRPr="00EC00C0" w:rsidRDefault="00153E5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5E1116">
        <w:rPr>
          <w:b/>
          <w:noProof/>
          <w:sz w:val="20"/>
          <w:szCs w:val="20"/>
        </w:rPr>
        <w:t>New Britain</w:t>
      </w:r>
      <w:r w:rsidRPr="00EC00C0">
        <w:rPr>
          <w:b/>
          <w:sz w:val="20"/>
          <w:szCs w:val="20"/>
        </w:rPr>
        <w:t xml:space="preserve">, </w:t>
      </w:r>
      <w:r w:rsidRPr="005E1116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5E1116">
        <w:rPr>
          <w:b/>
          <w:noProof/>
          <w:sz w:val="20"/>
          <w:szCs w:val="20"/>
        </w:rPr>
        <w:t>06053</w:t>
      </w:r>
    </w:p>
    <w:p w:rsidR="00153E5F" w:rsidRPr="00EC00C0" w:rsidRDefault="00153E5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153E5F" w:rsidRPr="00EC00C0" w:rsidRDefault="00153E5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153E5F" w:rsidRPr="00EC00C0" w:rsidRDefault="00153E5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5E1116">
        <w:rPr>
          <w:b/>
          <w:noProof/>
          <w:sz w:val="20"/>
          <w:szCs w:val="20"/>
        </w:rPr>
        <w:t>Ronald Buccilli</w:t>
      </w:r>
    </w:p>
    <w:p w:rsidR="00153E5F" w:rsidRPr="00EC00C0" w:rsidRDefault="00153E5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153E5F" w:rsidRPr="00EC00C0" w:rsidRDefault="00153E5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5E1116">
        <w:rPr>
          <w:b/>
          <w:noProof/>
          <w:sz w:val="20"/>
          <w:szCs w:val="20"/>
        </w:rPr>
        <w:t>rbuccilli@cwresources.org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153E5F" w:rsidRPr="00EC00C0" w:rsidRDefault="00153E5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153E5F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153E5F" w:rsidRPr="00EC00C0" w:rsidRDefault="00153E5F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153E5F" w:rsidRPr="00EC00C0" w:rsidTr="00EC00C0">
        <w:trPr>
          <w:trHeight w:val="487"/>
        </w:trPr>
        <w:tc>
          <w:tcPr>
            <w:tcW w:w="3297" w:type="dxa"/>
            <w:vAlign w:val="bottom"/>
          </w:tcPr>
          <w:p w:rsidR="00153E5F" w:rsidRPr="00EC00C0" w:rsidRDefault="00153E5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153E5F" w:rsidRPr="00EC00C0" w:rsidRDefault="00153E5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153E5F" w:rsidRPr="00EC00C0" w:rsidRDefault="00153E5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153E5F" w:rsidRPr="00EC00C0" w:rsidTr="00EC00C0">
        <w:trPr>
          <w:trHeight w:val="548"/>
        </w:trPr>
        <w:tc>
          <w:tcPr>
            <w:tcW w:w="3297" w:type="dxa"/>
            <w:vAlign w:val="bottom"/>
          </w:tcPr>
          <w:p w:rsidR="00153E5F" w:rsidRPr="00EC00C0" w:rsidRDefault="00153E5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153E5F" w:rsidRPr="00EC00C0" w:rsidRDefault="00153E5F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153E5F" w:rsidRPr="00EC00C0" w:rsidRDefault="00153E5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153E5F" w:rsidRPr="00EC00C0" w:rsidTr="00EC00C0">
        <w:trPr>
          <w:trHeight w:val="548"/>
        </w:trPr>
        <w:tc>
          <w:tcPr>
            <w:tcW w:w="3297" w:type="dxa"/>
            <w:vAlign w:val="bottom"/>
          </w:tcPr>
          <w:p w:rsidR="00153E5F" w:rsidRPr="00EC00C0" w:rsidRDefault="00153E5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153E5F" w:rsidRPr="00EC00C0" w:rsidRDefault="00153E5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153E5F" w:rsidRPr="00EC00C0" w:rsidRDefault="00153E5F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153E5F" w:rsidRPr="00EC00C0" w:rsidRDefault="00153E5F" w:rsidP="00A341ED">
      <w:pPr>
        <w:rPr>
          <w:b/>
          <w:sz w:val="20"/>
          <w:szCs w:val="20"/>
        </w:rPr>
      </w:pPr>
    </w:p>
    <w:p w:rsidR="00153E5F" w:rsidRPr="00EC00C0" w:rsidRDefault="00153E5F" w:rsidP="00A341ED">
      <w:pPr>
        <w:rPr>
          <w:b/>
          <w:sz w:val="20"/>
          <w:szCs w:val="20"/>
        </w:rPr>
      </w:pPr>
    </w:p>
    <w:p w:rsidR="00153E5F" w:rsidRPr="00EC00C0" w:rsidRDefault="00153E5F" w:rsidP="00A341ED">
      <w:pPr>
        <w:rPr>
          <w:b/>
          <w:sz w:val="20"/>
          <w:szCs w:val="20"/>
        </w:rPr>
      </w:pPr>
    </w:p>
    <w:p w:rsidR="00153E5F" w:rsidRPr="00EC00C0" w:rsidRDefault="00153E5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153E5F" w:rsidRPr="00EC00C0" w:rsidRDefault="00153E5F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153E5F" w:rsidRPr="00E2130F" w:rsidRDefault="00153E5F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153E5F" w:rsidRDefault="00153E5F" w:rsidP="00A341ED">
      <w:pPr>
        <w:rPr>
          <w:b/>
        </w:rPr>
      </w:pPr>
      <w:r w:rsidRPr="00E2130F">
        <w:rPr>
          <w:b/>
        </w:rPr>
        <w:t xml:space="preserve"> </w:t>
      </w:r>
    </w:p>
    <w:p w:rsidR="00153E5F" w:rsidRDefault="00153E5F" w:rsidP="00A341ED">
      <w:pPr>
        <w:rPr>
          <w:b/>
        </w:rPr>
      </w:pPr>
    </w:p>
    <w:p w:rsidR="00153E5F" w:rsidRDefault="00153E5F" w:rsidP="00A341ED">
      <w:pPr>
        <w:rPr>
          <w:b/>
        </w:rPr>
      </w:pPr>
    </w:p>
    <w:p w:rsidR="00153E5F" w:rsidRDefault="00153E5F" w:rsidP="00A341ED">
      <w:pPr>
        <w:rPr>
          <w:b/>
        </w:rPr>
      </w:pPr>
    </w:p>
    <w:p w:rsidR="00153E5F" w:rsidRDefault="00153E5F" w:rsidP="00A341ED">
      <w:pPr>
        <w:rPr>
          <w:b/>
        </w:rPr>
      </w:pPr>
    </w:p>
    <w:p w:rsidR="00153E5F" w:rsidRDefault="00153E5F" w:rsidP="00A341ED">
      <w:pPr>
        <w:rPr>
          <w:b/>
        </w:rPr>
      </w:pPr>
    </w:p>
    <w:p w:rsidR="00153E5F" w:rsidRDefault="00153E5F" w:rsidP="00A341ED">
      <w:pPr>
        <w:rPr>
          <w:b/>
        </w:rPr>
      </w:pPr>
    </w:p>
    <w:p w:rsidR="00153E5F" w:rsidRDefault="00153E5F" w:rsidP="00A341ED">
      <w:pPr>
        <w:rPr>
          <w:b/>
        </w:rPr>
      </w:pPr>
    </w:p>
    <w:p w:rsidR="00153E5F" w:rsidRDefault="00153E5F" w:rsidP="00A341ED">
      <w:pPr>
        <w:rPr>
          <w:b/>
        </w:rPr>
      </w:pPr>
    </w:p>
    <w:p w:rsidR="00153E5F" w:rsidRDefault="00153E5F" w:rsidP="00A341ED">
      <w:pPr>
        <w:rPr>
          <w:b/>
        </w:rPr>
      </w:pPr>
    </w:p>
    <w:p w:rsidR="00153E5F" w:rsidRDefault="00153E5F" w:rsidP="00A341ED">
      <w:pPr>
        <w:rPr>
          <w:b/>
        </w:rPr>
      </w:pPr>
    </w:p>
    <w:p w:rsidR="00153E5F" w:rsidRDefault="00153E5F" w:rsidP="00A341ED">
      <w:pPr>
        <w:rPr>
          <w:b/>
        </w:rPr>
      </w:pPr>
    </w:p>
    <w:p w:rsidR="00153E5F" w:rsidRDefault="00153E5F" w:rsidP="00A341ED">
      <w:pPr>
        <w:rPr>
          <w:b/>
        </w:rPr>
      </w:pPr>
    </w:p>
    <w:p w:rsidR="00153E5F" w:rsidRDefault="00153E5F" w:rsidP="00A341ED">
      <w:pPr>
        <w:rPr>
          <w:b/>
        </w:rPr>
      </w:pPr>
    </w:p>
    <w:p w:rsidR="00153E5F" w:rsidRDefault="00153E5F" w:rsidP="00A341ED">
      <w:pPr>
        <w:rPr>
          <w:b/>
        </w:rPr>
      </w:pPr>
    </w:p>
    <w:p w:rsidR="00153E5F" w:rsidRDefault="00153E5F" w:rsidP="00A341ED">
      <w:pPr>
        <w:rPr>
          <w:b/>
        </w:rPr>
      </w:pPr>
    </w:p>
    <w:p w:rsidR="00153E5F" w:rsidRDefault="00153E5F" w:rsidP="00A341ED">
      <w:pPr>
        <w:rPr>
          <w:b/>
        </w:rPr>
      </w:pPr>
    </w:p>
    <w:p w:rsidR="00153E5F" w:rsidRDefault="00153E5F" w:rsidP="00A341ED">
      <w:pPr>
        <w:rPr>
          <w:b/>
        </w:rPr>
      </w:pPr>
    </w:p>
    <w:p w:rsidR="00153E5F" w:rsidRDefault="00153E5F" w:rsidP="00A341ED">
      <w:pPr>
        <w:rPr>
          <w:b/>
        </w:rPr>
      </w:pPr>
    </w:p>
    <w:p w:rsidR="00153E5F" w:rsidRDefault="00153E5F" w:rsidP="00A341ED">
      <w:pPr>
        <w:rPr>
          <w:b/>
        </w:rPr>
      </w:pPr>
    </w:p>
    <w:p w:rsidR="00153E5F" w:rsidRDefault="00153E5F" w:rsidP="00A341ED">
      <w:pPr>
        <w:rPr>
          <w:b/>
        </w:rPr>
      </w:pPr>
    </w:p>
    <w:p w:rsidR="00153E5F" w:rsidRDefault="00153E5F" w:rsidP="00A341ED">
      <w:pPr>
        <w:rPr>
          <w:b/>
        </w:rPr>
      </w:pPr>
    </w:p>
    <w:p w:rsidR="00153E5F" w:rsidRDefault="00153E5F" w:rsidP="00A341ED">
      <w:pPr>
        <w:rPr>
          <w:b/>
        </w:rPr>
      </w:pPr>
    </w:p>
    <w:p w:rsidR="00153E5F" w:rsidRDefault="00153E5F" w:rsidP="00A341ED">
      <w:pPr>
        <w:rPr>
          <w:b/>
        </w:rPr>
      </w:pPr>
    </w:p>
    <w:p w:rsidR="00153E5F" w:rsidRPr="007351BE" w:rsidRDefault="00153E5F" w:rsidP="00A341ED">
      <w:pPr>
        <w:rPr>
          <w:b/>
        </w:rPr>
      </w:pPr>
      <w:r>
        <w:rPr>
          <w:b/>
        </w:rPr>
        <w:t>PROJECT BUDGET:</w:t>
      </w:r>
    </w:p>
    <w:p w:rsidR="00153E5F" w:rsidRDefault="00153E5F" w:rsidP="00A341ED">
      <w:r>
        <w:object w:dxaOrig="7820" w:dyaOrig="4958">
          <v:shape id="_x0000_i1025" type="#_x0000_t75" style="width:391.45pt;height:246.85pt" o:ole="">
            <v:imagedata r:id="rId14" o:title=""/>
          </v:shape>
          <o:OLEObject Type="Embed" ProgID="Excel.Sheet.12" ShapeID="_x0000_i1025" DrawAspect="Content" ObjectID="_1613548846" r:id="rId15"/>
        </w:object>
      </w:r>
    </w:p>
    <w:p w:rsidR="00153E5F" w:rsidRDefault="00153E5F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153E5F" w:rsidRDefault="00153E5F" w:rsidP="00A341ED">
      <w:pPr>
        <w:rPr>
          <w:rFonts w:ascii="Arial Narrow" w:hAnsi="Arial Narrow"/>
          <w:sz w:val="20"/>
        </w:rPr>
      </w:pPr>
    </w:p>
    <w:p w:rsidR="00153E5F" w:rsidRDefault="00153E5F" w:rsidP="00A341ED">
      <w:pPr>
        <w:rPr>
          <w:rFonts w:ascii="Arial Narrow" w:hAnsi="Arial Narrow"/>
          <w:sz w:val="20"/>
        </w:rPr>
      </w:pPr>
    </w:p>
    <w:p w:rsidR="00153E5F" w:rsidRDefault="00153E5F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317013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153E5F" w:rsidRPr="00B70C19" w:rsidRDefault="00153E5F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153E5F" w:rsidRPr="00B70C19" w:rsidRDefault="00153E5F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153E5F" w:rsidRDefault="00153E5F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153E5F" w:rsidRDefault="00153E5F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153E5F" w:rsidRPr="008C4906" w:rsidRDefault="00153E5F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153E5F" w:rsidRPr="007F7546" w:rsidRDefault="00153E5F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 xml:space="preserve">Section </w:t>
      </w:r>
      <w:r w:rsidRPr="005E1116">
        <w:rPr>
          <w:rFonts w:ascii="Arial Narrow" w:eastAsia="Calibri" w:hAnsi="Arial Narrow" w:cs="Arial"/>
          <w:noProof/>
          <w:sz w:val="20"/>
          <w:szCs w:val="20"/>
        </w:rPr>
        <w:t>389(a)(1) of Public Act 17-2, June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153E5F" w:rsidRPr="007F7546" w:rsidRDefault="00153E5F" w:rsidP="00A341ED">
      <w:pPr>
        <w:ind w:left="360"/>
        <w:rPr>
          <w:rFonts w:ascii="Arial Narrow" w:hAnsi="Arial Narrow"/>
          <w:sz w:val="20"/>
          <w:szCs w:val="20"/>
        </w:rPr>
      </w:pPr>
    </w:p>
    <w:p w:rsidR="00153E5F" w:rsidRPr="00B70C19" w:rsidRDefault="00153E5F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153E5F" w:rsidRPr="008C4906" w:rsidRDefault="00153E5F" w:rsidP="00A341ED">
      <w:pPr>
        <w:ind w:left="360"/>
        <w:rPr>
          <w:rFonts w:ascii="Arial Narrow" w:hAnsi="Arial Narrow"/>
          <w:sz w:val="20"/>
        </w:rPr>
      </w:pPr>
    </w:p>
    <w:p w:rsidR="00153E5F" w:rsidRPr="00B70C19" w:rsidRDefault="00153E5F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153E5F" w:rsidRDefault="00153E5F" w:rsidP="00A341ED">
      <w:pPr>
        <w:ind w:left="360"/>
        <w:rPr>
          <w:rFonts w:ascii="Arial Narrow" w:hAnsi="Arial Narrow"/>
          <w:sz w:val="20"/>
        </w:rPr>
      </w:pPr>
    </w:p>
    <w:p w:rsidR="00153E5F" w:rsidRDefault="00153E5F" w:rsidP="00A341ED">
      <w:pPr>
        <w:ind w:left="360"/>
        <w:rPr>
          <w:rFonts w:ascii="Arial Narrow" w:hAnsi="Arial Narrow"/>
          <w:b/>
          <w:i/>
          <w:sz w:val="20"/>
        </w:rPr>
      </w:pPr>
    </w:p>
    <w:p w:rsidR="00153E5F" w:rsidRPr="00B615DC" w:rsidRDefault="00153E5F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153E5F" w:rsidRPr="00B615DC" w:rsidRDefault="00153E5F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5E1116">
        <w:rPr>
          <w:rFonts w:ascii="Arial Narrow" w:hAnsi="Arial Narrow"/>
          <w:noProof/>
          <w:sz w:val="20"/>
        </w:rPr>
        <w:t>Ronald Buccilli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5E1116">
        <w:rPr>
          <w:rFonts w:ascii="Arial Narrow" w:hAnsi="Arial Narrow"/>
          <w:noProof/>
          <w:sz w:val="20"/>
        </w:rPr>
        <w:t>President/CEO</w:t>
      </w:r>
    </w:p>
    <w:p w:rsidR="00153E5F" w:rsidRPr="00B615DC" w:rsidRDefault="00153E5F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153E5F" w:rsidRPr="00B615DC" w:rsidRDefault="00153E5F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153E5F" w:rsidRPr="008C4906" w:rsidRDefault="00153E5F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153E5F" w:rsidRDefault="00153E5F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153E5F" w:rsidRDefault="00153E5F" w:rsidP="00A341ED">
      <w:pPr>
        <w:ind w:left="360"/>
        <w:rPr>
          <w:rFonts w:ascii="Arial Narrow" w:hAnsi="Arial Narrow"/>
          <w:b/>
          <w:sz w:val="20"/>
        </w:rPr>
      </w:pPr>
    </w:p>
    <w:p w:rsidR="00153E5F" w:rsidRPr="00B615DC" w:rsidRDefault="00153E5F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153E5F" w:rsidRPr="00B615DC" w:rsidRDefault="00153E5F" w:rsidP="00A341ED">
      <w:pPr>
        <w:ind w:left="360"/>
        <w:rPr>
          <w:rFonts w:ascii="Arial Narrow" w:hAnsi="Arial Narrow"/>
          <w:b/>
          <w:sz w:val="20"/>
        </w:rPr>
      </w:pPr>
    </w:p>
    <w:p w:rsidR="00153E5F" w:rsidRPr="00B615DC" w:rsidRDefault="00153E5F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153E5F" w:rsidRPr="00B615DC" w:rsidRDefault="00153E5F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153E5F" w:rsidRPr="00B615DC" w:rsidRDefault="00153E5F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153E5F" w:rsidRDefault="00153E5F" w:rsidP="00A341ED"/>
    <w:p w:rsidR="00153E5F" w:rsidRDefault="00153E5F" w:rsidP="00A47D17">
      <w:pPr>
        <w:rPr>
          <w:rFonts w:ascii="Calibri" w:hAnsi="Calibri"/>
        </w:rPr>
        <w:sectPr w:rsidR="00153E5F" w:rsidSect="00153E5F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153E5F" w:rsidRPr="00630074" w:rsidRDefault="00153E5F" w:rsidP="00A47D17">
      <w:pPr>
        <w:rPr>
          <w:rFonts w:ascii="Calibri" w:hAnsi="Calibri"/>
        </w:rPr>
      </w:pPr>
    </w:p>
    <w:sectPr w:rsidR="00153E5F" w:rsidRPr="00630074" w:rsidSect="00153E5F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E5F" w:rsidRDefault="00153E5F" w:rsidP="005E31D8">
      <w:r>
        <w:separator/>
      </w:r>
    </w:p>
  </w:endnote>
  <w:endnote w:type="continuationSeparator" w:id="0">
    <w:p w:rsidR="00153E5F" w:rsidRDefault="00153E5F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0093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53E5F" w:rsidRDefault="00153E5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53E5F" w:rsidRDefault="00153E5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E5415" w:rsidRDefault="00CE54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3E5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E5415" w:rsidRDefault="00CE54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E5F" w:rsidRDefault="00153E5F" w:rsidP="005E31D8">
      <w:r>
        <w:separator/>
      </w:r>
    </w:p>
  </w:footnote>
  <w:footnote w:type="continuationSeparator" w:id="0">
    <w:p w:rsidR="00153E5F" w:rsidRDefault="00153E5F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E5F" w:rsidRPr="005E31D8" w:rsidRDefault="00153E5F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153E5F" w:rsidRDefault="00153E5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415" w:rsidRPr="005E31D8" w:rsidRDefault="00CE5415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CE5415" w:rsidRDefault="00CE541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formsDesign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4D26"/>
    <w:rsid w:val="000B509C"/>
    <w:rsid w:val="000C1163"/>
    <w:rsid w:val="000C1E7C"/>
    <w:rsid w:val="000C3F64"/>
    <w:rsid w:val="000D2539"/>
    <w:rsid w:val="000D2750"/>
    <w:rsid w:val="000D2A25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53E5F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95AB5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C6A"/>
    <w:rsid w:val="00301FE1"/>
    <w:rsid w:val="00305D24"/>
    <w:rsid w:val="003076FD"/>
    <w:rsid w:val="00307755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1E9F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53B1C"/>
    <w:rsid w:val="00455BA7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2900"/>
    <w:rsid w:val="004D3D4D"/>
    <w:rsid w:val="004D70D8"/>
    <w:rsid w:val="004E1F97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37FAD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4E2A"/>
    <w:rsid w:val="00796853"/>
    <w:rsid w:val="007A041A"/>
    <w:rsid w:val="007A71DE"/>
    <w:rsid w:val="007B0F84"/>
    <w:rsid w:val="007B199B"/>
    <w:rsid w:val="007B26F7"/>
    <w:rsid w:val="007B6119"/>
    <w:rsid w:val="007C079C"/>
    <w:rsid w:val="007C2492"/>
    <w:rsid w:val="007C35AA"/>
    <w:rsid w:val="007E2A15"/>
    <w:rsid w:val="007E32E7"/>
    <w:rsid w:val="007E4B01"/>
    <w:rsid w:val="007F4D5E"/>
    <w:rsid w:val="007F5208"/>
    <w:rsid w:val="007F7546"/>
    <w:rsid w:val="008107D6"/>
    <w:rsid w:val="00830E1D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4860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27DAA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5634"/>
    <w:rsid w:val="00AE6FA4"/>
    <w:rsid w:val="00AF3206"/>
    <w:rsid w:val="00AF4D5F"/>
    <w:rsid w:val="00AF7AA6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15BE0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0AEC"/>
    <w:rsid w:val="00CB4AFA"/>
    <w:rsid w:val="00CC6598"/>
    <w:rsid w:val="00CC6BB1"/>
    <w:rsid w:val="00CC74A8"/>
    <w:rsid w:val="00CD272D"/>
    <w:rsid w:val="00CD5200"/>
    <w:rsid w:val="00CE5415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18CC"/>
    <w:rsid w:val="00D927C7"/>
    <w:rsid w:val="00DA6866"/>
    <w:rsid w:val="00DC1E5E"/>
    <w:rsid w:val="00DC47A2"/>
    <w:rsid w:val="00DD53EC"/>
    <w:rsid w:val="00DE1551"/>
    <w:rsid w:val="00DE7FB7"/>
    <w:rsid w:val="00E009A2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D4F8E"/>
    <w:rsid w:val="00EE199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3C62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191A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2CCDB2685DB4C8182CA6ECDDDD1A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8091E-B0FE-4A5B-8D52-AF184883C65D}"/>
      </w:docPartPr>
      <w:docPartBody>
        <w:p w:rsidR="00000000" w:rsidRDefault="00575A93" w:rsidP="00575A93">
          <w:pPr>
            <w:pStyle w:val="22CCDB2685DB4C8182CA6ECDDDD1A2A2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BB980CFF372D416C95C4F1EC190B7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0ADA-564B-47EE-B523-9E15DA4247F8}"/>
      </w:docPartPr>
      <w:docPartBody>
        <w:p w:rsidR="00000000" w:rsidRDefault="00575A93" w:rsidP="00575A93">
          <w:pPr>
            <w:pStyle w:val="BB980CFF372D416C95C4F1EC190B7C7E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CF149249613F45D080FBCB81CB85A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B748F-AAF9-444A-83CB-D01C50AECD22}"/>
      </w:docPartPr>
      <w:docPartBody>
        <w:p w:rsidR="00000000" w:rsidRDefault="00575A93" w:rsidP="00575A93">
          <w:pPr>
            <w:pStyle w:val="CF149249613F45D080FBCB81CB85AD61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68158E7BE5BF48F88DAF828AC71A9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6ECB8-AC21-4D84-9C5E-915751B85762}"/>
      </w:docPartPr>
      <w:docPartBody>
        <w:p w:rsidR="00000000" w:rsidRDefault="00575A93" w:rsidP="00575A93">
          <w:pPr>
            <w:pStyle w:val="68158E7BE5BF48F88DAF828AC71A903B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A63798963AEF46C09C7AE23C5D03C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4A482-1A24-4572-BD84-8FBFAA38DC9F}"/>
      </w:docPartPr>
      <w:docPartBody>
        <w:p w:rsidR="00000000" w:rsidRDefault="00575A93" w:rsidP="00575A93">
          <w:pPr>
            <w:pStyle w:val="A63798963AEF46C09C7AE23C5D03C1A4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7A87D5DCB3DC4FBBB91EEBBC75C5F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D3753-A995-4212-8F19-046C50D4AA40}"/>
      </w:docPartPr>
      <w:docPartBody>
        <w:p w:rsidR="00000000" w:rsidRDefault="00575A93" w:rsidP="00575A93">
          <w:pPr>
            <w:pStyle w:val="7A87D5DCB3DC4FBBB91EEBBC75C5FA4B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A93"/>
    <w:rsid w:val="0057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5A93"/>
    <w:rPr>
      <w:color w:val="808080"/>
    </w:rPr>
  </w:style>
  <w:style w:type="paragraph" w:customStyle="1" w:styleId="22CCDB2685DB4C8182CA6ECDDDD1A2A2">
    <w:name w:val="22CCDB2685DB4C8182CA6ECDDDD1A2A2"/>
    <w:rsid w:val="00575A93"/>
  </w:style>
  <w:style w:type="paragraph" w:customStyle="1" w:styleId="BB980CFF372D416C95C4F1EC190B7C7E">
    <w:name w:val="BB980CFF372D416C95C4F1EC190B7C7E"/>
    <w:rsid w:val="00575A93"/>
  </w:style>
  <w:style w:type="paragraph" w:customStyle="1" w:styleId="CF149249613F45D080FBCB81CB85AD61">
    <w:name w:val="CF149249613F45D080FBCB81CB85AD61"/>
    <w:rsid w:val="00575A93"/>
  </w:style>
  <w:style w:type="paragraph" w:customStyle="1" w:styleId="68158E7BE5BF48F88DAF828AC71A903B">
    <w:name w:val="68158E7BE5BF48F88DAF828AC71A903B"/>
    <w:rsid w:val="00575A93"/>
  </w:style>
  <w:style w:type="paragraph" w:customStyle="1" w:styleId="A63798963AEF46C09C7AE23C5D03C1A4">
    <w:name w:val="A63798963AEF46C09C7AE23C5D03C1A4"/>
    <w:rsid w:val="00575A93"/>
  </w:style>
  <w:style w:type="paragraph" w:customStyle="1" w:styleId="7A87D5DCB3DC4FBBB91EEBBC75C5FA4B">
    <w:name w:val="7A87D5DCB3DC4FBBB91EEBBC75C5FA4B"/>
    <w:rsid w:val="00575A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0A3A65-3EC9-4C7E-B3A9-079F1E78A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611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2019-03-08T16:12:00Z</dcterms:created>
  <dcterms:modified xsi:type="dcterms:W3CDTF">2019-03-08T16:12:00Z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