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9258AA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Child Fatality Review Panel</w:t>
      </w:r>
      <w:r w:rsidR="0009581D" w:rsidRPr="00E3232C">
        <w:rPr>
          <w:rFonts w:ascii="Bell MT" w:hAnsi="Bell MT"/>
          <w:b/>
          <w:sz w:val="26"/>
          <w:szCs w:val="26"/>
        </w:rPr>
        <w:t xml:space="preserve"> </w:t>
      </w:r>
    </w:p>
    <w:p w:rsidR="00086924" w:rsidRPr="00E3232C" w:rsidRDefault="0009581D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Meeting Agenda</w:t>
      </w:r>
    </w:p>
    <w:p w:rsidR="00E3232C" w:rsidRDefault="00E3232C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Office of the Chief Medical Examiner</w:t>
      </w: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11 Shuttle Road, Farmington, CT</w:t>
      </w:r>
    </w:p>
    <w:p w:rsidR="00485B30" w:rsidRPr="00C81A7F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</w:p>
    <w:p w:rsidR="00B70F5B" w:rsidRPr="00C81A7F" w:rsidRDefault="00CF458F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September 25</w:t>
      </w:r>
      <w:r w:rsidRPr="00CE3C06">
        <w:rPr>
          <w:rFonts w:ascii="Book Antiqua" w:hAnsi="Book Antiqua"/>
          <w:sz w:val="24"/>
          <w:szCs w:val="24"/>
        </w:rPr>
        <w:t>, 2019</w:t>
      </w:r>
    </w:p>
    <w:p w:rsidR="00CF458F" w:rsidRDefault="00CF458F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1748CE" w:rsidRPr="00C81A7F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  <w:r w:rsidRPr="00C81A7F">
        <w:rPr>
          <w:rFonts w:ascii="Book Antiqua" w:hAnsi="Book Antiqua"/>
          <w:sz w:val="24"/>
          <w:szCs w:val="24"/>
          <w:u w:val="single"/>
        </w:rPr>
        <w:t>10:00am-</w:t>
      </w:r>
      <w:r w:rsidR="009E70EF" w:rsidRPr="00C81A7F">
        <w:rPr>
          <w:rFonts w:ascii="Book Antiqua" w:hAnsi="Book Antiqua"/>
          <w:sz w:val="24"/>
          <w:szCs w:val="24"/>
          <w:u w:val="single"/>
        </w:rPr>
        <w:t>1</w:t>
      </w:r>
      <w:r w:rsidR="00FF5B5D" w:rsidRPr="00C81A7F">
        <w:rPr>
          <w:rFonts w:ascii="Book Antiqua" w:hAnsi="Book Antiqua"/>
          <w:sz w:val="24"/>
          <w:szCs w:val="24"/>
          <w:u w:val="single"/>
        </w:rPr>
        <w:t>2</w:t>
      </w:r>
      <w:r w:rsidR="009E70EF" w:rsidRPr="00C81A7F">
        <w:rPr>
          <w:rFonts w:ascii="Book Antiqua" w:hAnsi="Book Antiqua"/>
          <w:sz w:val="24"/>
          <w:szCs w:val="24"/>
          <w:u w:val="single"/>
        </w:rPr>
        <w:t>:</w:t>
      </w:r>
      <w:r w:rsidR="003837F1" w:rsidRPr="00C81A7F">
        <w:rPr>
          <w:rFonts w:ascii="Book Antiqua" w:hAnsi="Book Antiqua"/>
          <w:sz w:val="24"/>
          <w:szCs w:val="24"/>
          <w:u w:val="single"/>
        </w:rPr>
        <w:t>30</w:t>
      </w:r>
      <w:r w:rsidR="009E70EF" w:rsidRPr="00C81A7F">
        <w:rPr>
          <w:rFonts w:ascii="Book Antiqua" w:hAnsi="Book Antiqua"/>
          <w:sz w:val="24"/>
          <w:szCs w:val="24"/>
          <w:u w:val="single"/>
        </w:rPr>
        <w:t>pm</w:t>
      </w:r>
    </w:p>
    <w:p w:rsidR="007B0FFB" w:rsidRPr="00C81A7F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CE3C06" w:rsidRDefault="00086924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 xml:space="preserve">Welcome </w:t>
      </w:r>
      <w:r w:rsidR="00834031" w:rsidRPr="00CE3C06">
        <w:rPr>
          <w:rFonts w:ascii="Book Antiqua" w:hAnsi="Book Antiqua"/>
          <w:sz w:val="24"/>
          <w:szCs w:val="24"/>
        </w:rPr>
        <w:t>and</w:t>
      </w:r>
      <w:r w:rsidR="00A65176" w:rsidRPr="00CE3C06">
        <w:rPr>
          <w:rFonts w:ascii="Book Antiqua" w:hAnsi="Book Antiqua"/>
          <w:sz w:val="24"/>
          <w:szCs w:val="24"/>
        </w:rPr>
        <w:t xml:space="preserve"> </w:t>
      </w:r>
      <w:r w:rsidRPr="00CE3C06">
        <w:rPr>
          <w:rFonts w:ascii="Book Antiqua" w:hAnsi="Book Antiqua"/>
          <w:sz w:val="24"/>
          <w:szCs w:val="24"/>
        </w:rPr>
        <w:t>Introductions</w:t>
      </w:r>
    </w:p>
    <w:p w:rsidR="001C2C0C" w:rsidRDefault="00102F2A" w:rsidP="001161E0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9258AA">
        <w:rPr>
          <w:rFonts w:ascii="Book Antiqua" w:hAnsi="Book Antiqua"/>
          <w:sz w:val="24"/>
          <w:szCs w:val="24"/>
        </w:rPr>
        <w:t>Overview</w:t>
      </w:r>
      <w:r w:rsidR="009258AA" w:rsidRPr="009258AA">
        <w:rPr>
          <w:rFonts w:ascii="Book Antiqua" w:hAnsi="Book Antiqua"/>
          <w:sz w:val="24"/>
          <w:szCs w:val="24"/>
        </w:rPr>
        <w:t>—</w:t>
      </w:r>
      <w:r w:rsidRPr="009258AA">
        <w:rPr>
          <w:rFonts w:ascii="Book Antiqua" w:hAnsi="Book Antiqua"/>
          <w:sz w:val="24"/>
          <w:szCs w:val="24"/>
        </w:rPr>
        <w:t xml:space="preserve">CFRP Packets </w:t>
      </w:r>
    </w:p>
    <w:p w:rsidR="00CF458F" w:rsidRPr="009258AA" w:rsidRDefault="00CF458F" w:rsidP="001161E0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Presentation: CAPATA/Substance Exposed Infants Reporting Requirements/Data</w:t>
      </w:r>
    </w:p>
    <w:p w:rsidR="00CE3C06" w:rsidRPr="00CE3C06" w:rsidRDefault="00FE7510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 w:cs="Arial"/>
          <w:color w:val="000000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>Minutes</w:t>
      </w:r>
      <w:r w:rsidR="00102F2A" w:rsidRPr="00CE3C06">
        <w:rPr>
          <w:rFonts w:ascii="Book Antiqua" w:hAnsi="Book Antiqua"/>
          <w:sz w:val="24"/>
          <w:szCs w:val="24"/>
        </w:rPr>
        <w:t>—</w:t>
      </w:r>
      <w:r w:rsidR="00CF458F">
        <w:rPr>
          <w:rFonts w:ascii="Book Antiqua" w:hAnsi="Book Antiqua"/>
          <w:sz w:val="24"/>
          <w:szCs w:val="24"/>
        </w:rPr>
        <w:t>August 28</w:t>
      </w:r>
      <w:r w:rsidR="00A0282F" w:rsidRPr="00CE3C06">
        <w:rPr>
          <w:rFonts w:ascii="Book Antiqua" w:hAnsi="Book Antiqua"/>
          <w:sz w:val="24"/>
          <w:szCs w:val="24"/>
        </w:rPr>
        <w:t>, 2019</w:t>
      </w:r>
    </w:p>
    <w:p w:rsidR="0011348A" w:rsidRDefault="00E3419B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Legislative Update</w:t>
      </w:r>
      <w:r w:rsidR="0011348A" w:rsidRPr="00C81A7F">
        <w:rPr>
          <w:rFonts w:ascii="Book Antiqua" w:hAnsi="Book Antiqua"/>
          <w:sz w:val="24"/>
          <w:szCs w:val="24"/>
        </w:rPr>
        <w:t xml:space="preserve"> </w:t>
      </w:r>
    </w:p>
    <w:p w:rsidR="00CD40D9" w:rsidRPr="00CD40D9" w:rsidRDefault="007D3DF7" w:rsidP="0071200D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D40D9">
        <w:rPr>
          <w:rFonts w:ascii="Book Antiqua" w:hAnsi="Book Antiqua"/>
          <w:sz w:val="24"/>
          <w:szCs w:val="24"/>
        </w:rPr>
        <w:t>Executive Session</w:t>
      </w:r>
      <w:r w:rsidR="00CD40D9" w:rsidRPr="00CD40D9">
        <w:rPr>
          <w:rFonts w:ascii="Book Antiqua" w:hAnsi="Book Antiqua"/>
          <w:sz w:val="24"/>
          <w:szCs w:val="24"/>
        </w:rPr>
        <w:t>—</w:t>
      </w:r>
    </w:p>
    <w:p w:rsidR="00CD40D9" w:rsidRDefault="009258AA" w:rsidP="00CD40D9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 w:rsidRPr="009258AA">
        <w:rPr>
          <w:rFonts w:ascii="Book Antiqua" w:hAnsi="Book Antiqua"/>
          <w:sz w:val="24"/>
          <w:szCs w:val="24"/>
        </w:rPr>
        <w:t>New Business—</w:t>
      </w:r>
    </w:p>
    <w:p w:rsidR="009258AA" w:rsidRPr="009258AA" w:rsidRDefault="009258AA" w:rsidP="00CD40D9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left="630" w:right="0"/>
        <w:rPr>
          <w:rFonts w:ascii="Book Antiqua" w:hAnsi="Book Antiqua"/>
          <w:sz w:val="24"/>
          <w:szCs w:val="24"/>
        </w:rPr>
      </w:pPr>
    </w:p>
    <w:p w:rsidR="00CD40D9" w:rsidRDefault="006A1656" w:rsidP="00CD40D9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 w:rsidRPr="00CD40D9">
        <w:rPr>
          <w:rFonts w:ascii="Book Antiqua" w:hAnsi="Book Antiqua"/>
          <w:sz w:val="24"/>
          <w:szCs w:val="24"/>
        </w:rPr>
        <w:t>Old Business</w:t>
      </w:r>
      <w:r w:rsidR="00CD40D9" w:rsidRPr="00CD40D9">
        <w:rPr>
          <w:rFonts w:ascii="Book Antiqua" w:hAnsi="Book Antiqua"/>
          <w:sz w:val="24"/>
          <w:szCs w:val="24"/>
        </w:rPr>
        <w:t>—</w:t>
      </w:r>
    </w:p>
    <w:p w:rsidR="00CD40D9" w:rsidRDefault="00CD40D9" w:rsidP="00CD40D9">
      <w:pPr>
        <w:pStyle w:val="BodyText"/>
        <w:numPr>
          <w:ilvl w:val="0"/>
          <w:numId w:val="33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Update on OCA review regarding 2018 infants-SEI and Safe Sleep </w:t>
      </w:r>
    </w:p>
    <w:p w:rsidR="00CF458F" w:rsidRDefault="00CF458F" w:rsidP="00CF458F">
      <w:pPr>
        <w:pStyle w:val="BodyText"/>
        <w:numPr>
          <w:ilvl w:val="0"/>
          <w:numId w:val="33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Planning committee for CFRP Retreat</w:t>
      </w:r>
    </w:p>
    <w:p w:rsidR="00CD40D9" w:rsidRPr="00CD40D9" w:rsidRDefault="00CD40D9" w:rsidP="00CD40D9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</w:p>
    <w:p w:rsidR="00085493" w:rsidRPr="00CE3C06" w:rsidRDefault="009076F1" w:rsidP="00E42B54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>Next Meeting</w:t>
      </w:r>
      <w:r w:rsidR="00B70F5B" w:rsidRPr="00CE3C06">
        <w:rPr>
          <w:rFonts w:ascii="Book Antiqua" w:hAnsi="Book Antiqua"/>
          <w:sz w:val="24"/>
          <w:szCs w:val="24"/>
        </w:rPr>
        <w:t xml:space="preserve"> </w:t>
      </w:r>
      <w:r w:rsidR="00CF458F">
        <w:rPr>
          <w:rFonts w:ascii="Book Antiqua" w:hAnsi="Book Antiqua"/>
          <w:sz w:val="24"/>
          <w:szCs w:val="24"/>
        </w:rPr>
        <w:t>October 23, 2019</w:t>
      </w:r>
      <w:bookmarkStart w:id="0" w:name="_GoBack"/>
      <w:bookmarkEnd w:id="0"/>
    </w:p>
    <w:sectPr w:rsidR="00085493" w:rsidRPr="00CE3C06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8E03644"/>
    <w:multiLevelType w:val="hybridMultilevel"/>
    <w:tmpl w:val="68088AFE"/>
    <w:lvl w:ilvl="0" w:tplc="639CC2D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2EF77011"/>
    <w:multiLevelType w:val="hybridMultilevel"/>
    <w:tmpl w:val="9DA6548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E78"/>
    <w:multiLevelType w:val="hybridMultilevel"/>
    <w:tmpl w:val="29224B7E"/>
    <w:lvl w:ilvl="0" w:tplc="07327BE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0"/>
  </w:num>
  <w:num w:numId="4">
    <w:abstractNumId w:val="6"/>
  </w:num>
  <w:num w:numId="5">
    <w:abstractNumId w:val="23"/>
  </w:num>
  <w:num w:numId="6">
    <w:abstractNumId w:val="18"/>
  </w:num>
  <w:num w:numId="7">
    <w:abstractNumId w:val="26"/>
  </w:num>
  <w:num w:numId="8">
    <w:abstractNumId w:val="21"/>
  </w:num>
  <w:num w:numId="9">
    <w:abstractNumId w:val="11"/>
  </w:num>
  <w:num w:numId="10">
    <w:abstractNumId w:val="31"/>
  </w:num>
  <w:num w:numId="11">
    <w:abstractNumId w:val="13"/>
  </w:num>
  <w:num w:numId="12">
    <w:abstractNumId w:val="4"/>
  </w:num>
  <w:num w:numId="13">
    <w:abstractNumId w:val="22"/>
  </w:num>
  <w:num w:numId="14">
    <w:abstractNumId w:val="1"/>
  </w:num>
  <w:num w:numId="15">
    <w:abstractNumId w:val="17"/>
  </w:num>
  <w:num w:numId="16">
    <w:abstractNumId w:val="8"/>
  </w:num>
  <w:num w:numId="17">
    <w:abstractNumId w:val="12"/>
  </w:num>
  <w:num w:numId="18">
    <w:abstractNumId w:val="19"/>
  </w:num>
  <w:num w:numId="19">
    <w:abstractNumId w:val="14"/>
  </w:num>
  <w:num w:numId="20">
    <w:abstractNumId w:val="15"/>
  </w:num>
  <w:num w:numId="21">
    <w:abstractNumId w:val="29"/>
  </w:num>
  <w:num w:numId="22">
    <w:abstractNumId w:val="27"/>
  </w:num>
  <w:num w:numId="23">
    <w:abstractNumId w:val="28"/>
  </w:num>
  <w:num w:numId="24">
    <w:abstractNumId w:val="20"/>
  </w:num>
  <w:num w:numId="25">
    <w:abstractNumId w:val="24"/>
  </w:num>
  <w:num w:numId="26">
    <w:abstractNumId w:val="3"/>
  </w:num>
  <w:num w:numId="27">
    <w:abstractNumId w:val="10"/>
  </w:num>
  <w:num w:numId="28">
    <w:abstractNumId w:val="25"/>
  </w:num>
  <w:num w:numId="29">
    <w:abstractNumId w:val="16"/>
  </w:num>
  <w:num w:numId="30">
    <w:abstractNumId w:val="2"/>
  </w:num>
  <w:num w:numId="31">
    <w:abstractNumId w:val="33"/>
  </w:num>
  <w:num w:numId="32">
    <w:abstractNumId w:val="9"/>
  </w:num>
  <w:num w:numId="33">
    <w:abstractNumId w:val="3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2ECF"/>
    <w:rsid w:val="001738A2"/>
    <w:rsid w:val="001748CE"/>
    <w:rsid w:val="00181BCB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5DDA"/>
    <w:rsid w:val="007311C1"/>
    <w:rsid w:val="007334EB"/>
    <w:rsid w:val="007459B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34031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258AA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1A7F"/>
    <w:rsid w:val="00C832DD"/>
    <w:rsid w:val="00CB1830"/>
    <w:rsid w:val="00CB691F"/>
    <w:rsid w:val="00CC5A18"/>
    <w:rsid w:val="00CD40D9"/>
    <w:rsid w:val="00CE3C06"/>
    <w:rsid w:val="00CE72AA"/>
    <w:rsid w:val="00CF1C4B"/>
    <w:rsid w:val="00CF458F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232C"/>
    <w:rsid w:val="00E3419B"/>
    <w:rsid w:val="00E42B54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7FEFAD92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FC3B4-BA0E-4F16-BA8F-49407F2A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2</cp:revision>
  <cp:lastPrinted>2019-08-27T15:17:00Z</cp:lastPrinted>
  <dcterms:created xsi:type="dcterms:W3CDTF">2019-09-23T15:59:00Z</dcterms:created>
  <dcterms:modified xsi:type="dcterms:W3CDTF">2019-09-23T15:59:00Z</dcterms:modified>
</cp:coreProperties>
</file>