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Office of the Chief Medical Examiner</w:t>
      </w: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11 Shuttle Road, Farmington, CT</w:t>
      </w:r>
    </w:p>
    <w:p w:rsidR="00485B30" w:rsidRPr="00E3232C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3837F1" w:rsidRPr="00E3232C" w:rsidRDefault="00640F47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March</w:t>
      </w:r>
      <w:r w:rsidR="00102F2A" w:rsidRPr="00E3232C">
        <w:rPr>
          <w:rFonts w:ascii="Bell MT" w:hAnsi="Bell MT"/>
          <w:sz w:val="26"/>
          <w:szCs w:val="26"/>
        </w:rPr>
        <w:t xml:space="preserve"> 20</w:t>
      </w:r>
      <w:r w:rsidR="00455873" w:rsidRPr="00E3232C">
        <w:rPr>
          <w:rFonts w:ascii="Bell MT" w:hAnsi="Bell MT"/>
          <w:sz w:val="26"/>
          <w:szCs w:val="26"/>
        </w:rPr>
        <w:t>, 2019</w:t>
      </w:r>
    </w:p>
    <w:p w:rsidR="00B70F5B" w:rsidRPr="00E3232C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</w:rPr>
      </w:pPr>
    </w:p>
    <w:p w:rsidR="001748CE" w:rsidRPr="00E3232C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  <w:u w:val="single"/>
        </w:rPr>
      </w:pPr>
      <w:r w:rsidRPr="00E3232C">
        <w:rPr>
          <w:rFonts w:ascii="Bell MT" w:hAnsi="Bell MT"/>
          <w:sz w:val="26"/>
          <w:szCs w:val="26"/>
          <w:u w:val="single"/>
        </w:rPr>
        <w:t>10:00am-</w:t>
      </w:r>
      <w:r w:rsidR="009E70EF" w:rsidRPr="00E3232C">
        <w:rPr>
          <w:rFonts w:ascii="Bell MT" w:hAnsi="Bell MT"/>
          <w:sz w:val="26"/>
          <w:szCs w:val="26"/>
          <w:u w:val="single"/>
        </w:rPr>
        <w:t>1</w:t>
      </w:r>
      <w:r w:rsidR="00FF5B5D" w:rsidRPr="00E3232C">
        <w:rPr>
          <w:rFonts w:ascii="Bell MT" w:hAnsi="Bell MT"/>
          <w:sz w:val="26"/>
          <w:szCs w:val="26"/>
          <w:u w:val="single"/>
        </w:rPr>
        <w:t>2</w:t>
      </w:r>
      <w:r w:rsidR="009E70EF" w:rsidRPr="00E3232C">
        <w:rPr>
          <w:rFonts w:ascii="Bell MT" w:hAnsi="Bell MT"/>
          <w:sz w:val="26"/>
          <w:szCs w:val="26"/>
          <w:u w:val="single"/>
        </w:rPr>
        <w:t>:</w:t>
      </w:r>
      <w:r w:rsidR="003837F1" w:rsidRPr="00E3232C">
        <w:rPr>
          <w:rFonts w:ascii="Bell MT" w:hAnsi="Bell MT"/>
          <w:sz w:val="26"/>
          <w:szCs w:val="26"/>
          <w:u w:val="single"/>
        </w:rPr>
        <w:t>30</w:t>
      </w:r>
      <w:r w:rsidR="009E70EF" w:rsidRPr="00E3232C">
        <w:rPr>
          <w:rFonts w:ascii="Bell MT" w:hAnsi="Bell MT"/>
          <w:sz w:val="26"/>
          <w:szCs w:val="26"/>
          <w:u w:val="single"/>
        </w:rPr>
        <w:t>pm</w:t>
      </w:r>
    </w:p>
    <w:p w:rsidR="007B0FFB" w:rsidRPr="00E3232C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  <w:u w:val="single"/>
        </w:rPr>
      </w:pPr>
    </w:p>
    <w:p w:rsidR="00287C5D" w:rsidRPr="00E3232C" w:rsidRDefault="00086924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 xml:space="preserve">Welcome </w:t>
      </w:r>
      <w:r w:rsidR="00834031" w:rsidRPr="00E3232C">
        <w:rPr>
          <w:rFonts w:ascii="Bell MT" w:hAnsi="Bell MT"/>
          <w:sz w:val="26"/>
          <w:szCs w:val="26"/>
        </w:rPr>
        <w:t>and</w:t>
      </w:r>
      <w:r w:rsidR="00A65176" w:rsidRPr="00E3232C">
        <w:rPr>
          <w:rFonts w:ascii="Bell MT" w:hAnsi="Bell MT"/>
          <w:sz w:val="26"/>
          <w:szCs w:val="26"/>
        </w:rPr>
        <w:t xml:space="preserve"> </w:t>
      </w:r>
      <w:r w:rsidRPr="00E3232C">
        <w:rPr>
          <w:rFonts w:ascii="Bell MT" w:hAnsi="Bell MT"/>
          <w:sz w:val="26"/>
          <w:szCs w:val="26"/>
        </w:rPr>
        <w:t>Introductions</w:t>
      </w:r>
    </w:p>
    <w:p w:rsidR="00102F2A" w:rsidRPr="00E3232C" w:rsidRDefault="00102F2A" w:rsidP="00102F2A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 xml:space="preserve">Overview--CFRP Packets </w:t>
      </w:r>
    </w:p>
    <w:p w:rsidR="00FE7510" w:rsidRPr="00E3232C" w:rsidRDefault="00FE7510" w:rsidP="00E3232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Minutes</w:t>
      </w:r>
      <w:r w:rsidR="00102F2A" w:rsidRPr="00E3232C">
        <w:rPr>
          <w:rFonts w:ascii="Bell MT" w:hAnsi="Bell MT"/>
          <w:sz w:val="26"/>
          <w:szCs w:val="26"/>
        </w:rPr>
        <w:t>—</w:t>
      </w:r>
    </w:p>
    <w:p w:rsidR="00102F2A" w:rsidRPr="00E3232C" w:rsidRDefault="00FE7510" w:rsidP="00E3232C">
      <w:pPr>
        <w:pStyle w:val="BodyText"/>
        <w:numPr>
          <w:ilvl w:val="1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Approval February 20, 2019 Meeting Minutes</w:t>
      </w:r>
    </w:p>
    <w:p w:rsidR="00FE7510" w:rsidRPr="00E3232C" w:rsidRDefault="00FE7510" w:rsidP="00E3232C">
      <w:pPr>
        <w:pStyle w:val="BodyText"/>
        <w:numPr>
          <w:ilvl w:val="1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Approval December 19, 2018 Meeting Minutes</w:t>
      </w:r>
    </w:p>
    <w:p w:rsidR="00E3232C" w:rsidRDefault="00E3232C" w:rsidP="00E3232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</w:p>
    <w:p w:rsidR="0011348A" w:rsidRPr="0011348A" w:rsidRDefault="0011348A" w:rsidP="0011348A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 w:rsidRPr="0011348A">
        <w:rPr>
          <w:rFonts w:ascii="Bell MT" w:hAnsi="Bell MT"/>
          <w:sz w:val="26"/>
          <w:szCs w:val="26"/>
        </w:rPr>
        <w:t xml:space="preserve">Presentation: Eight Years in Review: Unintentional &amp; Intentional Child Fatalities </w:t>
      </w:r>
    </w:p>
    <w:p w:rsidR="00FE7510" w:rsidRPr="0011348A" w:rsidRDefault="0011348A" w:rsidP="00836328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CFRP date and time discussion</w:t>
      </w:r>
    </w:p>
    <w:p w:rsidR="0011348A" w:rsidRDefault="00E3419B" w:rsidP="0011348A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Legislative Update</w:t>
      </w:r>
      <w:r w:rsidR="0011348A">
        <w:rPr>
          <w:rFonts w:ascii="Bell MT" w:hAnsi="Bell MT"/>
          <w:sz w:val="26"/>
          <w:szCs w:val="26"/>
        </w:rPr>
        <w:t xml:space="preserve"> </w:t>
      </w:r>
    </w:p>
    <w:p w:rsidR="00E3419B" w:rsidRDefault="0011348A" w:rsidP="0011348A">
      <w:pPr>
        <w:pStyle w:val="BodyText"/>
        <w:numPr>
          <w:ilvl w:val="1"/>
          <w:numId w:val="29"/>
        </w:numPr>
        <w:tabs>
          <w:tab w:val="left" w:pos="0"/>
          <w:tab w:val="left" w:pos="1080"/>
          <w:tab w:val="left" w:pos="216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Update on Ethan’s Law</w:t>
      </w:r>
      <w:r w:rsidR="00E3419B" w:rsidRPr="00E3232C">
        <w:rPr>
          <w:rFonts w:ascii="Bell MT" w:hAnsi="Bell MT"/>
          <w:sz w:val="26"/>
          <w:szCs w:val="26"/>
        </w:rPr>
        <w:t xml:space="preserve"> </w:t>
      </w:r>
    </w:p>
    <w:p w:rsidR="007D3DF7" w:rsidRDefault="007D3DF7" w:rsidP="007D3DF7">
      <w:pPr>
        <w:pStyle w:val="BodyText"/>
        <w:tabs>
          <w:tab w:val="left" w:pos="0"/>
          <w:tab w:val="left" w:pos="1080"/>
          <w:tab w:val="left" w:pos="2160"/>
        </w:tabs>
        <w:spacing w:after="0" w:line="240" w:lineRule="auto"/>
        <w:ind w:left="630" w:right="0"/>
        <w:rPr>
          <w:rFonts w:ascii="Bell MT" w:hAnsi="Bell MT"/>
          <w:sz w:val="26"/>
          <w:szCs w:val="26"/>
        </w:rPr>
      </w:pPr>
    </w:p>
    <w:p w:rsidR="007D3DF7" w:rsidRDefault="007D3DF7" w:rsidP="007D3DF7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Executive Session</w:t>
      </w:r>
    </w:p>
    <w:p w:rsidR="006A1656" w:rsidRPr="00E3232C" w:rsidRDefault="006A1656" w:rsidP="006A1656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Old Business</w:t>
      </w:r>
    </w:p>
    <w:p w:rsidR="006A1656" w:rsidRPr="00E3232C" w:rsidRDefault="006A1656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April</w:t>
      </w:r>
      <w:r w:rsidR="0011348A">
        <w:rPr>
          <w:rFonts w:ascii="Bell MT" w:hAnsi="Bell MT"/>
          <w:sz w:val="26"/>
          <w:szCs w:val="26"/>
        </w:rPr>
        <w:t xml:space="preserve"> Meeting Presentation</w:t>
      </w:r>
      <w:r w:rsidRPr="00E3232C">
        <w:rPr>
          <w:rFonts w:ascii="Bell MT" w:hAnsi="Bell MT"/>
          <w:sz w:val="26"/>
          <w:szCs w:val="26"/>
        </w:rPr>
        <w:t>- DPH PRAMS</w:t>
      </w:r>
    </w:p>
    <w:p w:rsidR="006A1656" w:rsidRPr="00E3232C" w:rsidRDefault="00FE7510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May</w:t>
      </w:r>
      <w:r w:rsidR="0011348A">
        <w:rPr>
          <w:rFonts w:ascii="Bell MT" w:hAnsi="Bell MT"/>
          <w:sz w:val="26"/>
          <w:szCs w:val="26"/>
        </w:rPr>
        <w:t xml:space="preserve"> Meeting </w:t>
      </w:r>
      <w:r w:rsidR="007D3DF7">
        <w:rPr>
          <w:rFonts w:ascii="Bell MT" w:hAnsi="Bell MT"/>
          <w:sz w:val="26"/>
          <w:szCs w:val="26"/>
        </w:rPr>
        <w:t>Presentation</w:t>
      </w:r>
      <w:r w:rsidRPr="00E3232C">
        <w:rPr>
          <w:rFonts w:ascii="Bell MT" w:hAnsi="Bell MT"/>
          <w:sz w:val="26"/>
          <w:szCs w:val="26"/>
        </w:rPr>
        <w:t>–(tentative) Poison Control Center</w:t>
      </w:r>
    </w:p>
    <w:p w:rsidR="00FE7510" w:rsidRPr="00E3232C" w:rsidRDefault="00FE7510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6"/>
          <w:szCs w:val="26"/>
        </w:rPr>
      </w:pPr>
    </w:p>
    <w:p w:rsidR="00360F4D" w:rsidRPr="00E3232C" w:rsidRDefault="00FF7386" w:rsidP="00002FD1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New Business</w:t>
      </w:r>
      <w:r w:rsidR="00EF51DB" w:rsidRPr="00E3232C">
        <w:rPr>
          <w:rFonts w:ascii="Bell MT" w:hAnsi="Bell MT"/>
          <w:sz w:val="26"/>
          <w:szCs w:val="26"/>
        </w:rPr>
        <w:t>—</w:t>
      </w:r>
    </w:p>
    <w:p w:rsidR="00360F4D" w:rsidRPr="00E3232C" w:rsidRDefault="00360F4D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ab/>
      </w:r>
    </w:p>
    <w:p w:rsidR="00085493" w:rsidRPr="00E3232C" w:rsidRDefault="000413A1" w:rsidP="000D54CC">
      <w:pPr>
        <w:pStyle w:val="BodyText"/>
        <w:numPr>
          <w:ilvl w:val="0"/>
          <w:numId w:val="29"/>
        </w:numPr>
        <w:tabs>
          <w:tab w:val="left" w:pos="540"/>
          <w:tab w:val="left" w:pos="1555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 xml:space="preserve"> </w:t>
      </w:r>
      <w:r w:rsidR="009076F1" w:rsidRPr="00E3232C">
        <w:rPr>
          <w:rFonts w:ascii="Bell MT" w:hAnsi="Bell MT"/>
          <w:sz w:val="26"/>
          <w:szCs w:val="26"/>
        </w:rPr>
        <w:t>Next Meeting</w:t>
      </w:r>
      <w:r w:rsidR="00B70F5B" w:rsidRPr="00E3232C">
        <w:rPr>
          <w:rFonts w:ascii="Bell MT" w:hAnsi="Bell MT"/>
          <w:sz w:val="26"/>
          <w:szCs w:val="26"/>
        </w:rPr>
        <w:t xml:space="preserve"> </w:t>
      </w:r>
      <w:r w:rsidR="00E3232C" w:rsidRPr="00E3232C">
        <w:rPr>
          <w:rFonts w:ascii="Bell MT" w:hAnsi="Bell MT"/>
          <w:sz w:val="26"/>
          <w:szCs w:val="26"/>
        </w:rPr>
        <w:t>April 17</w:t>
      </w:r>
      <w:r w:rsidR="00866BA1">
        <w:rPr>
          <w:rFonts w:ascii="Bell MT" w:hAnsi="Bell MT"/>
          <w:sz w:val="26"/>
          <w:szCs w:val="26"/>
        </w:rPr>
        <w:t>, 2019</w:t>
      </w:r>
      <w:bookmarkStart w:id="0" w:name="_GoBack"/>
      <w:bookmarkEnd w:id="0"/>
      <w:r w:rsidR="00E3232C" w:rsidRPr="00E3232C">
        <w:rPr>
          <w:rFonts w:ascii="Bell MT" w:hAnsi="Bell MT"/>
          <w:sz w:val="26"/>
          <w:szCs w:val="26"/>
        </w:rPr>
        <w:t xml:space="preserve"> (school break)</w:t>
      </w:r>
    </w:p>
    <w:sectPr w:rsidR="00085493" w:rsidRPr="00E3232C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EF77011"/>
    <w:multiLevelType w:val="hybridMultilevel"/>
    <w:tmpl w:val="9DA6548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5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9"/>
  </w:num>
  <w:num w:numId="10">
    <w:abstractNumId w:val="28"/>
  </w:num>
  <w:num w:numId="11">
    <w:abstractNumId w:val="11"/>
  </w:num>
  <w:num w:numId="12">
    <w:abstractNumId w:val="4"/>
  </w:num>
  <w:num w:numId="13">
    <w:abstractNumId w:val="20"/>
  </w:num>
  <w:num w:numId="14">
    <w:abstractNumId w:val="1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27"/>
  </w:num>
  <w:num w:numId="22">
    <w:abstractNumId w:val="25"/>
  </w:num>
  <w:num w:numId="23">
    <w:abstractNumId w:val="26"/>
  </w:num>
  <w:num w:numId="24">
    <w:abstractNumId w:val="18"/>
  </w:num>
  <w:num w:numId="25">
    <w:abstractNumId w:val="22"/>
  </w:num>
  <w:num w:numId="26">
    <w:abstractNumId w:val="3"/>
  </w:num>
  <w:num w:numId="27">
    <w:abstractNumId w:val="8"/>
  </w:num>
  <w:num w:numId="28">
    <w:abstractNumId w:val="23"/>
  </w:num>
  <w:num w:numId="29">
    <w:abstractNumId w:val="14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C6B40"/>
    <w:rsid w:val="001D14A4"/>
    <w:rsid w:val="001E5EB0"/>
    <w:rsid w:val="00200F09"/>
    <w:rsid w:val="00203E6F"/>
    <w:rsid w:val="00204331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6242C"/>
    <w:rsid w:val="00863F58"/>
    <w:rsid w:val="00866BA1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1C4B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4717BC47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D5071-5050-4567-A53F-106916AE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Orellano, Lucinda</cp:lastModifiedBy>
  <cp:revision>6</cp:revision>
  <cp:lastPrinted>2019-03-19T15:27:00Z</cp:lastPrinted>
  <dcterms:created xsi:type="dcterms:W3CDTF">2019-03-19T14:19:00Z</dcterms:created>
  <dcterms:modified xsi:type="dcterms:W3CDTF">2020-03-05T17:06:00Z</dcterms:modified>
</cp:coreProperties>
</file>