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EE017" w14:textId="08A314D7" w:rsidR="00217D33" w:rsidRPr="00E52623" w:rsidRDefault="00E52623" w:rsidP="00217D33">
      <w:pPr>
        <w:pStyle w:val="BodyText"/>
        <w:spacing w:line="253" w:lineRule="exact"/>
        <w:ind w:left="966" w:right="1185"/>
        <w:jc w:val="center"/>
        <w:rPr>
          <w:sz w:val="18"/>
          <w:szCs w:val="18"/>
        </w:rPr>
      </w:pPr>
      <w:bookmarkStart w:id="0" w:name="Community_Development_Block_Grant_-_CDBG"/>
      <w:bookmarkEnd w:id="0"/>
      <w:r w:rsidRPr="00E52623">
        <w:rPr>
          <w:sz w:val="18"/>
          <w:szCs w:val="18"/>
        </w:rPr>
        <w:t>(Grantees may include any local requirements as necessary)</w:t>
      </w:r>
    </w:p>
    <w:p w14:paraId="340B1914" w14:textId="77777777" w:rsidR="00217D33" w:rsidRDefault="00217D33" w:rsidP="00217D33">
      <w:pPr>
        <w:spacing w:before="4"/>
        <w:rPr>
          <w:i/>
          <w:sz w:val="10"/>
        </w:rPr>
      </w:pPr>
    </w:p>
    <w:tbl>
      <w:tblPr>
        <w:tblW w:w="1068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7"/>
        <w:gridCol w:w="810"/>
        <w:gridCol w:w="2449"/>
        <w:gridCol w:w="450"/>
        <w:gridCol w:w="630"/>
        <w:gridCol w:w="1753"/>
        <w:gridCol w:w="947"/>
        <w:gridCol w:w="1440"/>
      </w:tblGrid>
      <w:tr w:rsidR="00FC51D6" w14:paraId="16AB7603" w14:textId="77777777" w:rsidTr="00FC51D6">
        <w:trPr>
          <w:trHeight w:hRule="exact" w:val="299"/>
        </w:trPr>
        <w:tc>
          <w:tcPr>
            <w:tcW w:w="2207" w:type="dxa"/>
            <w:shd w:val="clear" w:color="auto" w:fill="D9D9D9"/>
          </w:tcPr>
          <w:p w14:paraId="28CDE4D1" w14:textId="77777777" w:rsidR="00FC51D6" w:rsidRDefault="00FC51D6" w:rsidP="00A00E02">
            <w:pPr>
              <w:pStyle w:val="TableParagraph"/>
              <w:spacing w:before="31"/>
              <w:rPr>
                <w:b/>
                <w:sz w:val="20"/>
              </w:rPr>
            </w:pPr>
            <w:r>
              <w:rPr>
                <w:b/>
                <w:sz w:val="20"/>
              </w:rPr>
              <w:t>Grantee</w:t>
            </w:r>
          </w:p>
        </w:tc>
        <w:tc>
          <w:tcPr>
            <w:tcW w:w="3259" w:type="dxa"/>
            <w:gridSpan w:val="2"/>
          </w:tcPr>
          <w:p w14:paraId="7DCFE383" w14:textId="77777777" w:rsidR="00FC51D6" w:rsidRDefault="00FC51D6" w:rsidP="00A00E02"/>
        </w:tc>
        <w:tc>
          <w:tcPr>
            <w:tcW w:w="1080" w:type="dxa"/>
            <w:gridSpan w:val="2"/>
            <w:shd w:val="clear" w:color="auto" w:fill="D9D9D9"/>
          </w:tcPr>
          <w:p w14:paraId="2B5824A2" w14:textId="77777777" w:rsidR="00FC51D6" w:rsidRDefault="00FC51D6" w:rsidP="00A00E02">
            <w:pPr>
              <w:pStyle w:val="TableParagraph"/>
              <w:spacing w:before="31"/>
              <w:ind w:left="92" w:right="91"/>
              <w:jc w:val="center"/>
              <w:rPr>
                <w:b/>
                <w:sz w:val="20"/>
              </w:rPr>
            </w:pPr>
            <w:r>
              <w:rPr>
                <w:b/>
                <w:sz w:val="20"/>
              </w:rPr>
              <w:t>Grant #</w:t>
            </w:r>
          </w:p>
        </w:tc>
        <w:tc>
          <w:tcPr>
            <w:tcW w:w="1753" w:type="dxa"/>
          </w:tcPr>
          <w:p w14:paraId="6F82210F" w14:textId="77777777" w:rsidR="00FC51D6" w:rsidRDefault="00FC51D6" w:rsidP="00A00E02"/>
        </w:tc>
        <w:tc>
          <w:tcPr>
            <w:tcW w:w="947" w:type="dxa"/>
            <w:shd w:val="clear" w:color="auto" w:fill="D9D9D9"/>
          </w:tcPr>
          <w:p w14:paraId="6E3B1DDA" w14:textId="3322B59B" w:rsidR="00FC51D6" w:rsidRDefault="00FC51D6" w:rsidP="00A00E02">
            <w:pPr>
              <w:pStyle w:val="TableParagraph"/>
              <w:spacing w:before="31"/>
              <w:rPr>
                <w:b/>
                <w:sz w:val="20"/>
              </w:rPr>
            </w:pPr>
            <w:r>
              <w:rPr>
                <w:b/>
                <w:sz w:val="20"/>
              </w:rPr>
              <w:t>Date</w:t>
            </w:r>
          </w:p>
        </w:tc>
        <w:tc>
          <w:tcPr>
            <w:tcW w:w="1440" w:type="dxa"/>
          </w:tcPr>
          <w:p w14:paraId="6CF5397E" w14:textId="0A813CA1" w:rsidR="00FC51D6" w:rsidRDefault="00FC51D6" w:rsidP="00A00E02">
            <w:pPr>
              <w:pStyle w:val="TableParagraph"/>
              <w:tabs>
                <w:tab w:val="left" w:pos="549"/>
                <w:tab w:val="left" w:pos="1049"/>
                <w:tab w:val="left" w:pos="1994"/>
              </w:tabs>
              <w:spacing w:before="31"/>
              <w:rPr>
                <w:sz w:val="20"/>
              </w:rPr>
            </w:pPr>
          </w:p>
        </w:tc>
      </w:tr>
      <w:tr w:rsidR="00FC51D6" w14:paraId="28BE3FE8" w14:textId="77777777" w:rsidTr="00FC51D6">
        <w:trPr>
          <w:trHeight w:hRule="exact" w:val="298"/>
        </w:trPr>
        <w:tc>
          <w:tcPr>
            <w:tcW w:w="2207" w:type="dxa"/>
            <w:shd w:val="clear" w:color="auto" w:fill="D9D9D9"/>
          </w:tcPr>
          <w:p w14:paraId="4ADAFF78" w14:textId="77777777" w:rsidR="00FC51D6" w:rsidRDefault="00FC51D6" w:rsidP="00A00E02">
            <w:pPr>
              <w:pStyle w:val="TableParagraph"/>
              <w:spacing w:before="29"/>
              <w:rPr>
                <w:b/>
                <w:sz w:val="20"/>
              </w:rPr>
            </w:pPr>
            <w:r>
              <w:rPr>
                <w:b/>
                <w:sz w:val="20"/>
              </w:rPr>
              <w:t>Project Name</w:t>
            </w:r>
          </w:p>
        </w:tc>
        <w:tc>
          <w:tcPr>
            <w:tcW w:w="3259" w:type="dxa"/>
            <w:gridSpan w:val="2"/>
          </w:tcPr>
          <w:p w14:paraId="4E878924" w14:textId="77777777" w:rsidR="00FC51D6" w:rsidRDefault="00FC51D6" w:rsidP="00A00E02"/>
        </w:tc>
        <w:tc>
          <w:tcPr>
            <w:tcW w:w="1080" w:type="dxa"/>
            <w:gridSpan w:val="2"/>
            <w:shd w:val="clear" w:color="auto" w:fill="D9D9D9"/>
          </w:tcPr>
          <w:p w14:paraId="40A50F28" w14:textId="77777777" w:rsidR="00FC51D6" w:rsidRDefault="00FC51D6" w:rsidP="00A00E02">
            <w:pPr>
              <w:pStyle w:val="TableParagraph"/>
              <w:spacing w:before="29"/>
              <w:ind w:left="92" w:right="92"/>
              <w:jc w:val="center"/>
              <w:rPr>
                <w:b/>
                <w:sz w:val="20"/>
              </w:rPr>
            </w:pPr>
            <w:r>
              <w:rPr>
                <w:b/>
                <w:sz w:val="20"/>
              </w:rPr>
              <w:t>Amount</w:t>
            </w:r>
          </w:p>
        </w:tc>
        <w:tc>
          <w:tcPr>
            <w:tcW w:w="1753" w:type="dxa"/>
          </w:tcPr>
          <w:p w14:paraId="17434CA6" w14:textId="77777777" w:rsidR="00FC51D6" w:rsidRDefault="00FC51D6" w:rsidP="00A00E02">
            <w:pPr>
              <w:pStyle w:val="TableParagraph"/>
              <w:spacing w:before="29"/>
              <w:rPr>
                <w:sz w:val="20"/>
              </w:rPr>
            </w:pPr>
            <w:r>
              <w:rPr>
                <w:sz w:val="20"/>
              </w:rPr>
              <w:t>$</w:t>
            </w:r>
          </w:p>
        </w:tc>
        <w:tc>
          <w:tcPr>
            <w:tcW w:w="947" w:type="dxa"/>
            <w:shd w:val="clear" w:color="auto" w:fill="D9D9D9"/>
          </w:tcPr>
          <w:p w14:paraId="0BE02AFD" w14:textId="72C5988C" w:rsidR="00FC51D6" w:rsidRDefault="00FC51D6" w:rsidP="00A00E02">
            <w:pPr>
              <w:pStyle w:val="TableParagraph"/>
              <w:spacing w:before="29"/>
              <w:rPr>
                <w:b/>
                <w:sz w:val="20"/>
              </w:rPr>
            </w:pPr>
            <w:r>
              <w:rPr>
                <w:b/>
                <w:sz w:val="20"/>
              </w:rPr>
              <w:t>Time</w:t>
            </w:r>
          </w:p>
        </w:tc>
        <w:tc>
          <w:tcPr>
            <w:tcW w:w="1440" w:type="dxa"/>
          </w:tcPr>
          <w:p w14:paraId="31DDE59B" w14:textId="77777777" w:rsidR="00FC51D6" w:rsidRDefault="00FC51D6" w:rsidP="00A00E02"/>
        </w:tc>
      </w:tr>
      <w:tr w:rsidR="00E17062" w14:paraId="275E5727" w14:textId="77777777" w:rsidTr="00C11738">
        <w:trPr>
          <w:trHeight w:hRule="exact" w:val="308"/>
        </w:trPr>
        <w:tc>
          <w:tcPr>
            <w:tcW w:w="2207" w:type="dxa"/>
            <w:tcBorders>
              <w:bottom w:val="single" w:sz="12" w:space="0" w:color="000000"/>
            </w:tcBorders>
            <w:shd w:val="clear" w:color="auto" w:fill="D9D9D9"/>
          </w:tcPr>
          <w:p w14:paraId="25A65D88" w14:textId="77777777" w:rsidR="00E17062" w:rsidRDefault="00E17062" w:rsidP="00A00E02">
            <w:pPr>
              <w:pStyle w:val="TableParagraph"/>
              <w:spacing w:before="29"/>
              <w:rPr>
                <w:b/>
                <w:sz w:val="20"/>
              </w:rPr>
            </w:pPr>
            <w:r>
              <w:rPr>
                <w:b/>
                <w:sz w:val="20"/>
              </w:rPr>
              <w:t>Engineer</w:t>
            </w:r>
          </w:p>
        </w:tc>
        <w:tc>
          <w:tcPr>
            <w:tcW w:w="8479" w:type="dxa"/>
            <w:gridSpan w:val="7"/>
            <w:tcBorders>
              <w:bottom w:val="single" w:sz="12" w:space="0" w:color="000000"/>
            </w:tcBorders>
          </w:tcPr>
          <w:p w14:paraId="7A5EF15C" w14:textId="093DE256" w:rsidR="00E17062" w:rsidRDefault="00E17062" w:rsidP="00A00E02"/>
        </w:tc>
      </w:tr>
      <w:tr w:rsidR="00E17062" w14:paraId="1AF39FA0" w14:textId="77777777" w:rsidTr="005952C8">
        <w:trPr>
          <w:trHeight w:hRule="exact" w:val="308"/>
        </w:trPr>
        <w:tc>
          <w:tcPr>
            <w:tcW w:w="2207" w:type="dxa"/>
            <w:tcBorders>
              <w:bottom w:val="single" w:sz="12" w:space="0" w:color="000000"/>
            </w:tcBorders>
            <w:shd w:val="clear" w:color="auto" w:fill="D9D9D9"/>
          </w:tcPr>
          <w:p w14:paraId="28D0941C" w14:textId="41F66B23" w:rsidR="00E17062" w:rsidRDefault="00E17062" w:rsidP="00A00E02">
            <w:pPr>
              <w:pStyle w:val="TableParagraph"/>
              <w:spacing w:before="29"/>
              <w:rPr>
                <w:b/>
                <w:sz w:val="20"/>
              </w:rPr>
            </w:pPr>
            <w:r>
              <w:rPr>
                <w:b/>
                <w:sz w:val="20"/>
              </w:rPr>
              <w:t>Wage Determination #</w:t>
            </w:r>
          </w:p>
        </w:tc>
        <w:tc>
          <w:tcPr>
            <w:tcW w:w="8479" w:type="dxa"/>
            <w:gridSpan w:val="7"/>
            <w:tcBorders>
              <w:bottom w:val="single" w:sz="12" w:space="0" w:color="000000"/>
            </w:tcBorders>
          </w:tcPr>
          <w:p w14:paraId="6937C0FD" w14:textId="77777777" w:rsidR="00E17062" w:rsidRDefault="00E17062" w:rsidP="00A00E02"/>
        </w:tc>
      </w:tr>
      <w:tr w:rsidR="00E17062" w14:paraId="2834F1ED" w14:textId="77777777" w:rsidTr="00153FF7">
        <w:trPr>
          <w:trHeight w:hRule="exact" w:val="318"/>
        </w:trPr>
        <w:tc>
          <w:tcPr>
            <w:tcW w:w="2207" w:type="dxa"/>
            <w:tcBorders>
              <w:top w:val="single" w:sz="12" w:space="0" w:color="000000"/>
              <w:bottom w:val="single" w:sz="12" w:space="0" w:color="000000"/>
            </w:tcBorders>
            <w:shd w:val="clear" w:color="auto" w:fill="D9D9D9"/>
          </w:tcPr>
          <w:p w14:paraId="6942290A" w14:textId="77777777" w:rsidR="00E17062" w:rsidRDefault="00E17062" w:rsidP="00A00E02">
            <w:pPr>
              <w:pStyle w:val="TableParagraph"/>
              <w:spacing w:before="29"/>
              <w:rPr>
                <w:b/>
                <w:sz w:val="20"/>
              </w:rPr>
            </w:pPr>
            <w:r>
              <w:rPr>
                <w:b/>
                <w:sz w:val="20"/>
              </w:rPr>
              <w:t>Administrator</w:t>
            </w:r>
          </w:p>
        </w:tc>
        <w:tc>
          <w:tcPr>
            <w:tcW w:w="8479" w:type="dxa"/>
            <w:gridSpan w:val="7"/>
            <w:tcBorders>
              <w:top w:val="single" w:sz="12" w:space="0" w:color="000000"/>
              <w:bottom w:val="single" w:sz="12" w:space="0" w:color="000000"/>
            </w:tcBorders>
          </w:tcPr>
          <w:p w14:paraId="2A2D557A" w14:textId="096438F3" w:rsidR="00E17062" w:rsidRDefault="00E17062" w:rsidP="00A00E02"/>
        </w:tc>
      </w:tr>
      <w:tr w:rsidR="00E52623" w14:paraId="24FFE34E" w14:textId="77777777" w:rsidTr="007510C1">
        <w:trPr>
          <w:trHeight w:hRule="exact" w:val="313"/>
        </w:trPr>
        <w:tc>
          <w:tcPr>
            <w:tcW w:w="2207" w:type="dxa"/>
            <w:tcBorders>
              <w:top w:val="single" w:sz="12" w:space="0" w:color="000000"/>
              <w:left w:val="single" w:sz="12" w:space="0" w:color="000000"/>
              <w:bottom w:val="single" w:sz="8" w:space="0" w:color="000000"/>
              <w:right w:val="single" w:sz="12" w:space="0" w:color="000000"/>
            </w:tcBorders>
            <w:shd w:val="clear" w:color="auto" w:fill="D9D9D9"/>
          </w:tcPr>
          <w:p w14:paraId="1231EB50" w14:textId="77777777" w:rsidR="00E52623" w:rsidRDefault="00E52623" w:rsidP="00A00E02">
            <w:pPr>
              <w:pStyle w:val="TableParagraph"/>
              <w:spacing w:before="29"/>
              <w:ind w:left="93"/>
              <w:rPr>
                <w:b/>
                <w:sz w:val="20"/>
              </w:rPr>
            </w:pPr>
            <w:r>
              <w:rPr>
                <w:b/>
                <w:sz w:val="20"/>
              </w:rPr>
              <w:t>Contractor/Company</w:t>
            </w:r>
          </w:p>
        </w:tc>
        <w:tc>
          <w:tcPr>
            <w:tcW w:w="810" w:type="dxa"/>
            <w:tcBorders>
              <w:top w:val="single" w:sz="12" w:space="0" w:color="000000"/>
              <w:left w:val="single" w:sz="12" w:space="0" w:color="000000"/>
              <w:bottom w:val="single" w:sz="8" w:space="0" w:color="000000"/>
              <w:right w:val="single" w:sz="12" w:space="0" w:color="000000"/>
            </w:tcBorders>
          </w:tcPr>
          <w:p w14:paraId="4BC3288B" w14:textId="77777777" w:rsidR="00E52623" w:rsidRDefault="00E52623" w:rsidP="00A00E02"/>
        </w:tc>
        <w:tc>
          <w:tcPr>
            <w:tcW w:w="2899" w:type="dxa"/>
            <w:gridSpan w:val="2"/>
            <w:tcBorders>
              <w:top w:val="single" w:sz="12" w:space="0" w:color="000000"/>
              <w:left w:val="single" w:sz="12" w:space="0" w:color="000000"/>
              <w:bottom w:val="single" w:sz="8" w:space="0" w:color="000000"/>
              <w:right w:val="single" w:sz="12" w:space="0" w:color="000000"/>
            </w:tcBorders>
          </w:tcPr>
          <w:p w14:paraId="201D2A37" w14:textId="21EE3DBC" w:rsidR="00E52623" w:rsidRDefault="00E52623" w:rsidP="00A00E02"/>
        </w:tc>
        <w:tc>
          <w:tcPr>
            <w:tcW w:w="4770" w:type="dxa"/>
            <w:gridSpan w:val="4"/>
            <w:tcBorders>
              <w:top w:val="single" w:sz="12" w:space="0" w:color="000000"/>
              <w:left w:val="single" w:sz="12" w:space="0" w:color="000000"/>
              <w:bottom w:val="single" w:sz="8" w:space="0" w:color="000000"/>
              <w:right w:val="single" w:sz="12" w:space="0" w:color="000000"/>
            </w:tcBorders>
            <w:shd w:val="clear" w:color="auto" w:fill="D9D9D9"/>
          </w:tcPr>
          <w:p w14:paraId="19E944C4" w14:textId="77777777" w:rsidR="00E52623" w:rsidRDefault="00E52623" w:rsidP="00A00E02">
            <w:pPr>
              <w:pStyle w:val="TableParagraph"/>
              <w:spacing w:before="29"/>
              <w:ind w:left="755"/>
              <w:rPr>
                <w:b/>
                <w:sz w:val="20"/>
              </w:rPr>
            </w:pPr>
            <w:r>
              <w:rPr>
                <w:b/>
                <w:sz w:val="20"/>
              </w:rPr>
              <w:t>Contract # 1</w:t>
            </w:r>
          </w:p>
        </w:tc>
      </w:tr>
      <w:tr w:rsidR="00E52623" w14:paraId="1ED6E3B6" w14:textId="77777777" w:rsidTr="007510C1">
        <w:trPr>
          <w:trHeight w:hRule="exact" w:val="314"/>
        </w:trPr>
        <w:tc>
          <w:tcPr>
            <w:tcW w:w="2207" w:type="dxa"/>
            <w:tcBorders>
              <w:top w:val="single" w:sz="8" w:space="0" w:color="000000"/>
              <w:left w:val="single" w:sz="12" w:space="0" w:color="000000"/>
              <w:bottom w:val="single" w:sz="12" w:space="0" w:color="000000"/>
              <w:right w:val="single" w:sz="12" w:space="0" w:color="000000"/>
            </w:tcBorders>
            <w:shd w:val="clear" w:color="auto" w:fill="D9D9D9"/>
          </w:tcPr>
          <w:p w14:paraId="07BFE17C" w14:textId="77777777" w:rsidR="00E52623" w:rsidRDefault="00E52623" w:rsidP="00A00E02">
            <w:pPr>
              <w:pStyle w:val="TableParagraph"/>
              <w:spacing w:before="31"/>
              <w:ind w:left="93"/>
              <w:rPr>
                <w:b/>
                <w:sz w:val="20"/>
              </w:rPr>
            </w:pPr>
            <w:r>
              <w:rPr>
                <w:b/>
                <w:sz w:val="20"/>
              </w:rPr>
              <w:t>Represented By</w:t>
            </w:r>
          </w:p>
        </w:tc>
        <w:tc>
          <w:tcPr>
            <w:tcW w:w="810" w:type="dxa"/>
            <w:tcBorders>
              <w:top w:val="single" w:sz="8" w:space="0" w:color="000000"/>
              <w:left w:val="single" w:sz="12" w:space="0" w:color="000000"/>
              <w:bottom w:val="single" w:sz="12" w:space="0" w:color="000000"/>
              <w:right w:val="single" w:sz="12" w:space="0" w:color="000000"/>
            </w:tcBorders>
          </w:tcPr>
          <w:p w14:paraId="793AD6CC" w14:textId="77777777" w:rsidR="00E52623" w:rsidRDefault="00E52623" w:rsidP="00A00E02"/>
        </w:tc>
        <w:tc>
          <w:tcPr>
            <w:tcW w:w="2899" w:type="dxa"/>
            <w:gridSpan w:val="2"/>
            <w:tcBorders>
              <w:top w:val="single" w:sz="8" w:space="0" w:color="000000"/>
              <w:left w:val="single" w:sz="12" w:space="0" w:color="000000"/>
              <w:bottom w:val="single" w:sz="12" w:space="0" w:color="000000"/>
              <w:right w:val="single" w:sz="12" w:space="0" w:color="000000"/>
            </w:tcBorders>
          </w:tcPr>
          <w:p w14:paraId="673A03B9" w14:textId="296DED71" w:rsidR="00E52623" w:rsidRDefault="00E52623" w:rsidP="00A00E02"/>
        </w:tc>
        <w:tc>
          <w:tcPr>
            <w:tcW w:w="4770" w:type="dxa"/>
            <w:gridSpan w:val="4"/>
            <w:tcBorders>
              <w:top w:val="single" w:sz="8" w:space="0" w:color="000000"/>
              <w:left w:val="single" w:sz="12" w:space="0" w:color="000000"/>
              <w:bottom w:val="single" w:sz="12" w:space="0" w:color="000000"/>
              <w:right w:val="single" w:sz="12" w:space="0" w:color="000000"/>
            </w:tcBorders>
          </w:tcPr>
          <w:p w14:paraId="37ADBA75" w14:textId="77777777" w:rsidR="00E52623" w:rsidRDefault="00E52623" w:rsidP="00A00E02">
            <w:pPr>
              <w:pStyle w:val="TableParagraph"/>
              <w:spacing w:before="31"/>
              <w:ind w:left="93"/>
              <w:rPr>
                <w:b/>
                <w:sz w:val="20"/>
              </w:rPr>
            </w:pPr>
            <w:r>
              <w:rPr>
                <w:b/>
                <w:sz w:val="20"/>
              </w:rPr>
              <w:t>$</w:t>
            </w:r>
          </w:p>
        </w:tc>
      </w:tr>
      <w:tr w:rsidR="00E52623" w14:paraId="01A66EA1" w14:textId="77777777" w:rsidTr="007510C1">
        <w:trPr>
          <w:trHeight w:hRule="exact" w:val="308"/>
        </w:trPr>
        <w:tc>
          <w:tcPr>
            <w:tcW w:w="2207" w:type="dxa"/>
            <w:tcBorders>
              <w:top w:val="single" w:sz="12" w:space="0" w:color="000000"/>
              <w:left w:val="single" w:sz="12" w:space="0" w:color="000000"/>
              <w:right w:val="single" w:sz="12" w:space="0" w:color="000000"/>
            </w:tcBorders>
            <w:shd w:val="clear" w:color="auto" w:fill="D9D9D9"/>
          </w:tcPr>
          <w:p w14:paraId="34EA825A" w14:textId="77777777" w:rsidR="00E52623" w:rsidRDefault="00E52623" w:rsidP="00A00E02">
            <w:pPr>
              <w:pStyle w:val="TableParagraph"/>
              <w:spacing w:before="29"/>
              <w:ind w:left="93"/>
              <w:rPr>
                <w:b/>
                <w:sz w:val="20"/>
              </w:rPr>
            </w:pPr>
            <w:r>
              <w:rPr>
                <w:b/>
                <w:sz w:val="20"/>
              </w:rPr>
              <w:t>Contractor/Company</w:t>
            </w:r>
          </w:p>
        </w:tc>
        <w:tc>
          <w:tcPr>
            <w:tcW w:w="810" w:type="dxa"/>
            <w:tcBorders>
              <w:top w:val="single" w:sz="12" w:space="0" w:color="000000"/>
              <w:left w:val="single" w:sz="12" w:space="0" w:color="000000"/>
              <w:right w:val="single" w:sz="12" w:space="0" w:color="000000"/>
            </w:tcBorders>
          </w:tcPr>
          <w:p w14:paraId="6059C702" w14:textId="77777777" w:rsidR="00E52623" w:rsidRDefault="00E52623" w:rsidP="00A00E02"/>
        </w:tc>
        <w:tc>
          <w:tcPr>
            <w:tcW w:w="2899" w:type="dxa"/>
            <w:gridSpan w:val="2"/>
            <w:tcBorders>
              <w:top w:val="single" w:sz="12" w:space="0" w:color="000000"/>
              <w:left w:val="single" w:sz="12" w:space="0" w:color="000000"/>
              <w:right w:val="single" w:sz="12" w:space="0" w:color="000000"/>
            </w:tcBorders>
          </w:tcPr>
          <w:p w14:paraId="23978A3E" w14:textId="2BA126C9" w:rsidR="00E52623" w:rsidRDefault="00E52623" w:rsidP="00A00E02"/>
        </w:tc>
        <w:tc>
          <w:tcPr>
            <w:tcW w:w="4770" w:type="dxa"/>
            <w:gridSpan w:val="4"/>
            <w:tcBorders>
              <w:top w:val="single" w:sz="12" w:space="0" w:color="000000"/>
              <w:left w:val="single" w:sz="12" w:space="0" w:color="000000"/>
              <w:right w:val="single" w:sz="12" w:space="0" w:color="000000"/>
            </w:tcBorders>
            <w:shd w:val="clear" w:color="auto" w:fill="D9D9D9"/>
          </w:tcPr>
          <w:p w14:paraId="079F344F" w14:textId="77777777" w:rsidR="00E52623" w:rsidRDefault="00E52623" w:rsidP="00A00E02">
            <w:pPr>
              <w:pStyle w:val="TableParagraph"/>
              <w:spacing w:before="29"/>
              <w:ind w:left="755"/>
              <w:rPr>
                <w:b/>
                <w:sz w:val="20"/>
              </w:rPr>
            </w:pPr>
            <w:r>
              <w:rPr>
                <w:b/>
                <w:sz w:val="20"/>
              </w:rPr>
              <w:t>Contract # 2</w:t>
            </w:r>
          </w:p>
        </w:tc>
      </w:tr>
      <w:tr w:rsidR="00E52623" w14:paraId="2D2534DD" w14:textId="77777777" w:rsidTr="007510C1">
        <w:trPr>
          <w:trHeight w:hRule="exact" w:val="308"/>
        </w:trPr>
        <w:tc>
          <w:tcPr>
            <w:tcW w:w="2207" w:type="dxa"/>
            <w:tcBorders>
              <w:left w:val="single" w:sz="12" w:space="0" w:color="000000"/>
              <w:bottom w:val="single" w:sz="12" w:space="0" w:color="000000"/>
              <w:right w:val="single" w:sz="12" w:space="0" w:color="000000"/>
            </w:tcBorders>
            <w:shd w:val="clear" w:color="auto" w:fill="D9D9D9"/>
          </w:tcPr>
          <w:p w14:paraId="68EEC53E" w14:textId="77777777" w:rsidR="00E52623" w:rsidRDefault="00E52623" w:rsidP="00A00E02">
            <w:pPr>
              <w:pStyle w:val="TableParagraph"/>
              <w:spacing w:before="29"/>
              <w:ind w:left="93"/>
              <w:rPr>
                <w:b/>
                <w:sz w:val="20"/>
              </w:rPr>
            </w:pPr>
            <w:r>
              <w:rPr>
                <w:b/>
                <w:sz w:val="20"/>
              </w:rPr>
              <w:t>Represented By</w:t>
            </w:r>
          </w:p>
        </w:tc>
        <w:tc>
          <w:tcPr>
            <w:tcW w:w="810" w:type="dxa"/>
            <w:tcBorders>
              <w:left w:val="single" w:sz="12" w:space="0" w:color="000000"/>
              <w:bottom w:val="single" w:sz="12" w:space="0" w:color="000000"/>
              <w:right w:val="single" w:sz="12" w:space="0" w:color="000000"/>
            </w:tcBorders>
          </w:tcPr>
          <w:p w14:paraId="5F66BAEA" w14:textId="77777777" w:rsidR="00E52623" w:rsidRDefault="00E52623" w:rsidP="00A00E02"/>
        </w:tc>
        <w:tc>
          <w:tcPr>
            <w:tcW w:w="2899" w:type="dxa"/>
            <w:gridSpan w:val="2"/>
            <w:tcBorders>
              <w:left w:val="single" w:sz="12" w:space="0" w:color="000000"/>
              <w:bottom w:val="single" w:sz="12" w:space="0" w:color="000000"/>
              <w:right w:val="single" w:sz="12" w:space="0" w:color="000000"/>
            </w:tcBorders>
          </w:tcPr>
          <w:p w14:paraId="2B11C28D" w14:textId="19369E61" w:rsidR="00E52623" w:rsidRDefault="00E52623" w:rsidP="00A00E02"/>
        </w:tc>
        <w:tc>
          <w:tcPr>
            <w:tcW w:w="4770" w:type="dxa"/>
            <w:gridSpan w:val="4"/>
            <w:tcBorders>
              <w:left w:val="single" w:sz="12" w:space="0" w:color="000000"/>
              <w:bottom w:val="single" w:sz="12" w:space="0" w:color="000000"/>
              <w:right w:val="single" w:sz="12" w:space="0" w:color="000000"/>
            </w:tcBorders>
          </w:tcPr>
          <w:p w14:paraId="63617728" w14:textId="77777777" w:rsidR="00E52623" w:rsidRDefault="00E52623" w:rsidP="00A00E02">
            <w:pPr>
              <w:pStyle w:val="TableParagraph"/>
              <w:spacing w:before="29"/>
              <w:ind w:left="93"/>
              <w:rPr>
                <w:b/>
                <w:sz w:val="20"/>
              </w:rPr>
            </w:pPr>
            <w:r>
              <w:rPr>
                <w:b/>
                <w:sz w:val="20"/>
              </w:rPr>
              <w:t>$</w:t>
            </w:r>
          </w:p>
        </w:tc>
      </w:tr>
      <w:tr w:rsidR="00E52623" w14:paraId="7C9C6632" w14:textId="77777777" w:rsidTr="007510C1">
        <w:trPr>
          <w:trHeight w:hRule="exact" w:val="308"/>
        </w:trPr>
        <w:tc>
          <w:tcPr>
            <w:tcW w:w="2207" w:type="dxa"/>
            <w:tcBorders>
              <w:top w:val="single" w:sz="12" w:space="0" w:color="000000"/>
              <w:left w:val="single" w:sz="12" w:space="0" w:color="000000"/>
              <w:right w:val="single" w:sz="12" w:space="0" w:color="000000"/>
            </w:tcBorders>
            <w:shd w:val="clear" w:color="auto" w:fill="D9D9D9"/>
          </w:tcPr>
          <w:p w14:paraId="0769DB61" w14:textId="77777777" w:rsidR="00E52623" w:rsidRDefault="00E52623" w:rsidP="00A00E02">
            <w:pPr>
              <w:pStyle w:val="TableParagraph"/>
              <w:spacing w:before="29"/>
              <w:ind w:left="93"/>
              <w:rPr>
                <w:b/>
                <w:sz w:val="20"/>
              </w:rPr>
            </w:pPr>
            <w:r>
              <w:rPr>
                <w:b/>
                <w:sz w:val="20"/>
              </w:rPr>
              <w:t>Contractor/Company</w:t>
            </w:r>
          </w:p>
        </w:tc>
        <w:tc>
          <w:tcPr>
            <w:tcW w:w="810" w:type="dxa"/>
            <w:tcBorders>
              <w:top w:val="single" w:sz="12" w:space="0" w:color="000000"/>
              <w:left w:val="single" w:sz="12" w:space="0" w:color="000000"/>
              <w:right w:val="single" w:sz="12" w:space="0" w:color="000000"/>
            </w:tcBorders>
          </w:tcPr>
          <w:p w14:paraId="05E69A4B" w14:textId="77777777" w:rsidR="00E52623" w:rsidRDefault="00E52623" w:rsidP="00A00E02"/>
        </w:tc>
        <w:tc>
          <w:tcPr>
            <w:tcW w:w="2899" w:type="dxa"/>
            <w:gridSpan w:val="2"/>
            <w:tcBorders>
              <w:top w:val="single" w:sz="12" w:space="0" w:color="000000"/>
              <w:left w:val="single" w:sz="12" w:space="0" w:color="000000"/>
              <w:right w:val="single" w:sz="12" w:space="0" w:color="000000"/>
            </w:tcBorders>
          </w:tcPr>
          <w:p w14:paraId="0311CA98" w14:textId="3C6B92AC" w:rsidR="00E52623" w:rsidRDefault="00E52623" w:rsidP="00A00E02"/>
        </w:tc>
        <w:tc>
          <w:tcPr>
            <w:tcW w:w="4770" w:type="dxa"/>
            <w:gridSpan w:val="4"/>
            <w:tcBorders>
              <w:top w:val="single" w:sz="12" w:space="0" w:color="000000"/>
              <w:left w:val="single" w:sz="12" w:space="0" w:color="000000"/>
              <w:right w:val="single" w:sz="12" w:space="0" w:color="000000"/>
            </w:tcBorders>
            <w:shd w:val="clear" w:color="auto" w:fill="D9D9D9"/>
          </w:tcPr>
          <w:p w14:paraId="5C95DF17" w14:textId="77777777" w:rsidR="00E52623" w:rsidRDefault="00E52623" w:rsidP="00A00E02">
            <w:pPr>
              <w:pStyle w:val="TableParagraph"/>
              <w:spacing w:before="29"/>
              <w:ind w:left="755"/>
              <w:rPr>
                <w:b/>
                <w:sz w:val="20"/>
              </w:rPr>
            </w:pPr>
            <w:r>
              <w:rPr>
                <w:b/>
                <w:sz w:val="20"/>
              </w:rPr>
              <w:t>Contract # 3</w:t>
            </w:r>
          </w:p>
        </w:tc>
      </w:tr>
      <w:tr w:rsidR="00E52623" w14:paraId="5674890C" w14:textId="77777777" w:rsidTr="007510C1">
        <w:trPr>
          <w:trHeight w:hRule="exact" w:val="299"/>
        </w:trPr>
        <w:tc>
          <w:tcPr>
            <w:tcW w:w="2207" w:type="dxa"/>
            <w:tcBorders>
              <w:left w:val="single" w:sz="12" w:space="0" w:color="000000"/>
              <w:right w:val="single" w:sz="12" w:space="0" w:color="000000"/>
            </w:tcBorders>
            <w:shd w:val="clear" w:color="auto" w:fill="D9D9D9"/>
          </w:tcPr>
          <w:p w14:paraId="17099223" w14:textId="77777777" w:rsidR="00E52623" w:rsidRDefault="00E52623" w:rsidP="00A00E02">
            <w:pPr>
              <w:pStyle w:val="TableParagraph"/>
              <w:spacing w:before="31"/>
              <w:ind w:left="93"/>
              <w:rPr>
                <w:b/>
                <w:sz w:val="20"/>
              </w:rPr>
            </w:pPr>
            <w:r>
              <w:rPr>
                <w:b/>
                <w:sz w:val="20"/>
              </w:rPr>
              <w:t>Represented By</w:t>
            </w:r>
          </w:p>
        </w:tc>
        <w:tc>
          <w:tcPr>
            <w:tcW w:w="810" w:type="dxa"/>
            <w:tcBorders>
              <w:left w:val="single" w:sz="12" w:space="0" w:color="000000"/>
              <w:right w:val="single" w:sz="12" w:space="0" w:color="000000"/>
            </w:tcBorders>
          </w:tcPr>
          <w:p w14:paraId="719B985D" w14:textId="77777777" w:rsidR="00E52623" w:rsidRDefault="00E52623" w:rsidP="00A00E02"/>
        </w:tc>
        <w:tc>
          <w:tcPr>
            <w:tcW w:w="2899" w:type="dxa"/>
            <w:gridSpan w:val="2"/>
            <w:tcBorders>
              <w:left w:val="single" w:sz="12" w:space="0" w:color="000000"/>
              <w:right w:val="single" w:sz="12" w:space="0" w:color="000000"/>
            </w:tcBorders>
          </w:tcPr>
          <w:p w14:paraId="653819DC" w14:textId="2D5D5BE8" w:rsidR="00E52623" w:rsidRDefault="00E52623" w:rsidP="00A00E02"/>
        </w:tc>
        <w:tc>
          <w:tcPr>
            <w:tcW w:w="4770" w:type="dxa"/>
            <w:gridSpan w:val="4"/>
            <w:tcBorders>
              <w:left w:val="single" w:sz="12" w:space="0" w:color="000000"/>
              <w:right w:val="single" w:sz="12" w:space="0" w:color="000000"/>
            </w:tcBorders>
          </w:tcPr>
          <w:p w14:paraId="34450243" w14:textId="77777777" w:rsidR="00E52623" w:rsidRDefault="00E52623" w:rsidP="00A00E02">
            <w:pPr>
              <w:pStyle w:val="TableParagraph"/>
              <w:spacing w:before="31"/>
              <w:ind w:left="93"/>
              <w:rPr>
                <w:b/>
                <w:sz w:val="20"/>
              </w:rPr>
            </w:pPr>
            <w:r>
              <w:rPr>
                <w:b/>
                <w:sz w:val="20"/>
              </w:rPr>
              <w:t>$</w:t>
            </w:r>
          </w:p>
        </w:tc>
      </w:tr>
    </w:tbl>
    <w:p w14:paraId="4FBA80DA" w14:textId="77777777" w:rsidR="00217D33" w:rsidRDefault="00217D33" w:rsidP="00217D33">
      <w:pPr>
        <w:rPr>
          <w:i/>
          <w:sz w:val="25"/>
        </w:rPr>
      </w:pP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75"/>
      </w:tblGrid>
      <w:tr w:rsidR="00217D33" w14:paraId="07E1E952" w14:textId="77777777" w:rsidTr="00A00E02">
        <w:trPr>
          <w:trHeight w:hRule="exact" w:val="324"/>
        </w:trPr>
        <w:tc>
          <w:tcPr>
            <w:tcW w:w="10675" w:type="dxa"/>
            <w:shd w:val="clear" w:color="auto" w:fill="D9D9D9"/>
          </w:tcPr>
          <w:p w14:paraId="40EE0FD3" w14:textId="77777777" w:rsidR="00217D33" w:rsidRDefault="00217D33" w:rsidP="00A00E02">
            <w:pPr>
              <w:pStyle w:val="TableParagraph"/>
              <w:spacing w:before="43"/>
              <w:rPr>
                <w:b/>
                <w:sz w:val="20"/>
              </w:rPr>
            </w:pPr>
            <w:r>
              <w:rPr>
                <w:b/>
                <w:sz w:val="20"/>
              </w:rPr>
              <w:t>Conference Representation – The following entities should have representation at the meeting.</w:t>
            </w:r>
          </w:p>
        </w:tc>
      </w:tr>
      <w:tr w:rsidR="00217D33" w14:paraId="7C1A79F9" w14:textId="77777777" w:rsidTr="00A00E02">
        <w:trPr>
          <w:trHeight w:hRule="exact" w:val="324"/>
        </w:trPr>
        <w:tc>
          <w:tcPr>
            <w:tcW w:w="10675" w:type="dxa"/>
          </w:tcPr>
          <w:p w14:paraId="00C0B633" w14:textId="77777777" w:rsidR="00217D33" w:rsidRDefault="00217D33" w:rsidP="00A00E02">
            <w:pPr>
              <w:pStyle w:val="TableParagraph"/>
              <w:spacing w:before="43"/>
              <w:rPr>
                <w:sz w:val="20"/>
              </w:rPr>
            </w:pPr>
            <w:r>
              <w:rPr>
                <w:sz w:val="20"/>
              </w:rPr>
              <w:t>Check the box for each entity represented.  Attendance list required.</w:t>
            </w:r>
          </w:p>
        </w:tc>
      </w:tr>
      <w:tr w:rsidR="00217D33" w14:paraId="6E3F7851" w14:textId="77777777" w:rsidTr="00A00E02">
        <w:trPr>
          <w:trHeight w:hRule="exact" w:val="876"/>
        </w:trPr>
        <w:tc>
          <w:tcPr>
            <w:tcW w:w="10675" w:type="dxa"/>
          </w:tcPr>
          <w:p w14:paraId="1EC62F2F" w14:textId="77777777" w:rsidR="00217D33" w:rsidRDefault="00217D33" w:rsidP="00391052">
            <w:pPr>
              <w:pStyle w:val="TableParagraph"/>
              <w:numPr>
                <w:ilvl w:val="0"/>
                <w:numId w:val="19"/>
              </w:numPr>
              <w:tabs>
                <w:tab w:val="left" w:pos="360"/>
                <w:tab w:val="left" w:pos="2443"/>
                <w:tab w:val="left" w:pos="5323"/>
                <w:tab w:val="left" w:pos="7573"/>
              </w:tabs>
              <w:spacing w:before="120"/>
              <w:ind w:hanging="256"/>
            </w:pPr>
            <w:r>
              <w:t>Contractors</w:t>
            </w:r>
            <w:r>
              <w:tab/>
            </w:r>
            <w:r>
              <w:rPr>
                <w:rFonts w:ascii="Wingdings" w:hAnsi="Wingdings"/>
              </w:rPr>
              <w:t></w:t>
            </w:r>
            <w:r>
              <w:rPr>
                <w:rFonts w:ascii="Times New Roman" w:hAnsi="Times New Roman"/>
                <w:spacing w:val="5"/>
              </w:rPr>
              <w:t xml:space="preserve"> </w:t>
            </w:r>
            <w:r>
              <w:t>Engineer</w:t>
            </w:r>
            <w:r>
              <w:tab/>
            </w:r>
            <w:r>
              <w:rPr>
                <w:rFonts w:ascii="Wingdings" w:hAnsi="Wingdings"/>
              </w:rPr>
              <w:t></w:t>
            </w:r>
            <w:r>
              <w:rPr>
                <w:rFonts w:ascii="Times New Roman" w:hAnsi="Times New Roman"/>
                <w:spacing w:val="5"/>
              </w:rPr>
              <w:t xml:space="preserve"> </w:t>
            </w:r>
            <w:r>
              <w:t>Grantee</w:t>
            </w:r>
            <w:r>
              <w:tab/>
            </w:r>
            <w:r>
              <w:rPr>
                <w:rFonts w:ascii="Wingdings" w:hAnsi="Wingdings"/>
              </w:rPr>
              <w:t></w:t>
            </w:r>
            <w:r>
              <w:rPr>
                <w:rFonts w:ascii="Times New Roman" w:hAnsi="Times New Roman"/>
              </w:rPr>
              <w:t xml:space="preserve"> </w:t>
            </w:r>
            <w:r>
              <w:t>Utility</w:t>
            </w:r>
            <w:r>
              <w:rPr>
                <w:spacing w:val="-1"/>
              </w:rPr>
              <w:t xml:space="preserve"> </w:t>
            </w:r>
            <w:r>
              <w:t>Companies</w:t>
            </w:r>
          </w:p>
          <w:p w14:paraId="340CE87B" w14:textId="77777777" w:rsidR="00217D33" w:rsidRDefault="00217D33" w:rsidP="00391052">
            <w:pPr>
              <w:pStyle w:val="TableParagraph"/>
              <w:numPr>
                <w:ilvl w:val="0"/>
                <w:numId w:val="19"/>
              </w:numPr>
              <w:tabs>
                <w:tab w:val="left" w:pos="360"/>
                <w:tab w:val="left" w:pos="2442"/>
                <w:tab w:val="left" w:pos="5323"/>
              </w:tabs>
              <w:spacing w:before="120"/>
              <w:ind w:hanging="256"/>
            </w:pPr>
            <w:r>
              <w:t>Subcontractors</w:t>
            </w:r>
            <w:r>
              <w:tab/>
            </w:r>
            <w:r>
              <w:rPr>
                <w:rFonts w:ascii="Wingdings" w:hAnsi="Wingdings"/>
              </w:rPr>
              <w:t></w:t>
            </w:r>
            <w:r>
              <w:rPr>
                <w:rFonts w:ascii="Times New Roman" w:hAnsi="Times New Roman"/>
                <w:spacing w:val="4"/>
              </w:rPr>
              <w:t xml:space="preserve"> </w:t>
            </w:r>
            <w:r>
              <w:t>Grant</w:t>
            </w:r>
            <w:r>
              <w:rPr>
                <w:spacing w:val="-2"/>
              </w:rPr>
              <w:t xml:space="preserve"> </w:t>
            </w:r>
            <w:r>
              <w:t>Administrator</w:t>
            </w:r>
            <w:r>
              <w:tab/>
            </w:r>
            <w:r>
              <w:rPr>
                <w:rFonts w:ascii="Wingdings" w:hAnsi="Wingdings"/>
              </w:rPr>
              <w:t></w:t>
            </w:r>
            <w:r>
              <w:rPr>
                <w:rFonts w:ascii="Times New Roman" w:hAnsi="Times New Roman"/>
              </w:rPr>
              <w:t xml:space="preserve"> </w:t>
            </w:r>
            <w:r>
              <w:t>Grantee</w:t>
            </w:r>
            <w:r>
              <w:rPr>
                <w:spacing w:val="1"/>
              </w:rPr>
              <w:t xml:space="preserve"> </w:t>
            </w:r>
            <w:r>
              <w:t>Attorney</w:t>
            </w:r>
          </w:p>
        </w:tc>
      </w:tr>
    </w:tbl>
    <w:p w14:paraId="13F7C020" w14:textId="77777777" w:rsidR="00217D33" w:rsidRDefault="00217D33" w:rsidP="00217D33">
      <w:pPr>
        <w:spacing w:before="142"/>
        <w:ind w:left="1396"/>
        <w:rPr>
          <w:b/>
          <w:i/>
          <w:sz w:val="20"/>
        </w:rPr>
      </w:pPr>
      <w:r>
        <w:rPr>
          <w:b/>
          <w:i/>
          <w:sz w:val="20"/>
        </w:rPr>
        <w:t xml:space="preserve">Each item must </w:t>
      </w:r>
      <w:r>
        <w:rPr>
          <w:b/>
          <w:i/>
          <w:sz w:val="20"/>
          <w:u w:val="thick"/>
        </w:rPr>
        <w:t xml:space="preserve">be initialed by the meeting facilitator </w:t>
      </w:r>
      <w:r>
        <w:rPr>
          <w:b/>
          <w:i/>
          <w:sz w:val="20"/>
        </w:rPr>
        <w:t>as discussed, completed/understood.</w:t>
      </w:r>
    </w:p>
    <w:p w14:paraId="2292597A" w14:textId="77777777" w:rsidR="00217D33" w:rsidRDefault="00217D33" w:rsidP="00217D33">
      <w:pPr>
        <w:spacing w:before="2"/>
        <w:rPr>
          <w:b/>
          <w:i/>
          <w:sz w:val="12"/>
        </w:rPr>
      </w:pPr>
    </w:p>
    <w:tbl>
      <w:tblPr>
        <w:tblW w:w="106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540"/>
        <w:gridCol w:w="7"/>
        <w:gridCol w:w="535"/>
        <w:gridCol w:w="9593"/>
      </w:tblGrid>
      <w:tr w:rsidR="00217D33" w14:paraId="2A75E3CE" w14:textId="77777777" w:rsidTr="00D62DF6">
        <w:trPr>
          <w:gridBefore w:val="1"/>
          <w:wBefore w:w="20" w:type="dxa"/>
          <w:trHeight w:hRule="exact" w:val="324"/>
        </w:trPr>
        <w:tc>
          <w:tcPr>
            <w:tcW w:w="10675" w:type="dxa"/>
            <w:gridSpan w:val="4"/>
            <w:shd w:val="clear" w:color="auto" w:fill="D9D9D9"/>
          </w:tcPr>
          <w:p w14:paraId="637F6C98" w14:textId="77777777" w:rsidR="00217D33" w:rsidRDefault="00217D33" w:rsidP="00A00E02">
            <w:pPr>
              <w:pStyle w:val="TableParagraph"/>
              <w:spacing w:before="43"/>
              <w:rPr>
                <w:b/>
                <w:sz w:val="20"/>
              </w:rPr>
            </w:pPr>
            <w:r>
              <w:rPr>
                <w:b/>
                <w:sz w:val="20"/>
              </w:rPr>
              <w:t>1. Labor Laws and Requirements</w:t>
            </w:r>
          </w:p>
        </w:tc>
      </w:tr>
      <w:tr w:rsidR="00217D33" w14:paraId="2E856AD0" w14:textId="77777777" w:rsidTr="00D62DF6">
        <w:trPr>
          <w:gridBefore w:val="1"/>
          <w:wBefore w:w="20" w:type="dxa"/>
          <w:trHeight w:hRule="exact" w:val="298"/>
        </w:trPr>
        <w:tc>
          <w:tcPr>
            <w:tcW w:w="10675" w:type="dxa"/>
            <w:gridSpan w:val="4"/>
          </w:tcPr>
          <w:p w14:paraId="07B10E7C" w14:textId="77777777" w:rsidR="00217D33" w:rsidRDefault="00217D33" w:rsidP="00A00E02">
            <w:pPr>
              <w:pStyle w:val="TableParagraph"/>
              <w:spacing w:before="29"/>
              <w:rPr>
                <w:sz w:val="20"/>
              </w:rPr>
            </w:pPr>
            <w:r>
              <w:rPr>
                <w:sz w:val="20"/>
              </w:rPr>
              <w:t>This federally funded project is subject to the following labor laws and regulations:</w:t>
            </w:r>
          </w:p>
        </w:tc>
      </w:tr>
      <w:tr w:rsidR="00217D33" w14:paraId="3DF62579" w14:textId="77777777" w:rsidTr="00D62DF6">
        <w:trPr>
          <w:gridBefore w:val="1"/>
          <w:wBefore w:w="20" w:type="dxa"/>
          <w:trHeight w:hRule="exact" w:val="864"/>
        </w:trPr>
        <w:tc>
          <w:tcPr>
            <w:tcW w:w="540" w:type="dxa"/>
          </w:tcPr>
          <w:p w14:paraId="4F5F7724" w14:textId="77777777" w:rsidR="00217D33" w:rsidRDefault="00217D33" w:rsidP="00A00E02"/>
        </w:tc>
        <w:tc>
          <w:tcPr>
            <w:tcW w:w="10135" w:type="dxa"/>
            <w:gridSpan w:val="3"/>
          </w:tcPr>
          <w:p w14:paraId="1C6A8828" w14:textId="77777777" w:rsidR="00217D33" w:rsidRDefault="00217D33" w:rsidP="00A00E02">
            <w:pPr>
              <w:pStyle w:val="TableParagraph"/>
              <w:spacing w:before="116"/>
              <w:ind w:right="99"/>
              <w:jc w:val="both"/>
              <w:rPr>
                <w:sz w:val="20"/>
              </w:rPr>
            </w:pPr>
            <w:r>
              <w:rPr>
                <w:b/>
                <w:sz w:val="20"/>
              </w:rPr>
              <w:t xml:space="preserve">Davis-Bacon and Related Acts </w:t>
            </w:r>
            <w:r>
              <w:rPr>
                <w:sz w:val="20"/>
              </w:rPr>
              <w:t>require the payment of prevailing wage rates to all laborers and mechanics working on the construction site. The prevailing wages for this project are listed in the contract documents. Prevailing wages include a basic hourly rate of pay and in most cases a fringe benefit payment.</w:t>
            </w:r>
          </w:p>
        </w:tc>
      </w:tr>
      <w:tr w:rsidR="00217D33" w14:paraId="508F3CA9" w14:textId="77777777" w:rsidTr="00D62DF6">
        <w:trPr>
          <w:gridBefore w:val="1"/>
          <w:wBefore w:w="20" w:type="dxa"/>
          <w:trHeight w:hRule="exact" w:val="1080"/>
        </w:trPr>
        <w:tc>
          <w:tcPr>
            <w:tcW w:w="540" w:type="dxa"/>
          </w:tcPr>
          <w:p w14:paraId="27085C9D" w14:textId="77777777" w:rsidR="00217D33" w:rsidRDefault="00217D33" w:rsidP="00A00E02"/>
        </w:tc>
        <w:tc>
          <w:tcPr>
            <w:tcW w:w="10135" w:type="dxa"/>
            <w:gridSpan w:val="3"/>
          </w:tcPr>
          <w:p w14:paraId="06D5BBB8" w14:textId="77777777" w:rsidR="00217D33" w:rsidRDefault="00217D33" w:rsidP="00A00E02">
            <w:pPr>
              <w:pStyle w:val="TableParagraph"/>
              <w:spacing w:before="116"/>
              <w:ind w:right="98"/>
              <w:jc w:val="both"/>
              <w:rPr>
                <w:b/>
                <w:sz w:val="20"/>
              </w:rPr>
            </w:pPr>
            <w:r>
              <w:rPr>
                <w:sz w:val="20"/>
              </w:rPr>
              <w:t>The</w:t>
            </w:r>
            <w:r>
              <w:rPr>
                <w:spacing w:val="-6"/>
                <w:sz w:val="20"/>
              </w:rPr>
              <w:t xml:space="preserve"> </w:t>
            </w:r>
            <w:r>
              <w:rPr>
                <w:b/>
                <w:sz w:val="20"/>
              </w:rPr>
              <w:t>Copeland</w:t>
            </w:r>
            <w:r>
              <w:rPr>
                <w:b/>
                <w:spacing w:val="-5"/>
                <w:sz w:val="20"/>
              </w:rPr>
              <w:t xml:space="preserve"> </w:t>
            </w:r>
            <w:r>
              <w:rPr>
                <w:b/>
                <w:sz w:val="20"/>
              </w:rPr>
              <w:t>Act</w:t>
            </w:r>
            <w:r>
              <w:rPr>
                <w:b/>
                <w:spacing w:val="-5"/>
                <w:sz w:val="20"/>
              </w:rPr>
              <w:t xml:space="preserve"> </w:t>
            </w:r>
            <w:r>
              <w:rPr>
                <w:sz w:val="20"/>
              </w:rPr>
              <w:t>makes</w:t>
            </w:r>
            <w:r>
              <w:rPr>
                <w:spacing w:val="-6"/>
                <w:sz w:val="20"/>
              </w:rPr>
              <w:t xml:space="preserve"> </w:t>
            </w:r>
            <w:r>
              <w:rPr>
                <w:sz w:val="20"/>
              </w:rPr>
              <w:t>it</w:t>
            </w:r>
            <w:r>
              <w:rPr>
                <w:spacing w:val="-6"/>
                <w:sz w:val="20"/>
              </w:rPr>
              <w:t xml:space="preserve"> </w:t>
            </w:r>
            <w:r>
              <w:rPr>
                <w:sz w:val="20"/>
              </w:rPr>
              <w:t>a</w:t>
            </w:r>
            <w:r>
              <w:rPr>
                <w:spacing w:val="-5"/>
                <w:sz w:val="20"/>
              </w:rPr>
              <w:t xml:space="preserve"> </w:t>
            </w:r>
            <w:r>
              <w:rPr>
                <w:sz w:val="20"/>
              </w:rPr>
              <w:t>crime</w:t>
            </w:r>
            <w:r>
              <w:rPr>
                <w:spacing w:val="-5"/>
                <w:sz w:val="20"/>
              </w:rPr>
              <w:t xml:space="preserve"> </w:t>
            </w:r>
            <w:r>
              <w:rPr>
                <w:sz w:val="20"/>
              </w:rPr>
              <w:t>for</w:t>
            </w:r>
            <w:r>
              <w:rPr>
                <w:spacing w:val="-6"/>
                <w:sz w:val="20"/>
              </w:rPr>
              <w:t xml:space="preserve"> </w:t>
            </w:r>
            <w:r>
              <w:rPr>
                <w:sz w:val="20"/>
              </w:rPr>
              <w:t>anyone</w:t>
            </w:r>
            <w:r>
              <w:rPr>
                <w:spacing w:val="-5"/>
                <w:sz w:val="20"/>
              </w:rPr>
              <w:t xml:space="preserve"> </w:t>
            </w:r>
            <w:r>
              <w:rPr>
                <w:sz w:val="20"/>
              </w:rPr>
              <w:t>to</w:t>
            </w:r>
            <w:r>
              <w:rPr>
                <w:spacing w:val="-6"/>
                <w:sz w:val="20"/>
              </w:rPr>
              <w:t xml:space="preserve"> </w:t>
            </w:r>
            <w:r>
              <w:rPr>
                <w:sz w:val="20"/>
              </w:rPr>
              <w:t>require</w:t>
            </w:r>
            <w:r>
              <w:rPr>
                <w:spacing w:val="-5"/>
                <w:sz w:val="20"/>
              </w:rPr>
              <w:t xml:space="preserve"> </w:t>
            </w:r>
            <w:r>
              <w:rPr>
                <w:sz w:val="20"/>
              </w:rPr>
              <w:t>any</w:t>
            </w:r>
            <w:r>
              <w:rPr>
                <w:spacing w:val="-6"/>
                <w:sz w:val="20"/>
              </w:rPr>
              <w:t xml:space="preserve"> </w:t>
            </w:r>
            <w:r>
              <w:rPr>
                <w:sz w:val="20"/>
              </w:rPr>
              <w:t>laborer</w:t>
            </w:r>
            <w:r>
              <w:rPr>
                <w:spacing w:val="-5"/>
                <w:sz w:val="20"/>
              </w:rPr>
              <w:t xml:space="preserve"> </w:t>
            </w:r>
            <w:r>
              <w:rPr>
                <w:sz w:val="20"/>
              </w:rPr>
              <w:t>or</w:t>
            </w:r>
            <w:r>
              <w:rPr>
                <w:spacing w:val="-5"/>
                <w:sz w:val="20"/>
              </w:rPr>
              <w:t xml:space="preserve"> </w:t>
            </w:r>
            <w:r>
              <w:rPr>
                <w:sz w:val="20"/>
              </w:rPr>
              <w:t>mechanic</w:t>
            </w:r>
            <w:r>
              <w:rPr>
                <w:spacing w:val="-5"/>
                <w:sz w:val="20"/>
              </w:rPr>
              <w:t xml:space="preserve"> </w:t>
            </w:r>
            <w:r>
              <w:rPr>
                <w:sz w:val="20"/>
              </w:rPr>
              <w:t>to</w:t>
            </w:r>
            <w:r>
              <w:rPr>
                <w:spacing w:val="-6"/>
                <w:sz w:val="20"/>
              </w:rPr>
              <w:t xml:space="preserve"> </w:t>
            </w:r>
            <w:r>
              <w:rPr>
                <w:sz w:val="20"/>
              </w:rPr>
              <w:t>kickback</w:t>
            </w:r>
            <w:r>
              <w:rPr>
                <w:spacing w:val="-6"/>
                <w:sz w:val="20"/>
              </w:rPr>
              <w:t xml:space="preserve"> </w:t>
            </w:r>
            <w:r>
              <w:rPr>
                <w:sz w:val="20"/>
              </w:rPr>
              <w:t>any</w:t>
            </w:r>
            <w:r>
              <w:rPr>
                <w:spacing w:val="-6"/>
                <w:sz w:val="20"/>
              </w:rPr>
              <w:t xml:space="preserve"> </w:t>
            </w:r>
            <w:r>
              <w:rPr>
                <w:sz w:val="20"/>
              </w:rPr>
              <w:t>part</w:t>
            </w:r>
            <w:r>
              <w:rPr>
                <w:spacing w:val="-7"/>
                <w:sz w:val="20"/>
              </w:rPr>
              <w:t xml:space="preserve"> </w:t>
            </w:r>
            <w:r>
              <w:rPr>
                <w:sz w:val="20"/>
              </w:rPr>
              <w:t>of</w:t>
            </w:r>
            <w:r>
              <w:rPr>
                <w:spacing w:val="-6"/>
                <w:sz w:val="20"/>
              </w:rPr>
              <w:t xml:space="preserve"> </w:t>
            </w:r>
            <w:r>
              <w:rPr>
                <w:sz w:val="20"/>
              </w:rPr>
              <w:t>their</w:t>
            </w:r>
            <w:r>
              <w:rPr>
                <w:spacing w:val="-6"/>
                <w:sz w:val="20"/>
              </w:rPr>
              <w:t xml:space="preserve"> </w:t>
            </w:r>
            <w:r>
              <w:rPr>
                <w:sz w:val="20"/>
              </w:rPr>
              <w:t>wages. Consequently,</w:t>
            </w:r>
            <w:r>
              <w:rPr>
                <w:spacing w:val="-7"/>
                <w:sz w:val="20"/>
              </w:rPr>
              <w:t xml:space="preserve"> </w:t>
            </w:r>
            <w:r>
              <w:rPr>
                <w:sz w:val="20"/>
              </w:rPr>
              <w:t>the</w:t>
            </w:r>
            <w:r>
              <w:rPr>
                <w:spacing w:val="-6"/>
                <w:sz w:val="20"/>
              </w:rPr>
              <w:t xml:space="preserve"> </w:t>
            </w:r>
            <w:r>
              <w:rPr>
                <w:sz w:val="20"/>
              </w:rPr>
              <w:t>only</w:t>
            </w:r>
            <w:r>
              <w:rPr>
                <w:spacing w:val="-6"/>
                <w:sz w:val="20"/>
              </w:rPr>
              <w:t xml:space="preserve"> </w:t>
            </w:r>
            <w:r>
              <w:rPr>
                <w:sz w:val="20"/>
              </w:rPr>
              <w:t>deductions</w:t>
            </w:r>
            <w:r>
              <w:rPr>
                <w:spacing w:val="-6"/>
                <w:sz w:val="20"/>
              </w:rPr>
              <w:t xml:space="preserve"> </w:t>
            </w:r>
            <w:r>
              <w:rPr>
                <w:sz w:val="20"/>
              </w:rPr>
              <w:t>that</w:t>
            </w:r>
            <w:r>
              <w:rPr>
                <w:spacing w:val="-7"/>
                <w:sz w:val="20"/>
              </w:rPr>
              <w:t xml:space="preserve"> </w:t>
            </w:r>
            <w:r>
              <w:rPr>
                <w:sz w:val="20"/>
              </w:rPr>
              <w:t>can</w:t>
            </w:r>
            <w:r>
              <w:rPr>
                <w:spacing w:val="-6"/>
                <w:sz w:val="20"/>
              </w:rPr>
              <w:t xml:space="preserve"> </w:t>
            </w:r>
            <w:r>
              <w:rPr>
                <w:sz w:val="20"/>
              </w:rPr>
              <w:t>be</w:t>
            </w:r>
            <w:r>
              <w:rPr>
                <w:spacing w:val="-6"/>
                <w:sz w:val="20"/>
              </w:rPr>
              <w:t xml:space="preserve"> </w:t>
            </w:r>
            <w:r>
              <w:rPr>
                <w:sz w:val="20"/>
              </w:rPr>
              <w:t>taken</w:t>
            </w:r>
            <w:r>
              <w:rPr>
                <w:spacing w:val="-6"/>
                <w:sz w:val="20"/>
              </w:rPr>
              <w:t xml:space="preserve"> </w:t>
            </w:r>
            <w:r>
              <w:rPr>
                <w:sz w:val="20"/>
              </w:rPr>
              <w:t>out</w:t>
            </w:r>
            <w:r>
              <w:rPr>
                <w:spacing w:val="-8"/>
                <w:sz w:val="20"/>
              </w:rPr>
              <w:t xml:space="preserve"> </w:t>
            </w:r>
            <w:r>
              <w:rPr>
                <w:sz w:val="20"/>
              </w:rPr>
              <w:t>of</w:t>
            </w:r>
            <w:r>
              <w:rPr>
                <w:spacing w:val="-12"/>
                <w:sz w:val="20"/>
              </w:rPr>
              <w:t xml:space="preserve"> </w:t>
            </w:r>
            <w:r>
              <w:rPr>
                <w:sz w:val="20"/>
              </w:rPr>
              <w:t>an</w:t>
            </w:r>
            <w:r>
              <w:rPr>
                <w:spacing w:val="-10"/>
                <w:sz w:val="20"/>
              </w:rPr>
              <w:t xml:space="preserve"> </w:t>
            </w:r>
            <w:r>
              <w:rPr>
                <w:spacing w:val="-3"/>
                <w:sz w:val="20"/>
              </w:rPr>
              <w:t>employee's</w:t>
            </w:r>
            <w:r>
              <w:rPr>
                <w:spacing w:val="-11"/>
                <w:sz w:val="20"/>
              </w:rPr>
              <w:t xml:space="preserve"> </w:t>
            </w:r>
            <w:r>
              <w:rPr>
                <w:spacing w:val="-3"/>
                <w:sz w:val="20"/>
              </w:rPr>
              <w:t>paycheck</w:t>
            </w:r>
            <w:r>
              <w:rPr>
                <w:spacing w:val="-11"/>
                <w:sz w:val="20"/>
              </w:rPr>
              <w:t xml:space="preserve"> </w:t>
            </w:r>
            <w:r>
              <w:rPr>
                <w:sz w:val="20"/>
              </w:rPr>
              <w:t>are</w:t>
            </w:r>
            <w:r>
              <w:rPr>
                <w:spacing w:val="-11"/>
                <w:sz w:val="20"/>
              </w:rPr>
              <w:t xml:space="preserve"> </w:t>
            </w:r>
            <w:r>
              <w:rPr>
                <w:spacing w:val="-3"/>
                <w:sz w:val="20"/>
              </w:rPr>
              <w:t>those</w:t>
            </w:r>
            <w:r>
              <w:rPr>
                <w:spacing w:val="-8"/>
                <w:sz w:val="20"/>
              </w:rPr>
              <w:t xml:space="preserve"> </w:t>
            </w:r>
            <w:r>
              <w:rPr>
                <w:b/>
                <w:spacing w:val="-3"/>
                <w:sz w:val="20"/>
              </w:rPr>
              <w:t>required</w:t>
            </w:r>
            <w:r>
              <w:rPr>
                <w:b/>
                <w:spacing w:val="-10"/>
                <w:sz w:val="20"/>
              </w:rPr>
              <w:t xml:space="preserve"> </w:t>
            </w:r>
            <w:r>
              <w:rPr>
                <w:b/>
                <w:sz w:val="20"/>
              </w:rPr>
              <w:t>by</w:t>
            </w:r>
            <w:r>
              <w:rPr>
                <w:b/>
                <w:spacing w:val="-10"/>
                <w:sz w:val="20"/>
              </w:rPr>
              <w:t xml:space="preserve"> </w:t>
            </w:r>
            <w:r>
              <w:rPr>
                <w:b/>
                <w:sz w:val="20"/>
              </w:rPr>
              <w:t>law</w:t>
            </w:r>
            <w:r>
              <w:rPr>
                <w:b/>
                <w:spacing w:val="-11"/>
                <w:sz w:val="20"/>
              </w:rPr>
              <w:t xml:space="preserve"> </w:t>
            </w:r>
            <w:r>
              <w:rPr>
                <w:sz w:val="20"/>
              </w:rPr>
              <w:t>or</w:t>
            </w:r>
            <w:r>
              <w:rPr>
                <w:spacing w:val="-10"/>
                <w:sz w:val="20"/>
              </w:rPr>
              <w:t xml:space="preserve"> </w:t>
            </w:r>
            <w:r>
              <w:rPr>
                <w:spacing w:val="-3"/>
                <w:sz w:val="20"/>
              </w:rPr>
              <w:t xml:space="preserve">those </w:t>
            </w:r>
            <w:r>
              <w:rPr>
                <w:b/>
                <w:spacing w:val="-3"/>
                <w:sz w:val="20"/>
              </w:rPr>
              <w:t xml:space="preserve">authorized </w:t>
            </w:r>
            <w:r>
              <w:rPr>
                <w:sz w:val="20"/>
              </w:rPr>
              <w:t xml:space="preserve">by the </w:t>
            </w:r>
            <w:r>
              <w:rPr>
                <w:spacing w:val="-3"/>
                <w:sz w:val="20"/>
              </w:rPr>
              <w:t xml:space="preserve">employee </w:t>
            </w:r>
            <w:r>
              <w:rPr>
                <w:b/>
                <w:sz w:val="20"/>
              </w:rPr>
              <w:t xml:space="preserve">in </w:t>
            </w:r>
            <w:r>
              <w:rPr>
                <w:b/>
                <w:spacing w:val="-3"/>
                <w:sz w:val="20"/>
              </w:rPr>
              <w:t xml:space="preserve">writing. </w:t>
            </w:r>
            <w:r>
              <w:rPr>
                <w:b/>
                <w:sz w:val="20"/>
              </w:rPr>
              <w:t xml:space="preserve">The </w:t>
            </w:r>
            <w:r>
              <w:rPr>
                <w:b/>
                <w:spacing w:val="-3"/>
                <w:sz w:val="20"/>
              </w:rPr>
              <w:t xml:space="preserve">Copeland </w:t>
            </w:r>
            <w:r>
              <w:rPr>
                <w:b/>
                <w:sz w:val="20"/>
              </w:rPr>
              <w:t xml:space="preserve">Act </w:t>
            </w:r>
            <w:r>
              <w:rPr>
                <w:b/>
                <w:spacing w:val="-3"/>
                <w:sz w:val="20"/>
              </w:rPr>
              <w:t xml:space="preserve">also requires </w:t>
            </w:r>
            <w:r>
              <w:rPr>
                <w:b/>
                <w:sz w:val="20"/>
              </w:rPr>
              <w:t xml:space="preserve">that </w:t>
            </w:r>
            <w:r>
              <w:rPr>
                <w:b/>
                <w:spacing w:val="-3"/>
                <w:sz w:val="20"/>
              </w:rPr>
              <w:t xml:space="preserve">every contractor </w:t>
            </w:r>
            <w:r>
              <w:rPr>
                <w:b/>
                <w:sz w:val="20"/>
              </w:rPr>
              <w:t xml:space="preserve">pay their </w:t>
            </w:r>
            <w:r>
              <w:rPr>
                <w:b/>
                <w:spacing w:val="-3"/>
                <w:sz w:val="20"/>
              </w:rPr>
              <w:t xml:space="preserve">employees </w:t>
            </w:r>
            <w:r>
              <w:rPr>
                <w:b/>
                <w:sz w:val="20"/>
              </w:rPr>
              <w:t>weekly and submit weekly certified payroll reports</w:t>
            </w:r>
            <w:r>
              <w:rPr>
                <w:b/>
                <w:spacing w:val="-21"/>
                <w:sz w:val="20"/>
              </w:rPr>
              <w:t xml:space="preserve"> </w:t>
            </w:r>
            <w:r>
              <w:rPr>
                <w:b/>
                <w:sz w:val="20"/>
              </w:rPr>
              <w:t>(CPRs).</w:t>
            </w:r>
          </w:p>
        </w:tc>
      </w:tr>
      <w:tr w:rsidR="00217D33" w14:paraId="586E0A12" w14:textId="77777777" w:rsidTr="00D62DF6">
        <w:trPr>
          <w:gridBefore w:val="1"/>
          <w:wBefore w:w="20" w:type="dxa"/>
          <w:trHeight w:hRule="exact" w:val="1080"/>
        </w:trPr>
        <w:tc>
          <w:tcPr>
            <w:tcW w:w="540" w:type="dxa"/>
          </w:tcPr>
          <w:p w14:paraId="22170FCA" w14:textId="77777777" w:rsidR="00217D33" w:rsidRDefault="00217D33" w:rsidP="00A00E02"/>
        </w:tc>
        <w:tc>
          <w:tcPr>
            <w:tcW w:w="10135" w:type="dxa"/>
            <w:gridSpan w:val="3"/>
          </w:tcPr>
          <w:p w14:paraId="69C57D8A" w14:textId="77777777" w:rsidR="00217D33" w:rsidRDefault="00217D33" w:rsidP="00A00E02">
            <w:pPr>
              <w:pStyle w:val="TableParagraph"/>
              <w:spacing w:before="116"/>
              <w:ind w:left="102" w:right="99"/>
              <w:jc w:val="both"/>
              <w:rPr>
                <w:sz w:val="20"/>
              </w:rPr>
            </w:pPr>
            <w:r>
              <w:rPr>
                <w:b/>
                <w:sz w:val="20"/>
              </w:rPr>
              <w:t>The</w:t>
            </w:r>
            <w:r>
              <w:rPr>
                <w:b/>
                <w:spacing w:val="-16"/>
                <w:sz w:val="20"/>
              </w:rPr>
              <w:t xml:space="preserve"> </w:t>
            </w:r>
            <w:r>
              <w:rPr>
                <w:b/>
                <w:spacing w:val="-3"/>
                <w:sz w:val="20"/>
              </w:rPr>
              <w:t>Contract</w:t>
            </w:r>
            <w:r>
              <w:rPr>
                <w:b/>
                <w:spacing w:val="-16"/>
                <w:sz w:val="20"/>
              </w:rPr>
              <w:t xml:space="preserve"> </w:t>
            </w:r>
            <w:r>
              <w:rPr>
                <w:b/>
                <w:sz w:val="20"/>
              </w:rPr>
              <w:t>Work</w:t>
            </w:r>
            <w:r>
              <w:rPr>
                <w:b/>
                <w:spacing w:val="-16"/>
                <w:sz w:val="20"/>
              </w:rPr>
              <w:t xml:space="preserve"> </w:t>
            </w:r>
            <w:r>
              <w:rPr>
                <w:b/>
                <w:spacing w:val="-3"/>
                <w:sz w:val="20"/>
              </w:rPr>
              <w:t>Hours</w:t>
            </w:r>
            <w:r>
              <w:rPr>
                <w:b/>
                <w:spacing w:val="-14"/>
                <w:sz w:val="20"/>
              </w:rPr>
              <w:t xml:space="preserve"> </w:t>
            </w:r>
            <w:r>
              <w:rPr>
                <w:b/>
                <w:sz w:val="20"/>
              </w:rPr>
              <w:t>and</w:t>
            </w:r>
            <w:r>
              <w:rPr>
                <w:b/>
                <w:spacing w:val="-16"/>
                <w:sz w:val="20"/>
              </w:rPr>
              <w:t xml:space="preserve"> </w:t>
            </w:r>
            <w:r>
              <w:rPr>
                <w:b/>
                <w:spacing w:val="-3"/>
                <w:sz w:val="20"/>
              </w:rPr>
              <w:t>Safety</w:t>
            </w:r>
            <w:r>
              <w:rPr>
                <w:b/>
                <w:spacing w:val="-15"/>
                <w:sz w:val="20"/>
              </w:rPr>
              <w:t xml:space="preserve"> </w:t>
            </w:r>
            <w:r>
              <w:rPr>
                <w:b/>
                <w:spacing w:val="-3"/>
                <w:sz w:val="20"/>
              </w:rPr>
              <w:t>Standards</w:t>
            </w:r>
            <w:r>
              <w:rPr>
                <w:b/>
                <w:spacing w:val="-16"/>
                <w:sz w:val="20"/>
              </w:rPr>
              <w:t xml:space="preserve"> </w:t>
            </w:r>
            <w:r>
              <w:rPr>
                <w:b/>
                <w:sz w:val="20"/>
              </w:rPr>
              <w:t>Act</w:t>
            </w:r>
            <w:r>
              <w:rPr>
                <w:b/>
                <w:spacing w:val="-14"/>
                <w:sz w:val="20"/>
              </w:rPr>
              <w:t xml:space="preserve"> </w:t>
            </w:r>
            <w:r>
              <w:rPr>
                <w:b/>
                <w:sz w:val="20"/>
              </w:rPr>
              <w:t>(CWHSSA)</w:t>
            </w:r>
            <w:r>
              <w:rPr>
                <w:b/>
                <w:spacing w:val="-16"/>
                <w:sz w:val="20"/>
              </w:rPr>
              <w:t xml:space="preserve"> </w:t>
            </w:r>
            <w:r>
              <w:rPr>
                <w:spacing w:val="-3"/>
                <w:sz w:val="20"/>
              </w:rPr>
              <w:t>requires</w:t>
            </w:r>
            <w:r>
              <w:rPr>
                <w:spacing w:val="-15"/>
                <w:sz w:val="20"/>
              </w:rPr>
              <w:t xml:space="preserve"> </w:t>
            </w:r>
            <w:r>
              <w:rPr>
                <w:sz w:val="20"/>
              </w:rPr>
              <w:t>time</w:t>
            </w:r>
            <w:r>
              <w:rPr>
                <w:spacing w:val="-16"/>
                <w:sz w:val="20"/>
              </w:rPr>
              <w:t xml:space="preserve"> </w:t>
            </w:r>
            <w:r>
              <w:rPr>
                <w:sz w:val="20"/>
              </w:rPr>
              <w:t>and</w:t>
            </w:r>
            <w:r>
              <w:rPr>
                <w:spacing w:val="-16"/>
                <w:sz w:val="20"/>
              </w:rPr>
              <w:t xml:space="preserve"> </w:t>
            </w:r>
            <w:r>
              <w:rPr>
                <w:sz w:val="20"/>
              </w:rPr>
              <w:t>one-half</w:t>
            </w:r>
            <w:r>
              <w:rPr>
                <w:spacing w:val="-12"/>
                <w:sz w:val="20"/>
              </w:rPr>
              <w:t xml:space="preserve"> </w:t>
            </w:r>
            <w:r>
              <w:rPr>
                <w:sz w:val="20"/>
              </w:rPr>
              <w:t>pay</w:t>
            </w:r>
            <w:r>
              <w:rPr>
                <w:spacing w:val="-11"/>
                <w:sz w:val="20"/>
              </w:rPr>
              <w:t xml:space="preserve"> </w:t>
            </w:r>
            <w:r>
              <w:rPr>
                <w:sz w:val="20"/>
              </w:rPr>
              <w:t>for</w:t>
            </w:r>
            <w:r>
              <w:rPr>
                <w:spacing w:val="-11"/>
                <w:sz w:val="20"/>
              </w:rPr>
              <w:t xml:space="preserve"> </w:t>
            </w:r>
            <w:r>
              <w:rPr>
                <w:sz w:val="20"/>
              </w:rPr>
              <w:t>hours</w:t>
            </w:r>
            <w:r>
              <w:rPr>
                <w:spacing w:val="-12"/>
                <w:sz w:val="20"/>
              </w:rPr>
              <w:t xml:space="preserve"> </w:t>
            </w:r>
            <w:r>
              <w:rPr>
                <w:sz w:val="20"/>
              </w:rPr>
              <w:t>worked</w:t>
            </w:r>
            <w:r>
              <w:rPr>
                <w:spacing w:val="-11"/>
                <w:sz w:val="20"/>
              </w:rPr>
              <w:t xml:space="preserve"> </w:t>
            </w:r>
            <w:r>
              <w:rPr>
                <w:sz w:val="20"/>
              </w:rPr>
              <w:t xml:space="preserve">over 40 in any workweek. The time and one-half is computed on the basic </w:t>
            </w:r>
            <w:r>
              <w:rPr>
                <w:spacing w:val="-3"/>
                <w:sz w:val="20"/>
              </w:rPr>
              <w:t xml:space="preserve">hourly </w:t>
            </w:r>
            <w:r>
              <w:rPr>
                <w:sz w:val="20"/>
              </w:rPr>
              <w:t xml:space="preserve">wage and </w:t>
            </w:r>
            <w:r>
              <w:rPr>
                <w:spacing w:val="-3"/>
                <w:sz w:val="20"/>
              </w:rPr>
              <w:t xml:space="preserve">then </w:t>
            </w:r>
            <w:r>
              <w:rPr>
                <w:sz w:val="20"/>
              </w:rPr>
              <w:t xml:space="preserve">the </w:t>
            </w:r>
            <w:r>
              <w:rPr>
                <w:spacing w:val="-3"/>
                <w:sz w:val="20"/>
              </w:rPr>
              <w:t xml:space="preserve">fringe amount </w:t>
            </w:r>
            <w:proofErr w:type="gramStart"/>
            <w:r>
              <w:rPr>
                <w:sz w:val="20"/>
              </w:rPr>
              <w:t>is</w:t>
            </w:r>
            <w:proofErr w:type="gramEnd"/>
            <w:r>
              <w:rPr>
                <w:sz w:val="20"/>
              </w:rPr>
              <w:t xml:space="preserve"> </w:t>
            </w:r>
            <w:r>
              <w:rPr>
                <w:spacing w:val="-3"/>
                <w:sz w:val="20"/>
              </w:rPr>
              <w:t xml:space="preserve">added </w:t>
            </w:r>
            <w:r>
              <w:rPr>
                <w:sz w:val="20"/>
              </w:rPr>
              <w:t xml:space="preserve">to it. CWHSSA </w:t>
            </w:r>
            <w:r>
              <w:rPr>
                <w:spacing w:val="-3"/>
                <w:sz w:val="20"/>
              </w:rPr>
              <w:t xml:space="preserve">violations </w:t>
            </w:r>
            <w:r>
              <w:rPr>
                <w:sz w:val="20"/>
              </w:rPr>
              <w:t xml:space="preserve">carry a liquidated damages penalty of ten dollars per day per violation. Intentional violations of CWHSSA standards are considered a </w:t>
            </w:r>
            <w:proofErr w:type="gramStart"/>
            <w:r>
              <w:rPr>
                <w:sz w:val="20"/>
              </w:rPr>
              <w:t>Federal</w:t>
            </w:r>
            <w:proofErr w:type="gramEnd"/>
            <w:r>
              <w:rPr>
                <w:sz w:val="20"/>
              </w:rPr>
              <w:t xml:space="preserve"> criminal</w:t>
            </w:r>
            <w:r>
              <w:rPr>
                <w:spacing w:val="-26"/>
                <w:sz w:val="20"/>
              </w:rPr>
              <w:t xml:space="preserve"> </w:t>
            </w:r>
            <w:r>
              <w:rPr>
                <w:sz w:val="20"/>
              </w:rPr>
              <w:t>misdemeanor</w:t>
            </w:r>
          </w:p>
        </w:tc>
      </w:tr>
      <w:tr w:rsidR="00217D33" w14:paraId="0EAD6C65" w14:textId="77777777" w:rsidTr="00D62DF6">
        <w:trPr>
          <w:gridBefore w:val="1"/>
          <w:wBefore w:w="20" w:type="dxa"/>
          <w:trHeight w:hRule="exact" w:val="1621"/>
        </w:trPr>
        <w:tc>
          <w:tcPr>
            <w:tcW w:w="540" w:type="dxa"/>
          </w:tcPr>
          <w:p w14:paraId="108546CF" w14:textId="77777777" w:rsidR="00217D33" w:rsidRDefault="00217D33" w:rsidP="00A00E02"/>
        </w:tc>
        <w:tc>
          <w:tcPr>
            <w:tcW w:w="10135" w:type="dxa"/>
            <w:gridSpan w:val="3"/>
          </w:tcPr>
          <w:p w14:paraId="63FA26BF" w14:textId="77777777" w:rsidR="00217D33" w:rsidRDefault="00217D33" w:rsidP="00A00E02">
            <w:pPr>
              <w:pStyle w:val="TableParagraph"/>
              <w:spacing w:before="116"/>
              <w:ind w:left="102" w:right="98"/>
              <w:jc w:val="both"/>
              <w:rPr>
                <w:sz w:val="20"/>
              </w:rPr>
            </w:pPr>
            <w:r>
              <w:rPr>
                <w:b/>
                <w:spacing w:val="-3"/>
                <w:sz w:val="20"/>
              </w:rPr>
              <w:t>Section</w:t>
            </w:r>
            <w:r>
              <w:rPr>
                <w:b/>
                <w:spacing w:val="-7"/>
                <w:sz w:val="20"/>
              </w:rPr>
              <w:t xml:space="preserve"> </w:t>
            </w:r>
            <w:r>
              <w:rPr>
                <w:b/>
                <w:sz w:val="20"/>
              </w:rPr>
              <w:t>3</w:t>
            </w:r>
            <w:r>
              <w:rPr>
                <w:b/>
                <w:spacing w:val="-7"/>
                <w:sz w:val="20"/>
              </w:rPr>
              <w:t xml:space="preserve"> </w:t>
            </w:r>
            <w:r>
              <w:rPr>
                <w:b/>
                <w:sz w:val="20"/>
              </w:rPr>
              <w:t>of</w:t>
            </w:r>
            <w:r>
              <w:rPr>
                <w:b/>
                <w:spacing w:val="-8"/>
                <w:sz w:val="20"/>
              </w:rPr>
              <w:t xml:space="preserve"> </w:t>
            </w:r>
            <w:r>
              <w:rPr>
                <w:b/>
                <w:sz w:val="20"/>
              </w:rPr>
              <w:t>the</w:t>
            </w:r>
            <w:r>
              <w:rPr>
                <w:b/>
                <w:spacing w:val="-8"/>
                <w:sz w:val="20"/>
              </w:rPr>
              <w:t xml:space="preserve"> </w:t>
            </w:r>
            <w:r>
              <w:rPr>
                <w:b/>
                <w:spacing w:val="-3"/>
                <w:sz w:val="20"/>
              </w:rPr>
              <w:t>Housing</w:t>
            </w:r>
            <w:r>
              <w:rPr>
                <w:b/>
                <w:spacing w:val="-8"/>
                <w:sz w:val="20"/>
              </w:rPr>
              <w:t xml:space="preserve"> </w:t>
            </w:r>
            <w:r>
              <w:rPr>
                <w:b/>
                <w:sz w:val="20"/>
              </w:rPr>
              <w:t>and</w:t>
            </w:r>
            <w:r>
              <w:rPr>
                <w:b/>
                <w:spacing w:val="-8"/>
                <w:sz w:val="20"/>
              </w:rPr>
              <w:t xml:space="preserve"> </w:t>
            </w:r>
            <w:r>
              <w:rPr>
                <w:b/>
                <w:spacing w:val="-3"/>
                <w:sz w:val="20"/>
              </w:rPr>
              <w:t>Urban</w:t>
            </w:r>
            <w:r>
              <w:rPr>
                <w:b/>
                <w:spacing w:val="-7"/>
                <w:sz w:val="20"/>
              </w:rPr>
              <w:t xml:space="preserve"> </w:t>
            </w:r>
            <w:r>
              <w:rPr>
                <w:b/>
                <w:spacing w:val="-3"/>
                <w:sz w:val="20"/>
              </w:rPr>
              <w:t>Development</w:t>
            </w:r>
            <w:r>
              <w:rPr>
                <w:b/>
                <w:spacing w:val="-8"/>
                <w:sz w:val="20"/>
              </w:rPr>
              <w:t xml:space="preserve"> </w:t>
            </w:r>
            <w:r>
              <w:rPr>
                <w:b/>
                <w:sz w:val="20"/>
              </w:rPr>
              <w:t>Act</w:t>
            </w:r>
            <w:r>
              <w:rPr>
                <w:b/>
                <w:spacing w:val="-8"/>
                <w:sz w:val="20"/>
              </w:rPr>
              <w:t xml:space="preserve"> </w:t>
            </w:r>
            <w:r>
              <w:rPr>
                <w:b/>
                <w:sz w:val="20"/>
              </w:rPr>
              <w:t>of</w:t>
            </w:r>
            <w:r>
              <w:rPr>
                <w:b/>
                <w:spacing w:val="-8"/>
                <w:sz w:val="20"/>
              </w:rPr>
              <w:t xml:space="preserve"> </w:t>
            </w:r>
            <w:r>
              <w:rPr>
                <w:b/>
                <w:spacing w:val="-3"/>
                <w:sz w:val="20"/>
              </w:rPr>
              <w:t>1968,</w:t>
            </w:r>
            <w:r>
              <w:rPr>
                <w:b/>
                <w:spacing w:val="-9"/>
                <w:sz w:val="20"/>
              </w:rPr>
              <w:t xml:space="preserve"> </w:t>
            </w:r>
            <w:r>
              <w:rPr>
                <w:sz w:val="20"/>
              </w:rPr>
              <w:t>as</w:t>
            </w:r>
            <w:r>
              <w:rPr>
                <w:spacing w:val="-6"/>
                <w:sz w:val="20"/>
              </w:rPr>
              <w:t xml:space="preserve"> </w:t>
            </w:r>
            <w:r>
              <w:rPr>
                <w:spacing w:val="-3"/>
                <w:sz w:val="20"/>
              </w:rPr>
              <w:t>amended</w:t>
            </w:r>
            <w:r>
              <w:rPr>
                <w:spacing w:val="-7"/>
                <w:sz w:val="20"/>
              </w:rPr>
              <w:t xml:space="preserve"> </w:t>
            </w:r>
            <w:r>
              <w:rPr>
                <w:spacing w:val="-3"/>
                <w:sz w:val="20"/>
              </w:rPr>
              <w:t>requires</w:t>
            </w:r>
            <w:r>
              <w:rPr>
                <w:spacing w:val="-8"/>
                <w:sz w:val="20"/>
              </w:rPr>
              <w:t xml:space="preserve"> </w:t>
            </w:r>
            <w:r>
              <w:rPr>
                <w:sz w:val="20"/>
              </w:rPr>
              <w:t>the</w:t>
            </w:r>
            <w:r>
              <w:rPr>
                <w:spacing w:val="-7"/>
                <w:sz w:val="20"/>
              </w:rPr>
              <w:t xml:space="preserve"> </w:t>
            </w:r>
            <w:r>
              <w:rPr>
                <w:spacing w:val="-3"/>
                <w:sz w:val="20"/>
              </w:rPr>
              <w:t>provision</w:t>
            </w:r>
            <w:r>
              <w:rPr>
                <w:spacing w:val="-8"/>
                <w:sz w:val="20"/>
              </w:rPr>
              <w:t xml:space="preserve"> </w:t>
            </w:r>
            <w:r>
              <w:rPr>
                <w:sz w:val="20"/>
              </w:rPr>
              <w:t>of</w:t>
            </w:r>
            <w:r>
              <w:rPr>
                <w:spacing w:val="-8"/>
                <w:sz w:val="20"/>
              </w:rPr>
              <w:t xml:space="preserve"> </w:t>
            </w:r>
            <w:r>
              <w:rPr>
                <w:spacing w:val="-3"/>
                <w:sz w:val="20"/>
              </w:rPr>
              <w:t>opportunities</w:t>
            </w:r>
            <w:r>
              <w:rPr>
                <w:spacing w:val="-6"/>
                <w:sz w:val="20"/>
              </w:rPr>
              <w:t xml:space="preserve"> </w:t>
            </w:r>
            <w:r>
              <w:rPr>
                <w:spacing w:val="-3"/>
                <w:sz w:val="20"/>
              </w:rPr>
              <w:t xml:space="preserve">for training </w:t>
            </w:r>
            <w:r>
              <w:rPr>
                <w:sz w:val="20"/>
              </w:rPr>
              <w:t xml:space="preserve">and </w:t>
            </w:r>
            <w:r>
              <w:rPr>
                <w:spacing w:val="-3"/>
                <w:sz w:val="20"/>
              </w:rPr>
              <w:t xml:space="preserve">employment </w:t>
            </w:r>
            <w:r>
              <w:rPr>
                <w:sz w:val="20"/>
              </w:rPr>
              <w:t xml:space="preserve">that arise </w:t>
            </w:r>
            <w:r>
              <w:rPr>
                <w:spacing w:val="-3"/>
                <w:sz w:val="20"/>
              </w:rPr>
              <w:t xml:space="preserve">through HUD-financed projects </w:t>
            </w:r>
            <w:r>
              <w:rPr>
                <w:sz w:val="20"/>
              </w:rPr>
              <w:t xml:space="preserve">to </w:t>
            </w:r>
            <w:r>
              <w:rPr>
                <w:spacing w:val="-3"/>
                <w:sz w:val="20"/>
              </w:rPr>
              <w:t xml:space="preserve">lower-income residents </w:t>
            </w:r>
            <w:r>
              <w:rPr>
                <w:sz w:val="20"/>
              </w:rPr>
              <w:t xml:space="preserve">of the </w:t>
            </w:r>
            <w:r>
              <w:rPr>
                <w:spacing w:val="-3"/>
                <w:sz w:val="20"/>
              </w:rPr>
              <w:t xml:space="preserve">project area. </w:t>
            </w:r>
            <w:r>
              <w:rPr>
                <w:sz w:val="20"/>
              </w:rPr>
              <w:t xml:space="preserve">Also </w:t>
            </w:r>
            <w:r>
              <w:rPr>
                <w:spacing w:val="-3"/>
                <w:sz w:val="20"/>
              </w:rPr>
              <w:t xml:space="preserve">required </w:t>
            </w:r>
            <w:r>
              <w:rPr>
                <w:sz w:val="20"/>
              </w:rPr>
              <w:t xml:space="preserve">is that </w:t>
            </w:r>
            <w:r>
              <w:rPr>
                <w:spacing w:val="-3"/>
                <w:sz w:val="20"/>
              </w:rPr>
              <w:t xml:space="preserve">contracts </w:t>
            </w:r>
            <w:r>
              <w:rPr>
                <w:sz w:val="20"/>
              </w:rPr>
              <w:t xml:space="preserve">be </w:t>
            </w:r>
            <w:r>
              <w:rPr>
                <w:spacing w:val="-3"/>
                <w:sz w:val="20"/>
              </w:rPr>
              <w:t xml:space="preserve">awarded </w:t>
            </w:r>
            <w:r>
              <w:rPr>
                <w:sz w:val="20"/>
              </w:rPr>
              <w:t xml:space="preserve">to </w:t>
            </w:r>
            <w:r>
              <w:rPr>
                <w:spacing w:val="-3"/>
                <w:sz w:val="20"/>
              </w:rPr>
              <w:t xml:space="preserve">businesses </w:t>
            </w:r>
            <w:r>
              <w:rPr>
                <w:sz w:val="20"/>
              </w:rPr>
              <w:t xml:space="preserve">that </w:t>
            </w:r>
            <w:r>
              <w:rPr>
                <w:spacing w:val="-3"/>
                <w:sz w:val="20"/>
              </w:rPr>
              <w:t xml:space="preserve">provide economic opportunities </w:t>
            </w:r>
            <w:r>
              <w:rPr>
                <w:sz w:val="20"/>
              </w:rPr>
              <w:t xml:space="preserve">for low- and very </w:t>
            </w:r>
            <w:r>
              <w:rPr>
                <w:spacing w:val="-3"/>
                <w:sz w:val="20"/>
              </w:rPr>
              <w:t>low-income persons</w:t>
            </w:r>
            <w:r>
              <w:rPr>
                <w:spacing w:val="-10"/>
                <w:sz w:val="20"/>
              </w:rPr>
              <w:t xml:space="preserve"> </w:t>
            </w:r>
            <w:r>
              <w:rPr>
                <w:spacing w:val="-3"/>
                <w:sz w:val="20"/>
              </w:rPr>
              <w:t>residing</w:t>
            </w:r>
            <w:r>
              <w:rPr>
                <w:spacing w:val="-10"/>
                <w:sz w:val="20"/>
              </w:rPr>
              <w:t xml:space="preserve"> </w:t>
            </w:r>
            <w:r>
              <w:rPr>
                <w:sz w:val="20"/>
              </w:rPr>
              <w:t>in</w:t>
            </w:r>
            <w:r>
              <w:rPr>
                <w:spacing w:val="-8"/>
                <w:sz w:val="20"/>
              </w:rPr>
              <w:t xml:space="preserve"> </w:t>
            </w:r>
            <w:r>
              <w:rPr>
                <w:sz w:val="20"/>
              </w:rPr>
              <w:t>the</w:t>
            </w:r>
            <w:r>
              <w:rPr>
                <w:spacing w:val="-9"/>
                <w:sz w:val="20"/>
              </w:rPr>
              <w:t xml:space="preserve"> </w:t>
            </w:r>
            <w:r>
              <w:rPr>
                <w:spacing w:val="-3"/>
                <w:sz w:val="20"/>
              </w:rPr>
              <w:t>project</w:t>
            </w:r>
            <w:r>
              <w:rPr>
                <w:spacing w:val="-11"/>
                <w:sz w:val="20"/>
              </w:rPr>
              <w:t xml:space="preserve"> </w:t>
            </w:r>
            <w:r>
              <w:rPr>
                <w:sz w:val="20"/>
              </w:rPr>
              <w:t>area,</w:t>
            </w:r>
            <w:r>
              <w:rPr>
                <w:spacing w:val="-10"/>
                <w:sz w:val="20"/>
              </w:rPr>
              <w:t xml:space="preserve"> </w:t>
            </w:r>
            <w:r>
              <w:rPr>
                <w:spacing w:val="-3"/>
                <w:sz w:val="20"/>
              </w:rPr>
              <w:t>county</w:t>
            </w:r>
            <w:r>
              <w:rPr>
                <w:spacing w:val="-10"/>
                <w:sz w:val="20"/>
              </w:rPr>
              <w:t xml:space="preserve"> </w:t>
            </w:r>
            <w:r>
              <w:rPr>
                <w:sz w:val="20"/>
              </w:rPr>
              <w:t>or</w:t>
            </w:r>
            <w:r>
              <w:rPr>
                <w:spacing w:val="-10"/>
                <w:sz w:val="20"/>
              </w:rPr>
              <w:t xml:space="preserve"> </w:t>
            </w:r>
            <w:r>
              <w:rPr>
                <w:spacing w:val="-3"/>
                <w:sz w:val="20"/>
              </w:rPr>
              <w:t>metropolitan</w:t>
            </w:r>
            <w:r>
              <w:rPr>
                <w:spacing w:val="-10"/>
                <w:sz w:val="20"/>
              </w:rPr>
              <w:t xml:space="preserve"> </w:t>
            </w:r>
            <w:r>
              <w:rPr>
                <w:spacing w:val="-3"/>
                <w:sz w:val="20"/>
              </w:rPr>
              <w:t>statistical</w:t>
            </w:r>
            <w:r>
              <w:rPr>
                <w:spacing w:val="-10"/>
                <w:sz w:val="20"/>
              </w:rPr>
              <w:t xml:space="preserve"> </w:t>
            </w:r>
            <w:r>
              <w:rPr>
                <w:sz w:val="20"/>
              </w:rPr>
              <w:t>area.</w:t>
            </w:r>
            <w:r>
              <w:rPr>
                <w:spacing w:val="-10"/>
                <w:sz w:val="20"/>
              </w:rPr>
              <w:t xml:space="preserve"> </w:t>
            </w:r>
            <w:r>
              <w:rPr>
                <w:spacing w:val="-3"/>
                <w:sz w:val="20"/>
              </w:rPr>
              <w:t>Section</w:t>
            </w:r>
            <w:r>
              <w:rPr>
                <w:spacing w:val="-9"/>
                <w:sz w:val="20"/>
              </w:rPr>
              <w:t xml:space="preserve"> </w:t>
            </w:r>
            <w:r>
              <w:rPr>
                <w:sz w:val="20"/>
              </w:rPr>
              <w:t>3</w:t>
            </w:r>
            <w:r>
              <w:rPr>
                <w:spacing w:val="-10"/>
                <w:sz w:val="20"/>
              </w:rPr>
              <w:t xml:space="preserve"> </w:t>
            </w:r>
            <w:r>
              <w:rPr>
                <w:spacing w:val="-3"/>
                <w:sz w:val="20"/>
              </w:rPr>
              <w:t>language</w:t>
            </w:r>
            <w:r>
              <w:rPr>
                <w:spacing w:val="-9"/>
                <w:sz w:val="20"/>
              </w:rPr>
              <w:t xml:space="preserve"> </w:t>
            </w:r>
            <w:r>
              <w:rPr>
                <w:sz w:val="20"/>
              </w:rPr>
              <w:t>must</w:t>
            </w:r>
            <w:r>
              <w:rPr>
                <w:spacing w:val="-11"/>
                <w:sz w:val="20"/>
              </w:rPr>
              <w:t xml:space="preserve"> </w:t>
            </w:r>
            <w:r>
              <w:rPr>
                <w:sz w:val="20"/>
              </w:rPr>
              <w:t>be</w:t>
            </w:r>
            <w:r>
              <w:rPr>
                <w:spacing w:val="-9"/>
                <w:sz w:val="20"/>
              </w:rPr>
              <w:t xml:space="preserve"> </w:t>
            </w:r>
            <w:r>
              <w:rPr>
                <w:spacing w:val="-3"/>
                <w:sz w:val="20"/>
              </w:rPr>
              <w:t>inserted</w:t>
            </w:r>
            <w:r>
              <w:rPr>
                <w:spacing w:val="-8"/>
                <w:sz w:val="20"/>
              </w:rPr>
              <w:t xml:space="preserve"> </w:t>
            </w:r>
            <w:r>
              <w:rPr>
                <w:spacing w:val="-3"/>
                <w:sz w:val="20"/>
              </w:rPr>
              <w:t>into</w:t>
            </w:r>
            <w:r>
              <w:rPr>
                <w:spacing w:val="-9"/>
                <w:sz w:val="20"/>
              </w:rPr>
              <w:t xml:space="preserve"> </w:t>
            </w:r>
            <w:r>
              <w:rPr>
                <w:sz w:val="20"/>
              </w:rPr>
              <w:t xml:space="preserve">each </w:t>
            </w:r>
            <w:r>
              <w:rPr>
                <w:spacing w:val="-3"/>
                <w:sz w:val="20"/>
              </w:rPr>
              <w:t xml:space="preserve">contract </w:t>
            </w:r>
            <w:r>
              <w:rPr>
                <w:sz w:val="20"/>
              </w:rPr>
              <w:t xml:space="preserve">and </w:t>
            </w:r>
            <w:r>
              <w:rPr>
                <w:spacing w:val="-3"/>
                <w:sz w:val="20"/>
              </w:rPr>
              <w:t xml:space="preserve">subcontract documents </w:t>
            </w:r>
            <w:r>
              <w:rPr>
                <w:sz w:val="20"/>
              </w:rPr>
              <w:t xml:space="preserve">for this </w:t>
            </w:r>
            <w:r>
              <w:rPr>
                <w:spacing w:val="-3"/>
                <w:sz w:val="20"/>
              </w:rPr>
              <w:t xml:space="preserve">project. </w:t>
            </w:r>
            <w:r>
              <w:rPr>
                <w:sz w:val="20"/>
              </w:rPr>
              <w:t xml:space="preserve">The prime or </w:t>
            </w:r>
            <w:r>
              <w:rPr>
                <w:spacing w:val="-3"/>
                <w:sz w:val="20"/>
              </w:rPr>
              <w:t xml:space="preserve">general contractor </w:t>
            </w:r>
            <w:r>
              <w:rPr>
                <w:sz w:val="20"/>
              </w:rPr>
              <w:t xml:space="preserve">and all </w:t>
            </w:r>
            <w:r>
              <w:rPr>
                <w:spacing w:val="-3"/>
                <w:sz w:val="20"/>
              </w:rPr>
              <w:t xml:space="preserve">subcontractors </w:t>
            </w:r>
            <w:r>
              <w:rPr>
                <w:sz w:val="20"/>
              </w:rPr>
              <w:t xml:space="preserve">are </w:t>
            </w:r>
            <w:r>
              <w:rPr>
                <w:spacing w:val="-3"/>
                <w:sz w:val="20"/>
              </w:rPr>
              <w:t xml:space="preserve">responsible </w:t>
            </w:r>
            <w:r>
              <w:rPr>
                <w:sz w:val="20"/>
              </w:rPr>
              <w:t xml:space="preserve">for </w:t>
            </w:r>
            <w:r>
              <w:rPr>
                <w:spacing w:val="-3"/>
                <w:sz w:val="20"/>
              </w:rPr>
              <w:t xml:space="preserve">compliance </w:t>
            </w:r>
            <w:r>
              <w:rPr>
                <w:sz w:val="20"/>
              </w:rPr>
              <w:t xml:space="preserve">with </w:t>
            </w:r>
            <w:r>
              <w:rPr>
                <w:spacing w:val="-3"/>
                <w:sz w:val="20"/>
              </w:rPr>
              <w:t>Section</w:t>
            </w:r>
            <w:r>
              <w:rPr>
                <w:spacing w:val="-9"/>
                <w:sz w:val="20"/>
              </w:rPr>
              <w:t xml:space="preserve"> </w:t>
            </w:r>
            <w:r>
              <w:rPr>
                <w:sz w:val="20"/>
              </w:rPr>
              <w:t>3.</w:t>
            </w:r>
          </w:p>
        </w:tc>
      </w:tr>
      <w:tr w:rsidR="003930BB" w14:paraId="77D82C86" w14:textId="77777777" w:rsidTr="00D62DF6">
        <w:trPr>
          <w:gridBefore w:val="1"/>
          <w:wBefore w:w="20" w:type="dxa"/>
          <w:trHeight w:hRule="exact" w:val="1288"/>
        </w:trPr>
        <w:tc>
          <w:tcPr>
            <w:tcW w:w="540" w:type="dxa"/>
          </w:tcPr>
          <w:p w14:paraId="7BBF6D24" w14:textId="77777777" w:rsidR="003930BB" w:rsidRDefault="003930BB" w:rsidP="00A00E02"/>
        </w:tc>
        <w:tc>
          <w:tcPr>
            <w:tcW w:w="10135" w:type="dxa"/>
            <w:gridSpan w:val="3"/>
          </w:tcPr>
          <w:p w14:paraId="60535305" w14:textId="27CB4DC3" w:rsidR="00CE252B" w:rsidRPr="00172AE1" w:rsidRDefault="003930BB" w:rsidP="00CE252B">
            <w:pPr>
              <w:pStyle w:val="TextBody"/>
              <w:rPr>
                <w:rFonts w:asciiTheme="minorHAnsi" w:hAnsiTheme="minorHAnsi"/>
                <w:sz w:val="20"/>
                <w:szCs w:val="20"/>
              </w:rPr>
            </w:pPr>
            <w:r w:rsidRPr="00CE252B">
              <w:rPr>
                <w:rFonts w:asciiTheme="minorHAnsi" w:hAnsiTheme="minorHAnsi"/>
                <w:b/>
                <w:spacing w:val="-3"/>
                <w:sz w:val="20"/>
                <w:szCs w:val="20"/>
              </w:rPr>
              <w:t>State Prevailing Wage</w:t>
            </w:r>
            <w:r w:rsidR="008B5356" w:rsidRPr="00CE252B">
              <w:rPr>
                <w:rFonts w:asciiTheme="minorHAnsi" w:hAnsiTheme="minorHAnsi"/>
                <w:b/>
                <w:spacing w:val="-3"/>
                <w:sz w:val="20"/>
                <w:szCs w:val="20"/>
              </w:rPr>
              <w:t xml:space="preserve"> Requirements</w:t>
            </w:r>
            <w:r w:rsidR="00CE252B" w:rsidRPr="00CE252B">
              <w:rPr>
                <w:rFonts w:asciiTheme="minorHAnsi" w:hAnsiTheme="minorHAnsi"/>
                <w:b/>
                <w:spacing w:val="-3"/>
                <w:sz w:val="20"/>
                <w:szCs w:val="20"/>
              </w:rPr>
              <w:t xml:space="preserve"> </w:t>
            </w:r>
            <w:r w:rsidR="00CE252B" w:rsidRPr="00CE252B">
              <w:rPr>
                <w:rFonts w:asciiTheme="minorHAnsi" w:hAnsiTheme="minorHAnsi"/>
                <w:bCs/>
                <w:spacing w:val="-3"/>
                <w:sz w:val="20"/>
                <w:szCs w:val="20"/>
              </w:rPr>
              <w:t>are</w:t>
            </w:r>
            <w:r w:rsidR="00CE252B" w:rsidRPr="00CE252B">
              <w:rPr>
                <w:rFonts w:asciiTheme="minorHAnsi" w:hAnsiTheme="minorHAnsi"/>
                <w:bCs/>
                <w:sz w:val="20"/>
                <w:szCs w:val="20"/>
              </w:rPr>
              <w:t xml:space="preserve"> </w:t>
            </w:r>
            <w:r w:rsidR="00CE252B" w:rsidRPr="00CE252B">
              <w:rPr>
                <w:rFonts w:asciiTheme="minorHAnsi" w:hAnsiTheme="minorHAnsi"/>
                <w:sz w:val="20"/>
                <w:szCs w:val="20"/>
              </w:rPr>
              <w:t>applicable when the total cost of all work to be performed by all contractors and subcontractors in connection with new construction of a public works project is $1,</w:t>
            </w:r>
            <w:r w:rsidR="00CE252B" w:rsidRPr="00172AE1">
              <w:rPr>
                <w:rFonts w:asciiTheme="minorHAnsi" w:hAnsiTheme="minorHAnsi"/>
                <w:sz w:val="20"/>
                <w:szCs w:val="20"/>
              </w:rPr>
              <w:t>000,000.00 or more.  It is applicable to remodeling, refinishing, refurbishing, rehabilitation, alteration or repair of any public works project $100,000.00 or more.</w:t>
            </w:r>
            <w:r w:rsidR="00F35EBB">
              <w:rPr>
                <w:rFonts w:asciiTheme="minorHAnsi" w:hAnsiTheme="minorHAnsi"/>
                <w:sz w:val="20"/>
                <w:szCs w:val="20"/>
              </w:rPr>
              <w:t xml:space="preserve"> Wages must be reviewed and updated every year (July 1</w:t>
            </w:r>
            <w:r w:rsidR="00F35EBB" w:rsidRPr="00F35EBB">
              <w:rPr>
                <w:rFonts w:asciiTheme="minorHAnsi" w:hAnsiTheme="minorHAnsi"/>
                <w:sz w:val="20"/>
                <w:szCs w:val="20"/>
                <w:vertAlign w:val="superscript"/>
              </w:rPr>
              <w:t>st</w:t>
            </w:r>
            <w:r w:rsidR="00F35EBB">
              <w:rPr>
                <w:rFonts w:asciiTheme="minorHAnsi" w:hAnsiTheme="minorHAnsi"/>
                <w:sz w:val="20"/>
                <w:szCs w:val="20"/>
              </w:rPr>
              <w:t>) by the contractor.</w:t>
            </w:r>
          </w:p>
          <w:p w14:paraId="79CAE5A0" w14:textId="77A4CD17" w:rsidR="003930BB" w:rsidRDefault="003930BB" w:rsidP="00A00E02">
            <w:pPr>
              <w:pStyle w:val="TableParagraph"/>
              <w:spacing w:before="116"/>
              <w:ind w:left="102" w:right="98"/>
              <w:jc w:val="both"/>
              <w:rPr>
                <w:b/>
                <w:spacing w:val="-3"/>
                <w:sz w:val="20"/>
              </w:rPr>
            </w:pPr>
          </w:p>
        </w:tc>
      </w:tr>
      <w:tr w:rsidR="00217D33" w14:paraId="382A752F" w14:textId="77777777" w:rsidTr="00D62DF6">
        <w:trPr>
          <w:gridBefore w:val="1"/>
          <w:wBefore w:w="20" w:type="dxa"/>
          <w:trHeight w:hRule="exact" w:val="298"/>
        </w:trPr>
        <w:tc>
          <w:tcPr>
            <w:tcW w:w="10675" w:type="dxa"/>
            <w:gridSpan w:val="4"/>
            <w:shd w:val="clear" w:color="auto" w:fill="D9D9D9"/>
          </w:tcPr>
          <w:p w14:paraId="2E240D99" w14:textId="77777777" w:rsidR="00217D33" w:rsidRDefault="00217D33" w:rsidP="00A00E02">
            <w:pPr>
              <w:pStyle w:val="TableParagraph"/>
              <w:spacing w:before="29"/>
              <w:rPr>
                <w:b/>
                <w:sz w:val="20"/>
              </w:rPr>
            </w:pPr>
            <w:r>
              <w:rPr>
                <w:b/>
                <w:sz w:val="20"/>
              </w:rPr>
              <w:t>2. Additional Classifications</w:t>
            </w:r>
          </w:p>
        </w:tc>
      </w:tr>
      <w:tr w:rsidR="00217D33" w14:paraId="1DA31F4C" w14:textId="77777777" w:rsidTr="00D62DF6">
        <w:trPr>
          <w:gridBefore w:val="1"/>
          <w:wBefore w:w="20" w:type="dxa"/>
          <w:trHeight w:hRule="exact" w:val="883"/>
        </w:trPr>
        <w:tc>
          <w:tcPr>
            <w:tcW w:w="540" w:type="dxa"/>
          </w:tcPr>
          <w:p w14:paraId="4FDE544E" w14:textId="77777777" w:rsidR="00217D33" w:rsidRDefault="00217D33" w:rsidP="00A00E02"/>
        </w:tc>
        <w:tc>
          <w:tcPr>
            <w:tcW w:w="10135" w:type="dxa"/>
            <w:gridSpan w:val="3"/>
          </w:tcPr>
          <w:p w14:paraId="1F551213" w14:textId="77777777" w:rsidR="00217D33" w:rsidRDefault="00217D33" w:rsidP="00A00E02">
            <w:pPr>
              <w:pStyle w:val="TableParagraph"/>
              <w:spacing w:before="126"/>
              <w:ind w:right="100"/>
              <w:jc w:val="both"/>
              <w:rPr>
                <w:sz w:val="20"/>
              </w:rPr>
            </w:pPr>
            <w:r>
              <w:rPr>
                <w:sz w:val="20"/>
              </w:rPr>
              <w:t xml:space="preserve">If the work classifications needed do not appear on the wage decision, a request for </w:t>
            </w:r>
            <w:r>
              <w:rPr>
                <w:spacing w:val="-3"/>
                <w:sz w:val="20"/>
              </w:rPr>
              <w:t xml:space="preserve">additional classification </w:t>
            </w:r>
            <w:r>
              <w:rPr>
                <w:sz w:val="20"/>
              </w:rPr>
              <w:t xml:space="preserve">and </w:t>
            </w:r>
            <w:r>
              <w:rPr>
                <w:spacing w:val="-3"/>
                <w:sz w:val="20"/>
              </w:rPr>
              <w:t xml:space="preserve">wage </w:t>
            </w:r>
            <w:r>
              <w:rPr>
                <w:sz w:val="20"/>
              </w:rPr>
              <w:t>rate</w:t>
            </w:r>
            <w:r>
              <w:rPr>
                <w:spacing w:val="-12"/>
                <w:sz w:val="20"/>
              </w:rPr>
              <w:t xml:space="preserve"> </w:t>
            </w:r>
            <w:r>
              <w:rPr>
                <w:sz w:val="20"/>
              </w:rPr>
              <w:t>will</w:t>
            </w:r>
            <w:r>
              <w:rPr>
                <w:spacing w:val="-13"/>
                <w:sz w:val="20"/>
              </w:rPr>
              <w:t xml:space="preserve"> </w:t>
            </w:r>
            <w:r>
              <w:rPr>
                <w:sz w:val="20"/>
              </w:rPr>
              <w:t>be</w:t>
            </w:r>
            <w:r>
              <w:rPr>
                <w:spacing w:val="-11"/>
                <w:sz w:val="20"/>
              </w:rPr>
              <w:t xml:space="preserve"> </w:t>
            </w:r>
            <w:r>
              <w:rPr>
                <w:spacing w:val="-3"/>
                <w:sz w:val="20"/>
              </w:rPr>
              <w:t>needed.</w:t>
            </w:r>
            <w:r>
              <w:rPr>
                <w:spacing w:val="35"/>
                <w:sz w:val="20"/>
              </w:rPr>
              <w:t xml:space="preserve"> </w:t>
            </w:r>
            <w:r>
              <w:rPr>
                <w:sz w:val="20"/>
              </w:rPr>
              <w:t>The</w:t>
            </w:r>
            <w:r>
              <w:rPr>
                <w:spacing w:val="-12"/>
                <w:sz w:val="20"/>
              </w:rPr>
              <w:t xml:space="preserve"> </w:t>
            </w:r>
            <w:r>
              <w:rPr>
                <w:spacing w:val="-3"/>
                <w:sz w:val="20"/>
              </w:rPr>
              <w:t>contract</w:t>
            </w:r>
            <w:r>
              <w:rPr>
                <w:spacing w:val="-13"/>
                <w:sz w:val="20"/>
              </w:rPr>
              <w:t xml:space="preserve"> </w:t>
            </w:r>
            <w:r>
              <w:rPr>
                <w:spacing w:val="-3"/>
                <w:sz w:val="20"/>
              </w:rPr>
              <w:t>administrator</w:t>
            </w:r>
            <w:r>
              <w:rPr>
                <w:spacing w:val="-12"/>
                <w:sz w:val="20"/>
              </w:rPr>
              <w:t xml:space="preserve"> </w:t>
            </w:r>
            <w:r>
              <w:rPr>
                <w:sz w:val="20"/>
              </w:rPr>
              <w:t>can</w:t>
            </w:r>
            <w:r>
              <w:rPr>
                <w:spacing w:val="-12"/>
                <w:sz w:val="20"/>
              </w:rPr>
              <w:t xml:space="preserve"> </w:t>
            </w:r>
            <w:r>
              <w:rPr>
                <w:sz w:val="20"/>
              </w:rPr>
              <w:t>assist</w:t>
            </w:r>
            <w:r>
              <w:rPr>
                <w:spacing w:val="-11"/>
                <w:sz w:val="20"/>
              </w:rPr>
              <w:t xml:space="preserve"> </w:t>
            </w:r>
            <w:r>
              <w:rPr>
                <w:sz w:val="20"/>
              </w:rPr>
              <w:t>you</w:t>
            </w:r>
            <w:r>
              <w:rPr>
                <w:spacing w:val="-7"/>
                <w:sz w:val="20"/>
              </w:rPr>
              <w:t xml:space="preserve"> </w:t>
            </w:r>
            <w:r>
              <w:rPr>
                <w:sz w:val="20"/>
              </w:rPr>
              <w:t>in</w:t>
            </w:r>
            <w:r>
              <w:rPr>
                <w:spacing w:val="-9"/>
                <w:sz w:val="20"/>
              </w:rPr>
              <w:t xml:space="preserve"> </w:t>
            </w:r>
            <w:r>
              <w:rPr>
                <w:sz w:val="20"/>
              </w:rPr>
              <w:t>this</w:t>
            </w:r>
            <w:r>
              <w:rPr>
                <w:spacing w:val="-8"/>
                <w:sz w:val="20"/>
              </w:rPr>
              <w:t xml:space="preserve"> </w:t>
            </w:r>
            <w:r>
              <w:rPr>
                <w:sz w:val="20"/>
              </w:rPr>
              <w:t>process.</w:t>
            </w:r>
            <w:r>
              <w:rPr>
                <w:spacing w:val="39"/>
                <w:sz w:val="20"/>
              </w:rPr>
              <w:t xml:space="preserve"> </w:t>
            </w:r>
            <w:r>
              <w:rPr>
                <w:sz w:val="20"/>
              </w:rPr>
              <w:t>These</w:t>
            </w:r>
            <w:r>
              <w:rPr>
                <w:spacing w:val="-7"/>
                <w:sz w:val="20"/>
              </w:rPr>
              <w:t xml:space="preserve"> </w:t>
            </w:r>
            <w:r>
              <w:rPr>
                <w:sz w:val="20"/>
              </w:rPr>
              <w:t>additional</w:t>
            </w:r>
            <w:r>
              <w:rPr>
                <w:spacing w:val="-9"/>
                <w:sz w:val="20"/>
              </w:rPr>
              <w:t xml:space="preserve"> </w:t>
            </w:r>
            <w:r>
              <w:rPr>
                <w:sz w:val="20"/>
              </w:rPr>
              <w:t>classifications</w:t>
            </w:r>
            <w:r>
              <w:rPr>
                <w:spacing w:val="-7"/>
                <w:sz w:val="20"/>
              </w:rPr>
              <w:t xml:space="preserve"> </w:t>
            </w:r>
            <w:r>
              <w:rPr>
                <w:sz w:val="20"/>
              </w:rPr>
              <w:t>and</w:t>
            </w:r>
            <w:r>
              <w:rPr>
                <w:spacing w:val="-7"/>
                <w:sz w:val="20"/>
              </w:rPr>
              <w:t xml:space="preserve"> </w:t>
            </w:r>
            <w:r>
              <w:rPr>
                <w:sz w:val="20"/>
              </w:rPr>
              <w:t>rates must be approved by the U.S. Department of</w:t>
            </w:r>
            <w:r>
              <w:rPr>
                <w:spacing w:val="-14"/>
                <w:sz w:val="20"/>
              </w:rPr>
              <w:t xml:space="preserve"> </w:t>
            </w:r>
            <w:r>
              <w:rPr>
                <w:sz w:val="20"/>
              </w:rPr>
              <w:t>Labor.</w:t>
            </w:r>
          </w:p>
        </w:tc>
      </w:tr>
      <w:tr w:rsidR="00217D33" w14:paraId="5A44BB9F" w14:textId="77777777" w:rsidTr="00D62DF6">
        <w:trPr>
          <w:trHeight w:hRule="exact" w:val="298"/>
        </w:trPr>
        <w:tc>
          <w:tcPr>
            <w:tcW w:w="10695" w:type="dxa"/>
            <w:gridSpan w:val="5"/>
            <w:shd w:val="clear" w:color="auto" w:fill="D9D9D9"/>
          </w:tcPr>
          <w:p w14:paraId="5C80F505" w14:textId="77777777" w:rsidR="00217D33" w:rsidRDefault="00217D33" w:rsidP="00A00E02">
            <w:pPr>
              <w:pStyle w:val="TableParagraph"/>
              <w:spacing w:before="20"/>
              <w:rPr>
                <w:b/>
                <w:sz w:val="20"/>
              </w:rPr>
            </w:pPr>
            <w:r>
              <w:rPr>
                <w:b/>
                <w:sz w:val="20"/>
              </w:rPr>
              <w:lastRenderedPageBreak/>
              <w:t>3. Job Site Postings</w:t>
            </w:r>
          </w:p>
        </w:tc>
      </w:tr>
      <w:tr w:rsidR="00217D33" w14:paraId="103E02AD" w14:textId="77777777" w:rsidTr="00D62DF6">
        <w:trPr>
          <w:trHeight w:hRule="exact" w:val="299"/>
        </w:trPr>
        <w:tc>
          <w:tcPr>
            <w:tcW w:w="10695" w:type="dxa"/>
            <w:gridSpan w:val="5"/>
          </w:tcPr>
          <w:p w14:paraId="19DEB7CD" w14:textId="77777777" w:rsidR="00217D33" w:rsidRDefault="00217D33" w:rsidP="00A00E02">
            <w:pPr>
              <w:pStyle w:val="TableParagraph"/>
              <w:spacing w:before="20"/>
              <w:rPr>
                <w:sz w:val="20"/>
              </w:rPr>
            </w:pPr>
            <w:r>
              <w:rPr>
                <w:sz w:val="20"/>
              </w:rPr>
              <w:t xml:space="preserve">The contractor is required to display, in a </w:t>
            </w:r>
            <w:r>
              <w:rPr>
                <w:b/>
                <w:sz w:val="20"/>
              </w:rPr>
              <w:t xml:space="preserve">conspicuous place, </w:t>
            </w:r>
            <w:r>
              <w:rPr>
                <w:sz w:val="20"/>
              </w:rPr>
              <w:t>the following:</w:t>
            </w:r>
          </w:p>
        </w:tc>
      </w:tr>
      <w:tr w:rsidR="00217D33" w14:paraId="06658160" w14:textId="77777777" w:rsidTr="00D62DF6">
        <w:trPr>
          <w:trHeight w:hRule="exact" w:val="378"/>
        </w:trPr>
        <w:tc>
          <w:tcPr>
            <w:tcW w:w="567" w:type="dxa"/>
            <w:gridSpan w:val="3"/>
          </w:tcPr>
          <w:p w14:paraId="35F95A19" w14:textId="77777777" w:rsidR="00217D33" w:rsidRDefault="00217D33" w:rsidP="00A00E02"/>
        </w:tc>
        <w:tc>
          <w:tcPr>
            <w:tcW w:w="10128" w:type="dxa"/>
            <w:gridSpan w:val="2"/>
          </w:tcPr>
          <w:p w14:paraId="3A025436" w14:textId="77777777" w:rsidR="00217D33" w:rsidRDefault="00217D33" w:rsidP="00A00E02">
            <w:pPr>
              <w:pStyle w:val="TableParagraph"/>
              <w:tabs>
                <w:tab w:val="left" w:pos="5636"/>
                <w:tab w:val="left" w:pos="6591"/>
                <w:tab w:val="left" w:pos="9981"/>
              </w:tabs>
              <w:spacing w:before="59"/>
              <w:ind w:left="76"/>
              <w:rPr>
                <w:b/>
                <w:sz w:val="20"/>
              </w:rPr>
            </w:pPr>
            <w:r>
              <w:rPr>
                <w:sz w:val="20"/>
              </w:rPr>
              <w:t>The Wage Decision for this project which</w:t>
            </w:r>
            <w:r>
              <w:rPr>
                <w:spacing w:val="-8"/>
                <w:sz w:val="20"/>
              </w:rPr>
              <w:t xml:space="preserve"> </w:t>
            </w:r>
            <w:r>
              <w:rPr>
                <w:sz w:val="20"/>
              </w:rPr>
              <w:t>is:</w:t>
            </w:r>
            <w:r>
              <w:rPr>
                <w:spacing w:val="-3"/>
                <w:sz w:val="20"/>
              </w:rPr>
              <w:t xml:space="preserve"> </w:t>
            </w:r>
            <w:r>
              <w:rPr>
                <w:b/>
                <w:sz w:val="20"/>
              </w:rPr>
              <w:t>SD</w:t>
            </w:r>
            <w:r>
              <w:rPr>
                <w:b/>
                <w:sz w:val="20"/>
                <w:u w:val="single"/>
              </w:rPr>
              <w:tab/>
            </w:r>
            <w:r>
              <w:rPr>
                <w:b/>
                <w:sz w:val="20"/>
              </w:rPr>
              <w:t>with</w:t>
            </w:r>
            <w:r>
              <w:rPr>
                <w:b/>
                <w:sz w:val="20"/>
                <w:u w:val="single"/>
              </w:rPr>
              <w:tab/>
            </w:r>
            <w:r>
              <w:rPr>
                <w:b/>
                <w:sz w:val="20"/>
              </w:rPr>
              <w:t>modifications,</w:t>
            </w:r>
            <w:r>
              <w:rPr>
                <w:b/>
                <w:spacing w:val="-2"/>
                <w:sz w:val="20"/>
              </w:rPr>
              <w:t xml:space="preserve"> </w:t>
            </w:r>
            <w:r>
              <w:rPr>
                <w:b/>
                <w:sz w:val="20"/>
              </w:rPr>
              <w:t>dated</w:t>
            </w:r>
            <w:r>
              <w:rPr>
                <w:b/>
                <w:spacing w:val="-1"/>
                <w:sz w:val="20"/>
              </w:rPr>
              <w:t xml:space="preserve"> </w:t>
            </w:r>
            <w:r>
              <w:rPr>
                <w:b/>
                <w:sz w:val="20"/>
                <w:u w:val="single"/>
              </w:rPr>
              <w:t xml:space="preserve"> </w:t>
            </w:r>
            <w:r>
              <w:rPr>
                <w:b/>
                <w:sz w:val="20"/>
                <w:u w:val="single"/>
              </w:rPr>
              <w:tab/>
            </w:r>
          </w:p>
        </w:tc>
      </w:tr>
      <w:tr w:rsidR="00217D33" w14:paraId="315414F0" w14:textId="77777777" w:rsidTr="00D62DF6">
        <w:trPr>
          <w:trHeight w:hRule="exact" w:val="1999"/>
        </w:trPr>
        <w:tc>
          <w:tcPr>
            <w:tcW w:w="567" w:type="dxa"/>
            <w:gridSpan w:val="3"/>
          </w:tcPr>
          <w:p w14:paraId="7F20E69C" w14:textId="77777777" w:rsidR="00217D33" w:rsidRDefault="00217D33" w:rsidP="00A00E02"/>
        </w:tc>
        <w:tc>
          <w:tcPr>
            <w:tcW w:w="10128" w:type="dxa"/>
            <w:gridSpan w:val="2"/>
          </w:tcPr>
          <w:p w14:paraId="2C3BEB5B" w14:textId="77777777" w:rsidR="00217D33" w:rsidRDefault="00217D33" w:rsidP="00A00E02">
            <w:pPr>
              <w:pStyle w:val="TableParagraph"/>
              <w:spacing w:line="221" w:lineRule="exact"/>
              <w:ind w:left="76"/>
              <w:rPr>
                <w:sz w:val="20"/>
              </w:rPr>
            </w:pPr>
            <w:r>
              <w:rPr>
                <w:sz w:val="20"/>
              </w:rPr>
              <w:t>Appropriate Posters to be Posted at the Job Site (State &amp; Federal)</w:t>
            </w:r>
          </w:p>
          <w:p w14:paraId="11C0BF21" w14:textId="77777777" w:rsidR="00217D33" w:rsidRDefault="00217D33" w:rsidP="00391052">
            <w:pPr>
              <w:pStyle w:val="TableParagraph"/>
              <w:numPr>
                <w:ilvl w:val="0"/>
                <w:numId w:val="18"/>
              </w:numPr>
              <w:tabs>
                <w:tab w:val="left" w:pos="918"/>
              </w:tabs>
              <w:spacing w:line="230" w:lineRule="exact"/>
              <w:rPr>
                <w:b/>
                <w:sz w:val="20"/>
              </w:rPr>
            </w:pPr>
            <w:r>
              <w:rPr>
                <w:b/>
                <w:sz w:val="20"/>
              </w:rPr>
              <w:t>Notice to</w:t>
            </w:r>
            <w:r>
              <w:rPr>
                <w:b/>
                <w:spacing w:val="-5"/>
                <w:sz w:val="20"/>
              </w:rPr>
              <w:t xml:space="preserve"> </w:t>
            </w:r>
            <w:r>
              <w:rPr>
                <w:b/>
                <w:sz w:val="20"/>
              </w:rPr>
              <w:t>Employees</w:t>
            </w:r>
          </w:p>
          <w:p w14:paraId="2A7109E4" w14:textId="77777777" w:rsidR="00217D33" w:rsidRDefault="00217D33" w:rsidP="00A00E02">
            <w:pPr>
              <w:pStyle w:val="TableParagraph"/>
              <w:tabs>
                <w:tab w:val="left" w:pos="2040"/>
              </w:tabs>
              <w:ind w:left="917" w:right="3376" w:hanging="1"/>
              <w:rPr>
                <w:sz w:val="20"/>
              </w:rPr>
            </w:pPr>
            <w:r>
              <w:rPr>
                <w:sz w:val="20"/>
              </w:rPr>
              <w:t xml:space="preserve">English: </w:t>
            </w:r>
            <w:hyperlink r:id="rId7">
              <w:r>
                <w:rPr>
                  <w:color w:val="0000FF"/>
                  <w:sz w:val="20"/>
                  <w:u w:val="single" w:color="0000FF"/>
                </w:rPr>
                <w:t>https://www.dol.gov/whd/regs/compliance/posters/fedprojc.pdf</w:t>
              </w:r>
            </w:hyperlink>
            <w:r>
              <w:rPr>
                <w:color w:val="0000FF"/>
                <w:sz w:val="20"/>
                <w:u w:val="single" w:color="0000FF"/>
              </w:rPr>
              <w:t xml:space="preserve"> </w:t>
            </w:r>
          </w:p>
          <w:p w14:paraId="4D952C72" w14:textId="77777777" w:rsidR="00217D33" w:rsidRDefault="00217D33" w:rsidP="00A00E02">
            <w:pPr>
              <w:pStyle w:val="TableParagraph"/>
              <w:spacing w:before="11"/>
              <w:rPr>
                <w:b/>
                <w:i/>
                <w:sz w:val="19"/>
              </w:rPr>
            </w:pPr>
          </w:p>
          <w:p w14:paraId="6ED6E93A" w14:textId="77777777" w:rsidR="00217D33" w:rsidRDefault="00217D33" w:rsidP="00391052">
            <w:pPr>
              <w:pStyle w:val="TableParagraph"/>
              <w:numPr>
                <w:ilvl w:val="0"/>
                <w:numId w:val="18"/>
              </w:numPr>
              <w:tabs>
                <w:tab w:val="left" w:pos="918"/>
              </w:tabs>
              <w:rPr>
                <w:b/>
                <w:sz w:val="20"/>
              </w:rPr>
            </w:pPr>
            <w:r>
              <w:rPr>
                <w:b/>
                <w:sz w:val="20"/>
              </w:rPr>
              <w:t>Minimum</w:t>
            </w:r>
            <w:r>
              <w:rPr>
                <w:b/>
                <w:spacing w:val="-4"/>
                <w:sz w:val="20"/>
              </w:rPr>
              <w:t xml:space="preserve"> </w:t>
            </w:r>
            <w:r>
              <w:rPr>
                <w:b/>
                <w:sz w:val="20"/>
              </w:rPr>
              <w:t>Wage</w:t>
            </w:r>
          </w:p>
          <w:p w14:paraId="45BE51C7" w14:textId="77777777" w:rsidR="00217D33" w:rsidRDefault="00217D33" w:rsidP="00A00E02">
            <w:pPr>
              <w:pStyle w:val="TableParagraph"/>
              <w:ind w:left="917" w:right="3376" w:hanging="1"/>
              <w:rPr>
                <w:sz w:val="20"/>
              </w:rPr>
            </w:pPr>
            <w:r>
              <w:rPr>
                <w:sz w:val="20"/>
              </w:rPr>
              <w:t xml:space="preserve">English: </w:t>
            </w:r>
            <w:hyperlink r:id="rId8">
              <w:r>
                <w:rPr>
                  <w:color w:val="0000FF"/>
                  <w:sz w:val="20"/>
                  <w:u w:val="single" w:color="0000FF"/>
                </w:rPr>
                <w:t>https://www.dol.gov/whd/regs/compliance/posters/flsa.htm</w:t>
              </w:r>
            </w:hyperlink>
            <w:r>
              <w:rPr>
                <w:color w:val="0000FF"/>
                <w:sz w:val="20"/>
                <w:u w:val="single" w:color="0000FF"/>
              </w:rPr>
              <w:t xml:space="preserve"> </w:t>
            </w:r>
          </w:p>
        </w:tc>
      </w:tr>
      <w:tr w:rsidR="00217D33" w14:paraId="726138B0" w14:textId="77777777" w:rsidTr="00D62DF6">
        <w:trPr>
          <w:trHeight w:hRule="exact" w:val="298"/>
        </w:trPr>
        <w:tc>
          <w:tcPr>
            <w:tcW w:w="10695" w:type="dxa"/>
            <w:gridSpan w:val="5"/>
            <w:shd w:val="clear" w:color="auto" w:fill="D9D9D9"/>
          </w:tcPr>
          <w:p w14:paraId="01B40645" w14:textId="77777777" w:rsidR="00217D33" w:rsidRDefault="00217D33" w:rsidP="00A00E02">
            <w:pPr>
              <w:pStyle w:val="TableParagraph"/>
              <w:spacing w:before="20"/>
              <w:rPr>
                <w:b/>
                <w:sz w:val="20"/>
              </w:rPr>
            </w:pPr>
            <w:r>
              <w:rPr>
                <w:b/>
                <w:sz w:val="20"/>
              </w:rPr>
              <w:t>4. Payrolls</w:t>
            </w:r>
          </w:p>
        </w:tc>
      </w:tr>
      <w:tr w:rsidR="00217D33" w14:paraId="384C7A3E" w14:textId="77777777" w:rsidTr="00D62DF6">
        <w:trPr>
          <w:trHeight w:hRule="exact" w:val="424"/>
        </w:trPr>
        <w:tc>
          <w:tcPr>
            <w:tcW w:w="567" w:type="dxa"/>
            <w:gridSpan w:val="3"/>
          </w:tcPr>
          <w:p w14:paraId="16C8BDEA" w14:textId="77777777" w:rsidR="00217D33" w:rsidRDefault="00217D33" w:rsidP="00A00E02"/>
        </w:tc>
        <w:tc>
          <w:tcPr>
            <w:tcW w:w="535" w:type="dxa"/>
            <w:shd w:val="clear" w:color="auto" w:fill="F1F1F1"/>
          </w:tcPr>
          <w:p w14:paraId="2E2A7BDF" w14:textId="77777777" w:rsidR="00217D33" w:rsidRDefault="00217D33" w:rsidP="00A00E02">
            <w:pPr>
              <w:pStyle w:val="TableParagraph"/>
              <w:spacing w:before="83"/>
              <w:ind w:left="149" w:right="122"/>
              <w:jc w:val="center"/>
              <w:rPr>
                <w:sz w:val="20"/>
              </w:rPr>
            </w:pPr>
            <w:r>
              <w:rPr>
                <w:sz w:val="20"/>
              </w:rPr>
              <w:t>A.</w:t>
            </w:r>
          </w:p>
        </w:tc>
        <w:tc>
          <w:tcPr>
            <w:tcW w:w="9593" w:type="dxa"/>
          </w:tcPr>
          <w:p w14:paraId="2EDEE6E4" w14:textId="77777777" w:rsidR="00217D33" w:rsidRDefault="00217D33" w:rsidP="00A00E02">
            <w:pPr>
              <w:pStyle w:val="TableParagraph"/>
              <w:spacing w:before="83"/>
              <w:rPr>
                <w:sz w:val="20"/>
              </w:rPr>
            </w:pPr>
            <w:r>
              <w:rPr>
                <w:sz w:val="20"/>
              </w:rPr>
              <w:t>Original payrolls must be submitted weekly by all contractors and subcontractors.</w:t>
            </w:r>
          </w:p>
        </w:tc>
      </w:tr>
      <w:tr w:rsidR="00217D33" w14:paraId="1CE57877" w14:textId="77777777" w:rsidTr="00D62DF6">
        <w:trPr>
          <w:trHeight w:hRule="exact" w:val="710"/>
        </w:trPr>
        <w:tc>
          <w:tcPr>
            <w:tcW w:w="567" w:type="dxa"/>
            <w:gridSpan w:val="3"/>
          </w:tcPr>
          <w:p w14:paraId="68FA65F3" w14:textId="77777777" w:rsidR="00217D33" w:rsidRDefault="00217D33" w:rsidP="00A00E02"/>
        </w:tc>
        <w:tc>
          <w:tcPr>
            <w:tcW w:w="535" w:type="dxa"/>
            <w:shd w:val="clear" w:color="auto" w:fill="F1F1F1"/>
          </w:tcPr>
          <w:p w14:paraId="69261BC7" w14:textId="77777777" w:rsidR="00217D33" w:rsidRDefault="00217D33" w:rsidP="00A00E02">
            <w:pPr>
              <w:pStyle w:val="TableParagraph"/>
              <w:spacing w:before="7"/>
              <w:rPr>
                <w:b/>
                <w:i/>
                <w:sz w:val="19"/>
              </w:rPr>
            </w:pPr>
          </w:p>
          <w:p w14:paraId="76048ED6" w14:textId="77777777" w:rsidR="00217D33" w:rsidRDefault="00217D33" w:rsidP="00A00E02">
            <w:pPr>
              <w:pStyle w:val="TableParagraph"/>
              <w:spacing w:before="1"/>
              <w:ind w:left="149" w:right="122"/>
              <w:jc w:val="center"/>
              <w:rPr>
                <w:sz w:val="20"/>
              </w:rPr>
            </w:pPr>
            <w:r>
              <w:rPr>
                <w:sz w:val="20"/>
              </w:rPr>
              <w:t>B.</w:t>
            </w:r>
          </w:p>
        </w:tc>
        <w:tc>
          <w:tcPr>
            <w:tcW w:w="9593" w:type="dxa"/>
          </w:tcPr>
          <w:p w14:paraId="27E89703" w14:textId="77777777" w:rsidR="00217D33" w:rsidRDefault="00217D33" w:rsidP="00A00E02">
            <w:pPr>
              <w:pStyle w:val="TableParagraph"/>
              <w:spacing w:line="226" w:lineRule="exact"/>
              <w:rPr>
                <w:sz w:val="20"/>
              </w:rPr>
            </w:pPr>
            <w:r>
              <w:rPr>
                <w:sz w:val="20"/>
              </w:rPr>
              <w:t>Contractors are not required to use Payroll Form WH-347, but the payroll used must</w:t>
            </w:r>
          </w:p>
          <w:p w14:paraId="20F61DE4" w14:textId="77777777" w:rsidR="00217D33" w:rsidRDefault="00217D33" w:rsidP="00A00E02">
            <w:pPr>
              <w:pStyle w:val="TableParagraph"/>
              <w:rPr>
                <w:sz w:val="20"/>
              </w:rPr>
            </w:pPr>
            <w:r>
              <w:rPr>
                <w:sz w:val="20"/>
              </w:rPr>
              <w:t xml:space="preserve">contain all information required on the WH-347; and the Statement of Compliance must be the exact same wording as on the reverse of WH-347. </w:t>
            </w:r>
            <w:hyperlink r:id="rId9">
              <w:r>
                <w:rPr>
                  <w:color w:val="0000FF"/>
                  <w:sz w:val="20"/>
                  <w:u w:val="single" w:color="0000FF"/>
                </w:rPr>
                <w:t>https://www.dol.gov/whd/forms/wh347.pdf</w:t>
              </w:r>
            </w:hyperlink>
          </w:p>
        </w:tc>
      </w:tr>
      <w:tr w:rsidR="00217D33" w14:paraId="52CEAEE0" w14:textId="77777777" w:rsidTr="00D62DF6">
        <w:trPr>
          <w:trHeight w:hRule="exact" w:val="341"/>
        </w:trPr>
        <w:tc>
          <w:tcPr>
            <w:tcW w:w="567" w:type="dxa"/>
            <w:gridSpan w:val="3"/>
            <w:vMerge w:val="restart"/>
          </w:tcPr>
          <w:p w14:paraId="2A4B2F65" w14:textId="77777777" w:rsidR="00217D33" w:rsidRDefault="00217D33" w:rsidP="00A00E02"/>
        </w:tc>
        <w:tc>
          <w:tcPr>
            <w:tcW w:w="535" w:type="dxa"/>
            <w:shd w:val="clear" w:color="auto" w:fill="F1F1F1"/>
          </w:tcPr>
          <w:p w14:paraId="2165F814" w14:textId="77777777" w:rsidR="00217D33" w:rsidRDefault="00217D33" w:rsidP="00A00E02">
            <w:pPr>
              <w:pStyle w:val="TableParagraph"/>
              <w:spacing w:before="41"/>
              <w:ind w:left="149" w:right="122"/>
              <w:jc w:val="center"/>
              <w:rPr>
                <w:sz w:val="20"/>
              </w:rPr>
            </w:pPr>
            <w:r>
              <w:rPr>
                <w:sz w:val="20"/>
              </w:rPr>
              <w:t>C.</w:t>
            </w:r>
          </w:p>
        </w:tc>
        <w:tc>
          <w:tcPr>
            <w:tcW w:w="9593" w:type="dxa"/>
          </w:tcPr>
          <w:p w14:paraId="5FEAEE8E" w14:textId="77777777" w:rsidR="00217D33" w:rsidRDefault="00217D33" w:rsidP="00A00E02">
            <w:pPr>
              <w:pStyle w:val="TableParagraph"/>
              <w:spacing w:before="41"/>
              <w:rPr>
                <w:sz w:val="20"/>
              </w:rPr>
            </w:pPr>
            <w:r>
              <w:rPr>
                <w:sz w:val="20"/>
              </w:rPr>
              <w:t>Payroll information needed:</w:t>
            </w:r>
          </w:p>
        </w:tc>
      </w:tr>
      <w:tr w:rsidR="00217D33" w14:paraId="50B21C2E" w14:textId="77777777" w:rsidTr="00D62DF6">
        <w:trPr>
          <w:trHeight w:hRule="exact" w:val="298"/>
        </w:trPr>
        <w:tc>
          <w:tcPr>
            <w:tcW w:w="567" w:type="dxa"/>
            <w:gridSpan w:val="3"/>
            <w:vMerge/>
          </w:tcPr>
          <w:p w14:paraId="5E17B9CA" w14:textId="77777777" w:rsidR="00217D33" w:rsidRDefault="00217D33" w:rsidP="00A00E02"/>
        </w:tc>
        <w:tc>
          <w:tcPr>
            <w:tcW w:w="535" w:type="dxa"/>
          </w:tcPr>
          <w:p w14:paraId="4F3F623C" w14:textId="77777777" w:rsidR="00217D33" w:rsidRDefault="00217D33" w:rsidP="00A00E02"/>
        </w:tc>
        <w:tc>
          <w:tcPr>
            <w:tcW w:w="9593" w:type="dxa"/>
          </w:tcPr>
          <w:p w14:paraId="4DA86832" w14:textId="77777777" w:rsidR="00217D33" w:rsidRDefault="00217D33" w:rsidP="00A00E02">
            <w:pPr>
              <w:pStyle w:val="TableParagraph"/>
              <w:spacing w:before="20"/>
              <w:rPr>
                <w:sz w:val="20"/>
              </w:rPr>
            </w:pPr>
            <w:r>
              <w:rPr>
                <w:sz w:val="20"/>
              </w:rPr>
              <w:t>Number of payrolls (mark last payroll final)</w:t>
            </w:r>
          </w:p>
        </w:tc>
      </w:tr>
      <w:tr w:rsidR="00217D33" w14:paraId="7335EEB1" w14:textId="77777777" w:rsidTr="00D62DF6">
        <w:trPr>
          <w:trHeight w:hRule="exact" w:val="298"/>
        </w:trPr>
        <w:tc>
          <w:tcPr>
            <w:tcW w:w="567" w:type="dxa"/>
            <w:gridSpan w:val="3"/>
            <w:vMerge/>
          </w:tcPr>
          <w:p w14:paraId="5BEFFEA1" w14:textId="77777777" w:rsidR="00217D33" w:rsidRDefault="00217D33" w:rsidP="00A00E02"/>
        </w:tc>
        <w:tc>
          <w:tcPr>
            <w:tcW w:w="535" w:type="dxa"/>
          </w:tcPr>
          <w:p w14:paraId="2108523D" w14:textId="77777777" w:rsidR="00217D33" w:rsidRDefault="00217D33" w:rsidP="00A00E02"/>
        </w:tc>
        <w:tc>
          <w:tcPr>
            <w:tcW w:w="9593" w:type="dxa"/>
          </w:tcPr>
          <w:p w14:paraId="5747A947" w14:textId="77777777" w:rsidR="00217D33" w:rsidRDefault="00217D33" w:rsidP="00A00E02">
            <w:pPr>
              <w:pStyle w:val="TableParagraph"/>
              <w:spacing w:before="20"/>
              <w:rPr>
                <w:sz w:val="20"/>
              </w:rPr>
            </w:pPr>
            <w:r>
              <w:rPr>
                <w:sz w:val="20"/>
              </w:rPr>
              <w:t>All mechanics and laborers employed on the site must be listed on the payroll</w:t>
            </w:r>
          </w:p>
        </w:tc>
      </w:tr>
      <w:tr w:rsidR="00217D33" w14:paraId="4C323F20" w14:textId="77777777" w:rsidTr="00D62DF6">
        <w:trPr>
          <w:trHeight w:hRule="exact" w:val="299"/>
        </w:trPr>
        <w:tc>
          <w:tcPr>
            <w:tcW w:w="567" w:type="dxa"/>
            <w:gridSpan w:val="3"/>
            <w:vMerge/>
          </w:tcPr>
          <w:p w14:paraId="7712FDB3" w14:textId="77777777" w:rsidR="00217D33" w:rsidRDefault="00217D33" w:rsidP="00A00E02"/>
        </w:tc>
        <w:tc>
          <w:tcPr>
            <w:tcW w:w="535" w:type="dxa"/>
          </w:tcPr>
          <w:p w14:paraId="2E9BB08B" w14:textId="77777777" w:rsidR="00217D33" w:rsidRDefault="00217D33" w:rsidP="00A00E02"/>
        </w:tc>
        <w:tc>
          <w:tcPr>
            <w:tcW w:w="9593" w:type="dxa"/>
          </w:tcPr>
          <w:p w14:paraId="25D0895B" w14:textId="77777777" w:rsidR="00217D33" w:rsidRDefault="00217D33" w:rsidP="00A00E02">
            <w:pPr>
              <w:pStyle w:val="TableParagraph"/>
              <w:spacing w:before="21"/>
              <w:rPr>
                <w:sz w:val="20"/>
              </w:rPr>
            </w:pPr>
            <w:r>
              <w:rPr>
                <w:sz w:val="20"/>
              </w:rPr>
              <w:t>Employee name, and last four digits of social security number.</w:t>
            </w:r>
          </w:p>
        </w:tc>
      </w:tr>
      <w:tr w:rsidR="00217D33" w14:paraId="586084E4" w14:textId="77777777" w:rsidTr="00D62DF6">
        <w:trPr>
          <w:trHeight w:hRule="exact" w:val="298"/>
        </w:trPr>
        <w:tc>
          <w:tcPr>
            <w:tcW w:w="567" w:type="dxa"/>
            <w:gridSpan w:val="3"/>
            <w:vMerge/>
          </w:tcPr>
          <w:p w14:paraId="3EAC8B03" w14:textId="77777777" w:rsidR="00217D33" w:rsidRDefault="00217D33" w:rsidP="00A00E02"/>
        </w:tc>
        <w:tc>
          <w:tcPr>
            <w:tcW w:w="535" w:type="dxa"/>
          </w:tcPr>
          <w:p w14:paraId="7C5DCA80" w14:textId="77777777" w:rsidR="00217D33" w:rsidRDefault="00217D33" w:rsidP="00A00E02"/>
        </w:tc>
        <w:tc>
          <w:tcPr>
            <w:tcW w:w="9593" w:type="dxa"/>
          </w:tcPr>
          <w:p w14:paraId="352E9D97" w14:textId="77777777" w:rsidR="00217D33" w:rsidRDefault="00217D33" w:rsidP="00A00E02">
            <w:pPr>
              <w:pStyle w:val="TableParagraph"/>
              <w:spacing w:before="20"/>
              <w:rPr>
                <w:sz w:val="20"/>
              </w:rPr>
            </w:pPr>
            <w:r>
              <w:rPr>
                <w:sz w:val="20"/>
              </w:rPr>
              <w:t>Correct work classification taken from the wage decision or approved classification</w:t>
            </w:r>
          </w:p>
        </w:tc>
      </w:tr>
      <w:tr w:rsidR="00217D33" w14:paraId="0569E6ED" w14:textId="77777777" w:rsidTr="00D62DF6">
        <w:trPr>
          <w:trHeight w:hRule="exact" w:val="298"/>
        </w:trPr>
        <w:tc>
          <w:tcPr>
            <w:tcW w:w="567" w:type="dxa"/>
            <w:gridSpan w:val="3"/>
            <w:vMerge/>
          </w:tcPr>
          <w:p w14:paraId="09D71345" w14:textId="77777777" w:rsidR="00217D33" w:rsidRDefault="00217D33" w:rsidP="00A00E02"/>
        </w:tc>
        <w:tc>
          <w:tcPr>
            <w:tcW w:w="535" w:type="dxa"/>
          </w:tcPr>
          <w:p w14:paraId="1B0AFBE3" w14:textId="77777777" w:rsidR="00217D33" w:rsidRDefault="00217D33" w:rsidP="00A00E02"/>
        </w:tc>
        <w:tc>
          <w:tcPr>
            <w:tcW w:w="9593" w:type="dxa"/>
          </w:tcPr>
          <w:p w14:paraId="0F6DE153" w14:textId="77777777" w:rsidR="00217D33" w:rsidRDefault="00217D33" w:rsidP="00A00E02">
            <w:pPr>
              <w:pStyle w:val="TableParagraph"/>
              <w:spacing w:before="20"/>
              <w:rPr>
                <w:sz w:val="20"/>
              </w:rPr>
            </w:pPr>
            <w:r>
              <w:rPr>
                <w:sz w:val="20"/>
              </w:rPr>
              <w:t>Hourly wage paid and fringe if paid in cash (see below for fringe paid to a plan)</w:t>
            </w:r>
          </w:p>
        </w:tc>
      </w:tr>
      <w:tr w:rsidR="00217D33" w14:paraId="4E8C2422" w14:textId="77777777" w:rsidTr="00D62DF6">
        <w:trPr>
          <w:trHeight w:hRule="exact" w:val="299"/>
        </w:trPr>
        <w:tc>
          <w:tcPr>
            <w:tcW w:w="567" w:type="dxa"/>
            <w:gridSpan w:val="3"/>
            <w:vMerge/>
          </w:tcPr>
          <w:p w14:paraId="4ACCC74C" w14:textId="77777777" w:rsidR="00217D33" w:rsidRDefault="00217D33" w:rsidP="00A00E02"/>
        </w:tc>
        <w:tc>
          <w:tcPr>
            <w:tcW w:w="535" w:type="dxa"/>
          </w:tcPr>
          <w:p w14:paraId="2D06871A" w14:textId="77777777" w:rsidR="00217D33" w:rsidRDefault="00217D33" w:rsidP="00A00E02"/>
        </w:tc>
        <w:tc>
          <w:tcPr>
            <w:tcW w:w="9593" w:type="dxa"/>
          </w:tcPr>
          <w:p w14:paraId="6E79B7C6" w14:textId="77777777" w:rsidR="00217D33" w:rsidRDefault="00217D33" w:rsidP="00A00E02">
            <w:pPr>
              <w:pStyle w:val="TableParagraph"/>
              <w:spacing w:before="21"/>
              <w:rPr>
                <w:sz w:val="20"/>
              </w:rPr>
            </w:pPr>
            <w:r>
              <w:rPr>
                <w:sz w:val="20"/>
              </w:rPr>
              <w:t>Daily and weekly total number of hours worked (only hours worked on this project)</w:t>
            </w:r>
          </w:p>
        </w:tc>
      </w:tr>
      <w:tr w:rsidR="00217D33" w14:paraId="43EF58A4" w14:textId="77777777" w:rsidTr="00D62DF6">
        <w:trPr>
          <w:trHeight w:hRule="exact" w:val="298"/>
        </w:trPr>
        <w:tc>
          <w:tcPr>
            <w:tcW w:w="567" w:type="dxa"/>
            <w:gridSpan w:val="3"/>
            <w:vMerge/>
          </w:tcPr>
          <w:p w14:paraId="71531A45" w14:textId="77777777" w:rsidR="00217D33" w:rsidRDefault="00217D33" w:rsidP="00A00E02"/>
        </w:tc>
        <w:tc>
          <w:tcPr>
            <w:tcW w:w="535" w:type="dxa"/>
          </w:tcPr>
          <w:p w14:paraId="1C23B4D1" w14:textId="77777777" w:rsidR="00217D33" w:rsidRDefault="00217D33" w:rsidP="00A00E02"/>
        </w:tc>
        <w:tc>
          <w:tcPr>
            <w:tcW w:w="9593" w:type="dxa"/>
          </w:tcPr>
          <w:p w14:paraId="20DC7132" w14:textId="77777777" w:rsidR="00217D33" w:rsidRDefault="00217D33" w:rsidP="00A00E02">
            <w:pPr>
              <w:pStyle w:val="TableParagraph"/>
              <w:spacing w:before="20"/>
              <w:rPr>
                <w:sz w:val="20"/>
              </w:rPr>
            </w:pPr>
            <w:r>
              <w:rPr>
                <w:sz w:val="20"/>
              </w:rPr>
              <w:t>Gross pay for this project</w:t>
            </w:r>
          </w:p>
        </w:tc>
      </w:tr>
      <w:tr w:rsidR="00217D33" w14:paraId="5B5E5BA1" w14:textId="77777777" w:rsidTr="00D62DF6">
        <w:trPr>
          <w:trHeight w:hRule="exact" w:val="298"/>
        </w:trPr>
        <w:tc>
          <w:tcPr>
            <w:tcW w:w="567" w:type="dxa"/>
            <w:gridSpan w:val="3"/>
            <w:vMerge/>
          </w:tcPr>
          <w:p w14:paraId="50285E60" w14:textId="77777777" w:rsidR="00217D33" w:rsidRDefault="00217D33" w:rsidP="00A00E02"/>
        </w:tc>
        <w:tc>
          <w:tcPr>
            <w:tcW w:w="535" w:type="dxa"/>
          </w:tcPr>
          <w:p w14:paraId="37B957B3" w14:textId="77777777" w:rsidR="00217D33" w:rsidRDefault="00217D33" w:rsidP="00A00E02"/>
        </w:tc>
        <w:tc>
          <w:tcPr>
            <w:tcW w:w="9593" w:type="dxa"/>
          </w:tcPr>
          <w:p w14:paraId="5C664B29" w14:textId="77777777" w:rsidR="00217D33" w:rsidRDefault="00217D33" w:rsidP="00A00E02">
            <w:pPr>
              <w:pStyle w:val="TableParagraph"/>
              <w:spacing w:before="20"/>
              <w:rPr>
                <w:sz w:val="20"/>
              </w:rPr>
            </w:pPr>
            <w:r>
              <w:rPr>
                <w:sz w:val="20"/>
              </w:rPr>
              <w:t>Allowable deductions (those required by law or authorized by the employee in writing)</w:t>
            </w:r>
          </w:p>
        </w:tc>
      </w:tr>
      <w:tr w:rsidR="00217D33" w14:paraId="2D4B056A" w14:textId="77777777" w:rsidTr="00D62DF6">
        <w:trPr>
          <w:trHeight w:hRule="exact" w:val="299"/>
        </w:trPr>
        <w:tc>
          <w:tcPr>
            <w:tcW w:w="567" w:type="dxa"/>
            <w:gridSpan w:val="3"/>
            <w:vMerge/>
          </w:tcPr>
          <w:p w14:paraId="4DEE135E" w14:textId="77777777" w:rsidR="00217D33" w:rsidRDefault="00217D33" w:rsidP="00A00E02"/>
        </w:tc>
        <w:tc>
          <w:tcPr>
            <w:tcW w:w="535" w:type="dxa"/>
          </w:tcPr>
          <w:p w14:paraId="4169DBDC" w14:textId="77777777" w:rsidR="00217D33" w:rsidRDefault="00217D33" w:rsidP="00A00E02"/>
        </w:tc>
        <w:tc>
          <w:tcPr>
            <w:tcW w:w="9593" w:type="dxa"/>
          </w:tcPr>
          <w:p w14:paraId="1524512E" w14:textId="77777777" w:rsidR="00217D33" w:rsidRDefault="00217D33" w:rsidP="00A00E02">
            <w:pPr>
              <w:pStyle w:val="TableParagraph"/>
              <w:spacing w:before="20"/>
              <w:rPr>
                <w:sz w:val="20"/>
              </w:rPr>
            </w:pPr>
            <w:r>
              <w:rPr>
                <w:sz w:val="20"/>
              </w:rPr>
              <w:t>Net pay</w:t>
            </w:r>
          </w:p>
        </w:tc>
      </w:tr>
      <w:tr w:rsidR="00217D33" w14:paraId="1B8C60FF" w14:textId="77777777" w:rsidTr="00D62DF6">
        <w:trPr>
          <w:trHeight w:hRule="exact" w:val="298"/>
        </w:trPr>
        <w:tc>
          <w:tcPr>
            <w:tcW w:w="567" w:type="dxa"/>
            <w:gridSpan w:val="3"/>
            <w:vMerge/>
          </w:tcPr>
          <w:p w14:paraId="321B73B9" w14:textId="77777777" w:rsidR="00217D33" w:rsidRDefault="00217D33" w:rsidP="00A00E02"/>
        </w:tc>
        <w:tc>
          <w:tcPr>
            <w:tcW w:w="535" w:type="dxa"/>
          </w:tcPr>
          <w:p w14:paraId="62334D3B" w14:textId="77777777" w:rsidR="00217D33" w:rsidRDefault="00217D33" w:rsidP="00A00E02"/>
        </w:tc>
        <w:tc>
          <w:tcPr>
            <w:tcW w:w="9593" w:type="dxa"/>
          </w:tcPr>
          <w:p w14:paraId="6526C625" w14:textId="77777777" w:rsidR="00217D33" w:rsidRDefault="00217D33" w:rsidP="00A00E02">
            <w:pPr>
              <w:pStyle w:val="TableParagraph"/>
              <w:spacing w:before="20"/>
              <w:rPr>
                <w:sz w:val="20"/>
              </w:rPr>
            </w:pPr>
            <w:r>
              <w:rPr>
                <w:sz w:val="20"/>
              </w:rPr>
              <w:t>Reverse of WH-347 completed, box "a" or "b" checked, and the certification signed</w:t>
            </w:r>
          </w:p>
        </w:tc>
      </w:tr>
      <w:tr w:rsidR="00217D33" w14:paraId="6EB5706E" w14:textId="77777777" w:rsidTr="00D62DF6">
        <w:trPr>
          <w:trHeight w:hRule="exact" w:val="1620"/>
        </w:trPr>
        <w:tc>
          <w:tcPr>
            <w:tcW w:w="567" w:type="dxa"/>
            <w:gridSpan w:val="3"/>
          </w:tcPr>
          <w:p w14:paraId="7371CB29" w14:textId="77777777" w:rsidR="00217D33" w:rsidRDefault="00217D33" w:rsidP="00A00E02"/>
        </w:tc>
        <w:tc>
          <w:tcPr>
            <w:tcW w:w="535" w:type="dxa"/>
            <w:shd w:val="clear" w:color="auto" w:fill="F1F1F1"/>
          </w:tcPr>
          <w:p w14:paraId="6F8BCA65" w14:textId="77777777" w:rsidR="00217D33" w:rsidRDefault="00217D33" w:rsidP="00A00E02">
            <w:pPr>
              <w:pStyle w:val="TableParagraph"/>
              <w:rPr>
                <w:b/>
                <w:i/>
              </w:rPr>
            </w:pPr>
          </w:p>
          <w:p w14:paraId="60E0711C" w14:textId="77777777" w:rsidR="00217D33" w:rsidRDefault="00217D33" w:rsidP="00A00E02">
            <w:pPr>
              <w:pStyle w:val="TableParagraph"/>
              <w:rPr>
                <w:b/>
                <w:i/>
              </w:rPr>
            </w:pPr>
          </w:p>
          <w:p w14:paraId="1D603915" w14:textId="77777777" w:rsidR="00217D33" w:rsidRDefault="00217D33" w:rsidP="00A00E02">
            <w:pPr>
              <w:pStyle w:val="TableParagraph"/>
              <w:spacing w:before="175"/>
              <w:ind w:left="149" w:right="122"/>
              <w:jc w:val="center"/>
              <w:rPr>
                <w:sz w:val="20"/>
              </w:rPr>
            </w:pPr>
            <w:r>
              <w:rPr>
                <w:sz w:val="20"/>
              </w:rPr>
              <w:t>D.</w:t>
            </w:r>
          </w:p>
        </w:tc>
        <w:tc>
          <w:tcPr>
            <w:tcW w:w="9593" w:type="dxa"/>
          </w:tcPr>
          <w:p w14:paraId="0F7AA26A" w14:textId="77777777" w:rsidR="00217D33" w:rsidRDefault="00217D33" w:rsidP="00A00E02">
            <w:pPr>
              <w:pStyle w:val="TableParagraph"/>
              <w:spacing w:before="106"/>
              <w:ind w:left="102" w:right="98"/>
              <w:jc w:val="both"/>
              <w:rPr>
                <w:sz w:val="20"/>
              </w:rPr>
            </w:pPr>
            <w:r>
              <w:rPr>
                <w:sz w:val="20"/>
              </w:rPr>
              <w:t xml:space="preserve">Payroll deductions must be made according to DOL Regulations 29 CFR Part 3. These regulations prohibit the employer from requiring employees to "kick-back" any of their earnings. Allowable deductions include employee obligations for income taxes, Social Security payments, insurance premiums, retirement, savings account and any other legally permissible deduction </w:t>
            </w:r>
            <w:r>
              <w:rPr>
                <w:b/>
                <w:sz w:val="20"/>
              </w:rPr>
              <w:t xml:space="preserve">authorized by the employee. </w:t>
            </w:r>
            <w:r>
              <w:rPr>
                <w:sz w:val="20"/>
              </w:rPr>
              <w:t>Deductions may also be Made for payments on judgments and other financial obligations legally imposed against the employee. Non-permissible deductions are tools, gas and similar items.</w:t>
            </w:r>
          </w:p>
        </w:tc>
      </w:tr>
      <w:tr w:rsidR="00217D33" w14:paraId="46F318A7" w14:textId="77777777" w:rsidTr="00D62DF6">
        <w:trPr>
          <w:trHeight w:hRule="exact" w:val="1390"/>
        </w:trPr>
        <w:tc>
          <w:tcPr>
            <w:tcW w:w="567" w:type="dxa"/>
            <w:gridSpan w:val="3"/>
          </w:tcPr>
          <w:p w14:paraId="41A72771" w14:textId="77777777" w:rsidR="00217D33" w:rsidRDefault="00217D33" w:rsidP="00A00E02"/>
        </w:tc>
        <w:tc>
          <w:tcPr>
            <w:tcW w:w="535" w:type="dxa"/>
            <w:shd w:val="clear" w:color="auto" w:fill="F1F1F1"/>
          </w:tcPr>
          <w:p w14:paraId="44A10114" w14:textId="77777777" w:rsidR="00217D33" w:rsidRDefault="00217D33" w:rsidP="00A00E02">
            <w:pPr>
              <w:pStyle w:val="TableParagraph"/>
              <w:rPr>
                <w:b/>
                <w:i/>
              </w:rPr>
            </w:pPr>
          </w:p>
          <w:p w14:paraId="6FB32CBC" w14:textId="77777777" w:rsidR="00217D33" w:rsidRDefault="00217D33" w:rsidP="00A00E02">
            <w:pPr>
              <w:pStyle w:val="TableParagraph"/>
              <w:spacing w:before="2"/>
              <w:rPr>
                <w:b/>
                <w:i/>
                <w:sz w:val="27"/>
              </w:rPr>
            </w:pPr>
          </w:p>
          <w:p w14:paraId="47C82BA5" w14:textId="77777777" w:rsidR="00217D33" w:rsidRDefault="00217D33" w:rsidP="00A00E02">
            <w:pPr>
              <w:pStyle w:val="TableParagraph"/>
              <w:ind w:left="149" w:right="122"/>
              <w:jc w:val="center"/>
              <w:rPr>
                <w:sz w:val="20"/>
              </w:rPr>
            </w:pPr>
            <w:r>
              <w:rPr>
                <w:sz w:val="20"/>
              </w:rPr>
              <w:t>E.</w:t>
            </w:r>
          </w:p>
        </w:tc>
        <w:tc>
          <w:tcPr>
            <w:tcW w:w="9593" w:type="dxa"/>
          </w:tcPr>
          <w:p w14:paraId="653F42D0" w14:textId="77777777" w:rsidR="00217D33" w:rsidRDefault="00217D33" w:rsidP="00A00E02">
            <w:pPr>
              <w:pStyle w:val="TableParagraph"/>
              <w:spacing w:before="106"/>
              <w:ind w:left="102" w:right="98"/>
              <w:jc w:val="both"/>
              <w:rPr>
                <w:sz w:val="20"/>
              </w:rPr>
            </w:pPr>
            <w:r>
              <w:rPr>
                <w:sz w:val="20"/>
              </w:rPr>
              <w:t>If</w:t>
            </w:r>
            <w:r>
              <w:rPr>
                <w:spacing w:val="-13"/>
                <w:sz w:val="20"/>
              </w:rPr>
              <w:t xml:space="preserve"> </w:t>
            </w:r>
            <w:r>
              <w:rPr>
                <w:sz w:val="20"/>
              </w:rPr>
              <w:t>fringe</w:t>
            </w:r>
            <w:r>
              <w:rPr>
                <w:spacing w:val="-12"/>
                <w:sz w:val="20"/>
              </w:rPr>
              <w:t xml:space="preserve"> </w:t>
            </w:r>
            <w:r>
              <w:rPr>
                <w:sz w:val="20"/>
              </w:rPr>
              <w:t>benefits</w:t>
            </w:r>
            <w:r>
              <w:rPr>
                <w:spacing w:val="-12"/>
                <w:sz w:val="20"/>
              </w:rPr>
              <w:t xml:space="preserve"> </w:t>
            </w:r>
            <w:r>
              <w:rPr>
                <w:sz w:val="20"/>
              </w:rPr>
              <w:t>are</w:t>
            </w:r>
            <w:r>
              <w:rPr>
                <w:spacing w:val="-13"/>
                <w:sz w:val="20"/>
              </w:rPr>
              <w:t xml:space="preserve"> </w:t>
            </w:r>
            <w:r>
              <w:rPr>
                <w:sz w:val="20"/>
              </w:rPr>
              <w:t>paid</w:t>
            </w:r>
            <w:r>
              <w:rPr>
                <w:spacing w:val="-12"/>
                <w:sz w:val="20"/>
              </w:rPr>
              <w:t xml:space="preserve"> </w:t>
            </w:r>
            <w:r>
              <w:rPr>
                <w:sz w:val="20"/>
              </w:rPr>
              <w:t>to</w:t>
            </w:r>
            <w:r>
              <w:rPr>
                <w:spacing w:val="-13"/>
                <w:sz w:val="20"/>
              </w:rPr>
              <w:t xml:space="preserve"> </w:t>
            </w:r>
            <w:r>
              <w:rPr>
                <w:sz w:val="20"/>
              </w:rPr>
              <w:t>a</w:t>
            </w:r>
            <w:r>
              <w:rPr>
                <w:spacing w:val="-12"/>
                <w:sz w:val="20"/>
              </w:rPr>
              <w:t xml:space="preserve"> </w:t>
            </w:r>
            <w:r>
              <w:rPr>
                <w:sz w:val="20"/>
              </w:rPr>
              <w:t>plan</w:t>
            </w:r>
            <w:r>
              <w:rPr>
                <w:spacing w:val="-12"/>
                <w:sz w:val="20"/>
              </w:rPr>
              <w:t xml:space="preserve"> </w:t>
            </w:r>
            <w:r>
              <w:rPr>
                <w:sz w:val="20"/>
              </w:rPr>
              <w:t>instead</w:t>
            </w:r>
            <w:r>
              <w:rPr>
                <w:spacing w:val="-14"/>
                <w:sz w:val="20"/>
              </w:rPr>
              <w:t xml:space="preserve"> </w:t>
            </w:r>
            <w:r>
              <w:rPr>
                <w:sz w:val="20"/>
              </w:rPr>
              <w:t>of</w:t>
            </w:r>
            <w:r>
              <w:rPr>
                <w:spacing w:val="-13"/>
                <w:sz w:val="20"/>
              </w:rPr>
              <w:t xml:space="preserve"> </w:t>
            </w:r>
            <w:r>
              <w:rPr>
                <w:sz w:val="20"/>
              </w:rPr>
              <w:t>in</w:t>
            </w:r>
            <w:r>
              <w:rPr>
                <w:spacing w:val="-12"/>
                <w:sz w:val="20"/>
              </w:rPr>
              <w:t xml:space="preserve"> </w:t>
            </w:r>
            <w:r>
              <w:rPr>
                <w:sz w:val="20"/>
              </w:rPr>
              <w:t>cash,</w:t>
            </w:r>
            <w:r>
              <w:rPr>
                <w:spacing w:val="-13"/>
                <w:sz w:val="20"/>
              </w:rPr>
              <w:t xml:space="preserve"> </w:t>
            </w:r>
            <w:r>
              <w:rPr>
                <w:sz w:val="20"/>
              </w:rPr>
              <w:t>the</w:t>
            </w:r>
            <w:r>
              <w:rPr>
                <w:spacing w:val="-12"/>
                <w:sz w:val="20"/>
              </w:rPr>
              <w:t xml:space="preserve"> </w:t>
            </w:r>
            <w:r>
              <w:rPr>
                <w:sz w:val="20"/>
              </w:rPr>
              <w:t>hourly</w:t>
            </w:r>
            <w:r>
              <w:rPr>
                <w:spacing w:val="-13"/>
                <w:sz w:val="20"/>
              </w:rPr>
              <w:t xml:space="preserve"> </w:t>
            </w:r>
            <w:r>
              <w:rPr>
                <w:sz w:val="20"/>
              </w:rPr>
              <w:t>contribution</w:t>
            </w:r>
            <w:r>
              <w:rPr>
                <w:spacing w:val="-12"/>
                <w:sz w:val="20"/>
              </w:rPr>
              <w:t xml:space="preserve"> </w:t>
            </w:r>
            <w:r>
              <w:rPr>
                <w:sz w:val="20"/>
              </w:rPr>
              <w:t>must</w:t>
            </w:r>
            <w:r>
              <w:rPr>
                <w:spacing w:val="-13"/>
                <w:sz w:val="20"/>
              </w:rPr>
              <w:t xml:space="preserve"> </w:t>
            </w:r>
            <w:r>
              <w:rPr>
                <w:sz w:val="20"/>
              </w:rPr>
              <w:t>be</w:t>
            </w:r>
            <w:r>
              <w:rPr>
                <w:spacing w:val="-13"/>
                <w:sz w:val="20"/>
              </w:rPr>
              <w:t xml:space="preserve"> </w:t>
            </w:r>
            <w:r>
              <w:rPr>
                <w:sz w:val="20"/>
              </w:rPr>
              <w:t>determined.</w:t>
            </w:r>
            <w:r>
              <w:rPr>
                <w:spacing w:val="31"/>
                <w:sz w:val="20"/>
              </w:rPr>
              <w:t xml:space="preserve"> </w:t>
            </w:r>
            <w:r>
              <w:rPr>
                <w:sz w:val="20"/>
              </w:rPr>
              <w:t xml:space="preserve">Documentation of the plan and the amount paid into the plan per employee must be submitted with the first payroll. Fringe benefits include health insurance and retirement. They do </w:t>
            </w:r>
            <w:r>
              <w:rPr>
                <w:spacing w:val="6"/>
                <w:sz w:val="20"/>
              </w:rPr>
              <w:t xml:space="preserve">not </w:t>
            </w:r>
            <w:r>
              <w:rPr>
                <w:sz w:val="20"/>
              </w:rPr>
              <w:t xml:space="preserve">include employer payments or contributions </w:t>
            </w:r>
            <w:r>
              <w:rPr>
                <w:spacing w:val="-3"/>
                <w:sz w:val="20"/>
              </w:rPr>
              <w:t xml:space="preserve">required </w:t>
            </w:r>
            <w:r>
              <w:rPr>
                <w:sz w:val="20"/>
              </w:rPr>
              <w:t xml:space="preserve">by </w:t>
            </w:r>
            <w:r>
              <w:rPr>
                <w:spacing w:val="-3"/>
                <w:sz w:val="20"/>
              </w:rPr>
              <w:t xml:space="preserve">other federal, state, </w:t>
            </w:r>
            <w:r>
              <w:rPr>
                <w:sz w:val="20"/>
              </w:rPr>
              <w:t xml:space="preserve">or </w:t>
            </w:r>
            <w:r>
              <w:rPr>
                <w:spacing w:val="-3"/>
                <w:sz w:val="20"/>
              </w:rPr>
              <w:t xml:space="preserve">local </w:t>
            </w:r>
            <w:r>
              <w:rPr>
                <w:sz w:val="20"/>
              </w:rPr>
              <w:t xml:space="preserve">laws, such as the </w:t>
            </w:r>
            <w:r>
              <w:rPr>
                <w:spacing w:val="-3"/>
                <w:sz w:val="20"/>
              </w:rPr>
              <w:t xml:space="preserve">employer's contribution </w:t>
            </w:r>
            <w:r>
              <w:rPr>
                <w:sz w:val="20"/>
              </w:rPr>
              <w:t>to Social Security or some disability insurance</w:t>
            </w:r>
            <w:r>
              <w:rPr>
                <w:spacing w:val="-17"/>
                <w:sz w:val="20"/>
              </w:rPr>
              <w:t xml:space="preserve"> </w:t>
            </w:r>
            <w:r>
              <w:rPr>
                <w:sz w:val="20"/>
              </w:rPr>
              <w:t>payments.</w:t>
            </w:r>
          </w:p>
        </w:tc>
      </w:tr>
      <w:tr w:rsidR="00217D33" w14:paraId="6A0EF29C" w14:textId="77777777" w:rsidTr="00D62DF6">
        <w:trPr>
          <w:trHeight w:hRule="exact" w:val="930"/>
        </w:trPr>
        <w:tc>
          <w:tcPr>
            <w:tcW w:w="567" w:type="dxa"/>
            <w:gridSpan w:val="3"/>
          </w:tcPr>
          <w:p w14:paraId="77059881" w14:textId="77777777" w:rsidR="00217D33" w:rsidRDefault="00217D33" w:rsidP="00A00E02"/>
        </w:tc>
        <w:tc>
          <w:tcPr>
            <w:tcW w:w="535" w:type="dxa"/>
            <w:shd w:val="clear" w:color="auto" w:fill="F1F1F1"/>
          </w:tcPr>
          <w:p w14:paraId="2CB884E6" w14:textId="77777777" w:rsidR="00217D33" w:rsidRDefault="00217D33" w:rsidP="00A00E02">
            <w:pPr>
              <w:pStyle w:val="TableParagraph"/>
              <w:spacing w:before="3"/>
              <w:rPr>
                <w:b/>
                <w:i/>
                <w:sz w:val="29"/>
              </w:rPr>
            </w:pPr>
          </w:p>
          <w:p w14:paraId="3DCF4518" w14:textId="77777777" w:rsidR="00217D33" w:rsidRDefault="00217D33" w:rsidP="00A00E02">
            <w:pPr>
              <w:pStyle w:val="TableParagraph"/>
              <w:ind w:left="149" w:right="123"/>
              <w:jc w:val="center"/>
              <w:rPr>
                <w:sz w:val="20"/>
              </w:rPr>
            </w:pPr>
            <w:r>
              <w:rPr>
                <w:sz w:val="20"/>
              </w:rPr>
              <w:t>F.</w:t>
            </w:r>
          </w:p>
        </w:tc>
        <w:tc>
          <w:tcPr>
            <w:tcW w:w="9593" w:type="dxa"/>
          </w:tcPr>
          <w:p w14:paraId="539A85E1" w14:textId="77777777" w:rsidR="00217D33" w:rsidRDefault="00217D33" w:rsidP="00A00E02">
            <w:pPr>
              <w:pStyle w:val="TableParagraph"/>
              <w:spacing w:before="106"/>
              <w:ind w:left="102" w:right="101"/>
              <w:jc w:val="both"/>
              <w:rPr>
                <w:sz w:val="20"/>
              </w:rPr>
            </w:pPr>
            <w:r>
              <w:rPr>
                <w:sz w:val="20"/>
              </w:rPr>
              <w:t>If payrolls are not numbered sequentially by the respective contractor or subcontractor, then submit a letter or the "No Work" form to the contract administrator for the period that work is not performed so that a continuous record is maintained. One form may be submitted for extended period of inactivity on the job.</w:t>
            </w:r>
          </w:p>
        </w:tc>
      </w:tr>
      <w:tr w:rsidR="00217D33" w14:paraId="159C5614" w14:textId="77777777" w:rsidTr="00D62DF6">
        <w:trPr>
          <w:trHeight w:hRule="exact" w:val="654"/>
        </w:trPr>
        <w:tc>
          <w:tcPr>
            <w:tcW w:w="567" w:type="dxa"/>
            <w:gridSpan w:val="3"/>
          </w:tcPr>
          <w:p w14:paraId="5A7E3DC3" w14:textId="77777777" w:rsidR="00217D33" w:rsidRDefault="00217D33" w:rsidP="00A00E02"/>
        </w:tc>
        <w:tc>
          <w:tcPr>
            <w:tcW w:w="535" w:type="dxa"/>
            <w:shd w:val="clear" w:color="auto" w:fill="F1F1F1"/>
          </w:tcPr>
          <w:p w14:paraId="38143BAE" w14:textId="77777777" w:rsidR="00217D33" w:rsidRDefault="00217D33" w:rsidP="00A00E02">
            <w:pPr>
              <w:pStyle w:val="TableParagraph"/>
              <w:spacing w:before="3"/>
              <w:rPr>
                <w:b/>
                <w:i/>
                <w:sz w:val="17"/>
              </w:rPr>
            </w:pPr>
          </w:p>
          <w:p w14:paraId="7B4253E1" w14:textId="77777777" w:rsidR="00217D33" w:rsidRDefault="00217D33" w:rsidP="00A00E02">
            <w:pPr>
              <w:pStyle w:val="TableParagraph"/>
              <w:ind w:left="149" w:right="123"/>
              <w:jc w:val="center"/>
              <w:rPr>
                <w:sz w:val="20"/>
              </w:rPr>
            </w:pPr>
            <w:r>
              <w:rPr>
                <w:sz w:val="20"/>
              </w:rPr>
              <w:t>G.</w:t>
            </w:r>
          </w:p>
        </w:tc>
        <w:tc>
          <w:tcPr>
            <w:tcW w:w="9593" w:type="dxa"/>
          </w:tcPr>
          <w:p w14:paraId="3A98DE7E" w14:textId="77777777" w:rsidR="00217D33" w:rsidRDefault="00217D33" w:rsidP="00A00E02">
            <w:pPr>
              <w:pStyle w:val="TableParagraph"/>
              <w:spacing w:before="83"/>
              <w:ind w:right="82"/>
              <w:rPr>
                <w:sz w:val="20"/>
              </w:rPr>
            </w:pPr>
            <w:r>
              <w:rPr>
                <w:sz w:val="20"/>
              </w:rPr>
              <w:t>General and all subs submit Signature Authorization Form stating who is designated to sign payrolls if someone other than the owner signs them.</w:t>
            </w:r>
          </w:p>
        </w:tc>
      </w:tr>
      <w:tr w:rsidR="00217D33" w14:paraId="5F035FC2" w14:textId="77777777" w:rsidTr="00D62DF6">
        <w:trPr>
          <w:trHeight w:hRule="exact" w:val="701"/>
        </w:trPr>
        <w:tc>
          <w:tcPr>
            <w:tcW w:w="567" w:type="dxa"/>
            <w:gridSpan w:val="3"/>
          </w:tcPr>
          <w:p w14:paraId="299EE9A0" w14:textId="77777777" w:rsidR="00217D33" w:rsidRDefault="00217D33" w:rsidP="00A00E02"/>
        </w:tc>
        <w:tc>
          <w:tcPr>
            <w:tcW w:w="535" w:type="dxa"/>
            <w:shd w:val="clear" w:color="auto" w:fill="F1F1F1"/>
          </w:tcPr>
          <w:p w14:paraId="507566FB" w14:textId="77777777" w:rsidR="00217D33" w:rsidRDefault="00217D33" w:rsidP="00A00E02">
            <w:pPr>
              <w:pStyle w:val="TableParagraph"/>
              <w:spacing w:before="3"/>
              <w:rPr>
                <w:b/>
                <w:i/>
                <w:sz w:val="19"/>
              </w:rPr>
            </w:pPr>
          </w:p>
          <w:p w14:paraId="42FC8C71" w14:textId="77777777" w:rsidR="00217D33" w:rsidRDefault="00217D33" w:rsidP="00A00E02">
            <w:pPr>
              <w:pStyle w:val="TableParagraph"/>
              <w:ind w:left="149" w:right="122"/>
              <w:jc w:val="center"/>
              <w:rPr>
                <w:sz w:val="20"/>
              </w:rPr>
            </w:pPr>
            <w:r>
              <w:rPr>
                <w:sz w:val="20"/>
              </w:rPr>
              <w:t>H.</w:t>
            </w:r>
          </w:p>
        </w:tc>
        <w:tc>
          <w:tcPr>
            <w:tcW w:w="9593" w:type="dxa"/>
          </w:tcPr>
          <w:p w14:paraId="6DA49C0C" w14:textId="77777777" w:rsidR="00217D33" w:rsidRDefault="00217D33" w:rsidP="00A00E02">
            <w:pPr>
              <w:pStyle w:val="TableParagraph"/>
              <w:tabs>
                <w:tab w:val="left" w:pos="6513"/>
              </w:tabs>
              <w:spacing w:before="106"/>
              <w:ind w:right="99"/>
              <w:rPr>
                <w:sz w:val="20"/>
              </w:rPr>
            </w:pPr>
            <w:r>
              <w:rPr>
                <w:sz w:val="20"/>
              </w:rPr>
              <w:t>Payrolls must be</w:t>
            </w:r>
            <w:r>
              <w:rPr>
                <w:spacing w:val="31"/>
                <w:sz w:val="20"/>
              </w:rPr>
              <w:t xml:space="preserve"> </w:t>
            </w:r>
            <w:r>
              <w:rPr>
                <w:sz w:val="20"/>
              </w:rPr>
              <w:t>submitted</w:t>
            </w:r>
            <w:r>
              <w:rPr>
                <w:spacing w:val="9"/>
                <w:sz w:val="20"/>
              </w:rPr>
              <w:t xml:space="preserve"> </w:t>
            </w:r>
            <w:r>
              <w:rPr>
                <w:sz w:val="20"/>
              </w:rPr>
              <w:t>to</w:t>
            </w:r>
            <w:r>
              <w:rPr>
                <w:sz w:val="20"/>
                <w:u w:val="single"/>
              </w:rPr>
              <w:tab/>
            </w:r>
            <w:r>
              <w:rPr>
                <w:sz w:val="20"/>
              </w:rPr>
              <w:t>within ________ days after</w:t>
            </w:r>
            <w:r>
              <w:rPr>
                <w:spacing w:val="54"/>
                <w:sz w:val="20"/>
              </w:rPr>
              <w:t xml:space="preserve"> </w:t>
            </w:r>
            <w:r>
              <w:rPr>
                <w:sz w:val="20"/>
              </w:rPr>
              <w:t>the</w:t>
            </w:r>
            <w:r>
              <w:rPr>
                <w:spacing w:val="10"/>
                <w:sz w:val="20"/>
              </w:rPr>
              <w:t xml:space="preserve"> </w:t>
            </w:r>
            <w:r>
              <w:rPr>
                <w:sz w:val="20"/>
              </w:rPr>
              <w:t>payroll period</w:t>
            </w:r>
            <w:r>
              <w:rPr>
                <w:spacing w:val="-4"/>
                <w:sz w:val="20"/>
              </w:rPr>
              <w:t xml:space="preserve"> </w:t>
            </w:r>
            <w:r>
              <w:rPr>
                <w:sz w:val="20"/>
              </w:rPr>
              <w:t>ends.</w:t>
            </w:r>
          </w:p>
        </w:tc>
      </w:tr>
    </w:tbl>
    <w:p w14:paraId="586F5C2F" w14:textId="77777777" w:rsidR="00D62DF6" w:rsidRDefault="00D62DF6" w:rsidP="00A00E02">
      <w:pPr>
        <w:pStyle w:val="TableParagraph"/>
        <w:spacing w:before="20"/>
        <w:rPr>
          <w:b/>
          <w:sz w:val="20"/>
        </w:rPr>
        <w:sectPr w:rsidR="00D62DF6" w:rsidSect="00217D33">
          <w:headerReference w:type="default" r:id="rId10"/>
          <w:footerReference w:type="default" r:id="rId11"/>
          <w:headerReference w:type="first" r:id="rId12"/>
          <w:pgSz w:w="12240" w:h="15840"/>
          <w:pgMar w:top="1080" w:right="936" w:bottom="720" w:left="936" w:header="144" w:footer="596" w:gutter="0"/>
          <w:cols w:space="720"/>
        </w:sectPr>
      </w:pPr>
    </w:p>
    <w:tbl>
      <w:tblPr>
        <w:tblW w:w="1078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21"/>
        <w:gridCol w:w="448"/>
        <w:gridCol w:w="9632"/>
        <w:gridCol w:w="90"/>
      </w:tblGrid>
      <w:tr w:rsidR="00217D33" w14:paraId="4273634C" w14:textId="77777777" w:rsidTr="00D62DF6">
        <w:trPr>
          <w:trHeight w:hRule="exact" w:val="298"/>
        </w:trPr>
        <w:tc>
          <w:tcPr>
            <w:tcW w:w="10785" w:type="dxa"/>
            <w:gridSpan w:val="5"/>
            <w:shd w:val="clear" w:color="auto" w:fill="D9D9D9"/>
          </w:tcPr>
          <w:p w14:paraId="2DF59C21" w14:textId="77777777" w:rsidR="00217D33" w:rsidRDefault="00217D33" w:rsidP="00A00E02">
            <w:pPr>
              <w:pStyle w:val="TableParagraph"/>
              <w:spacing w:before="20"/>
              <w:rPr>
                <w:b/>
                <w:sz w:val="20"/>
              </w:rPr>
            </w:pPr>
            <w:r>
              <w:rPr>
                <w:b/>
                <w:sz w:val="20"/>
              </w:rPr>
              <w:lastRenderedPageBreak/>
              <w:t>5. Contractor/Subcontractor Certifications</w:t>
            </w:r>
          </w:p>
        </w:tc>
      </w:tr>
      <w:tr w:rsidR="00217D33" w14:paraId="041A5B30" w14:textId="77777777" w:rsidTr="00D62DF6">
        <w:trPr>
          <w:trHeight w:hRule="exact" w:val="874"/>
        </w:trPr>
        <w:tc>
          <w:tcPr>
            <w:tcW w:w="594" w:type="dxa"/>
          </w:tcPr>
          <w:p w14:paraId="5FB5351F" w14:textId="77777777" w:rsidR="00217D33" w:rsidRDefault="00217D33" w:rsidP="00A00E02"/>
        </w:tc>
        <w:tc>
          <w:tcPr>
            <w:tcW w:w="10191" w:type="dxa"/>
            <w:gridSpan w:val="4"/>
          </w:tcPr>
          <w:p w14:paraId="45C3D049" w14:textId="77777777" w:rsidR="00217D33" w:rsidRDefault="00217D33" w:rsidP="00A00E02">
            <w:pPr>
              <w:pStyle w:val="TableParagraph"/>
              <w:spacing w:before="106"/>
              <w:ind w:right="101"/>
              <w:jc w:val="both"/>
              <w:rPr>
                <w:sz w:val="20"/>
              </w:rPr>
            </w:pPr>
            <w:r>
              <w:rPr>
                <w:sz w:val="20"/>
              </w:rPr>
              <w:t xml:space="preserve">Contractors must ensure that all federal contract provisions and the correct wage decision are included in all sub-contracts.  It is the </w:t>
            </w:r>
            <w:r>
              <w:rPr>
                <w:spacing w:val="-3"/>
                <w:sz w:val="20"/>
              </w:rPr>
              <w:t xml:space="preserve">contractor’s responsibility </w:t>
            </w:r>
            <w:r>
              <w:rPr>
                <w:sz w:val="20"/>
              </w:rPr>
              <w:t xml:space="preserve">to </w:t>
            </w:r>
            <w:r>
              <w:rPr>
                <w:spacing w:val="-3"/>
                <w:sz w:val="20"/>
              </w:rPr>
              <w:t xml:space="preserve">employ only eligible subcontractors. </w:t>
            </w:r>
            <w:hyperlink r:id="rId13">
              <w:r>
                <w:rPr>
                  <w:color w:val="0000FF"/>
                  <w:spacing w:val="-3"/>
                  <w:sz w:val="20"/>
                  <w:u w:val="single" w:color="0000FF"/>
                </w:rPr>
                <w:t>www.sam.gov</w:t>
              </w:r>
            </w:hyperlink>
          </w:p>
        </w:tc>
      </w:tr>
      <w:tr w:rsidR="00217D33" w14:paraId="6F6451A1" w14:textId="77777777" w:rsidTr="00D62DF6">
        <w:trPr>
          <w:trHeight w:hRule="exact" w:val="815"/>
        </w:trPr>
        <w:tc>
          <w:tcPr>
            <w:tcW w:w="594" w:type="dxa"/>
          </w:tcPr>
          <w:p w14:paraId="0228EBAD" w14:textId="77777777" w:rsidR="00217D33" w:rsidRDefault="00217D33" w:rsidP="00A00E02"/>
        </w:tc>
        <w:tc>
          <w:tcPr>
            <w:tcW w:w="10191" w:type="dxa"/>
            <w:gridSpan w:val="4"/>
            <w:tcBorders>
              <w:bottom w:val="single" w:sz="6" w:space="0" w:color="000000"/>
            </w:tcBorders>
          </w:tcPr>
          <w:p w14:paraId="76E5F7E7" w14:textId="77777777" w:rsidR="00217D33" w:rsidRDefault="00217D33" w:rsidP="00A00E02">
            <w:pPr>
              <w:pStyle w:val="TableParagraph"/>
              <w:spacing w:before="106"/>
              <w:ind w:right="100"/>
              <w:jc w:val="both"/>
              <w:rPr>
                <w:sz w:val="20"/>
              </w:rPr>
            </w:pPr>
            <w:r w:rsidRPr="00AB79CF">
              <w:rPr>
                <w:b/>
                <w:spacing w:val="-3"/>
                <w:sz w:val="20"/>
              </w:rPr>
              <w:t xml:space="preserve">Prime contractors </w:t>
            </w:r>
            <w:r w:rsidRPr="00AB79CF">
              <w:rPr>
                <w:b/>
                <w:sz w:val="20"/>
              </w:rPr>
              <w:t xml:space="preserve">are </w:t>
            </w:r>
            <w:r w:rsidRPr="00AB79CF">
              <w:rPr>
                <w:b/>
                <w:spacing w:val="-3"/>
                <w:sz w:val="20"/>
              </w:rPr>
              <w:t xml:space="preserve">responsible </w:t>
            </w:r>
            <w:r w:rsidRPr="00AB79CF">
              <w:rPr>
                <w:b/>
                <w:sz w:val="20"/>
              </w:rPr>
              <w:t xml:space="preserve">for the </w:t>
            </w:r>
            <w:r w:rsidRPr="00AB79CF">
              <w:rPr>
                <w:b/>
                <w:spacing w:val="-3"/>
                <w:sz w:val="20"/>
              </w:rPr>
              <w:t xml:space="preserve">payment </w:t>
            </w:r>
            <w:r w:rsidRPr="00AB79CF">
              <w:rPr>
                <w:b/>
                <w:sz w:val="20"/>
              </w:rPr>
              <w:t xml:space="preserve">of </w:t>
            </w:r>
            <w:r w:rsidRPr="00AB79CF">
              <w:rPr>
                <w:b/>
                <w:spacing w:val="-3"/>
                <w:sz w:val="20"/>
              </w:rPr>
              <w:t xml:space="preserve">employees </w:t>
            </w:r>
            <w:r w:rsidRPr="00AB79CF">
              <w:rPr>
                <w:b/>
                <w:sz w:val="20"/>
              </w:rPr>
              <w:t xml:space="preserve">of </w:t>
            </w:r>
            <w:r w:rsidRPr="00AB79CF">
              <w:rPr>
                <w:b/>
                <w:spacing w:val="-3"/>
                <w:sz w:val="20"/>
              </w:rPr>
              <w:t xml:space="preserve">subcontractors </w:t>
            </w:r>
            <w:r w:rsidRPr="00AB79CF">
              <w:rPr>
                <w:b/>
                <w:sz w:val="20"/>
              </w:rPr>
              <w:t xml:space="preserve">and </w:t>
            </w:r>
            <w:r w:rsidRPr="00AB79CF">
              <w:rPr>
                <w:b/>
                <w:spacing w:val="-3"/>
                <w:sz w:val="20"/>
              </w:rPr>
              <w:t xml:space="preserve">lower </w:t>
            </w:r>
            <w:r w:rsidRPr="00AB79CF">
              <w:rPr>
                <w:b/>
                <w:sz w:val="20"/>
              </w:rPr>
              <w:t xml:space="preserve">tier </w:t>
            </w:r>
            <w:r w:rsidRPr="00AB79CF">
              <w:rPr>
                <w:b/>
                <w:spacing w:val="-3"/>
                <w:sz w:val="20"/>
              </w:rPr>
              <w:t xml:space="preserve">subcontractors </w:t>
            </w:r>
            <w:r w:rsidRPr="00AB79CF">
              <w:rPr>
                <w:b/>
                <w:sz w:val="20"/>
              </w:rPr>
              <w:t xml:space="preserve">and in </w:t>
            </w:r>
            <w:r w:rsidRPr="00AB79CF">
              <w:rPr>
                <w:b/>
                <w:spacing w:val="-3"/>
                <w:sz w:val="20"/>
              </w:rPr>
              <w:t xml:space="preserve">compliance </w:t>
            </w:r>
            <w:r w:rsidRPr="00AB79CF">
              <w:rPr>
                <w:b/>
                <w:sz w:val="20"/>
              </w:rPr>
              <w:t xml:space="preserve">with </w:t>
            </w:r>
            <w:r w:rsidRPr="00AB79CF">
              <w:rPr>
                <w:b/>
                <w:spacing w:val="-3"/>
                <w:sz w:val="20"/>
              </w:rPr>
              <w:t>Labor Standards Provisions.</w:t>
            </w:r>
            <w:r>
              <w:rPr>
                <w:b/>
                <w:spacing w:val="-3"/>
                <w:sz w:val="20"/>
              </w:rPr>
              <w:t xml:space="preserve"> </w:t>
            </w:r>
          </w:p>
        </w:tc>
      </w:tr>
      <w:tr w:rsidR="00217D33" w14:paraId="6A7C8484" w14:textId="77777777" w:rsidTr="00D62DF6">
        <w:trPr>
          <w:trHeight w:hRule="exact" w:val="298"/>
        </w:trPr>
        <w:tc>
          <w:tcPr>
            <w:tcW w:w="10785" w:type="dxa"/>
            <w:gridSpan w:val="5"/>
            <w:tcBorders>
              <w:top w:val="single" w:sz="6" w:space="0" w:color="000000"/>
            </w:tcBorders>
            <w:shd w:val="clear" w:color="auto" w:fill="D9D9D9"/>
          </w:tcPr>
          <w:p w14:paraId="769C6FDE" w14:textId="77777777" w:rsidR="00217D33" w:rsidRDefault="00217D33" w:rsidP="00A00E02">
            <w:pPr>
              <w:pStyle w:val="TableParagraph"/>
              <w:spacing w:before="17"/>
              <w:rPr>
                <w:b/>
                <w:sz w:val="20"/>
              </w:rPr>
            </w:pPr>
            <w:r>
              <w:rPr>
                <w:b/>
                <w:sz w:val="20"/>
              </w:rPr>
              <w:t>6. Split Classification</w:t>
            </w:r>
          </w:p>
        </w:tc>
      </w:tr>
      <w:tr w:rsidR="00217D33" w14:paraId="3D4A186F" w14:textId="77777777" w:rsidTr="00780399">
        <w:trPr>
          <w:trHeight w:hRule="exact" w:val="1423"/>
        </w:trPr>
        <w:tc>
          <w:tcPr>
            <w:tcW w:w="594" w:type="dxa"/>
          </w:tcPr>
          <w:p w14:paraId="45F4B94F" w14:textId="77777777" w:rsidR="00217D33" w:rsidRDefault="00217D33" w:rsidP="00A00E02"/>
        </w:tc>
        <w:tc>
          <w:tcPr>
            <w:tcW w:w="10191" w:type="dxa"/>
            <w:gridSpan w:val="4"/>
          </w:tcPr>
          <w:p w14:paraId="5875E11E" w14:textId="77777777" w:rsidR="00217D33" w:rsidRDefault="00217D33" w:rsidP="00A00E02">
            <w:pPr>
              <w:pStyle w:val="TableParagraph"/>
              <w:spacing w:before="106"/>
              <w:ind w:right="98"/>
              <w:jc w:val="both"/>
              <w:rPr>
                <w:b/>
                <w:sz w:val="20"/>
              </w:rPr>
            </w:pPr>
            <w:r>
              <w:rPr>
                <w:sz w:val="20"/>
              </w:rPr>
              <w:t xml:space="preserve">If </w:t>
            </w:r>
            <w:r>
              <w:rPr>
                <w:spacing w:val="-3"/>
                <w:sz w:val="20"/>
              </w:rPr>
              <w:t xml:space="preserve">employees perform </w:t>
            </w:r>
            <w:r>
              <w:rPr>
                <w:sz w:val="20"/>
              </w:rPr>
              <w:t xml:space="preserve">work in more </w:t>
            </w:r>
            <w:r>
              <w:rPr>
                <w:spacing w:val="-3"/>
                <w:sz w:val="20"/>
              </w:rPr>
              <w:t xml:space="preserve">than </w:t>
            </w:r>
            <w:r>
              <w:rPr>
                <w:sz w:val="20"/>
              </w:rPr>
              <w:t xml:space="preserve">one </w:t>
            </w:r>
            <w:r>
              <w:rPr>
                <w:spacing w:val="-3"/>
                <w:sz w:val="20"/>
              </w:rPr>
              <w:t xml:space="preserve">classification during </w:t>
            </w:r>
            <w:r>
              <w:rPr>
                <w:sz w:val="20"/>
              </w:rPr>
              <w:t xml:space="preserve">the </w:t>
            </w:r>
            <w:r>
              <w:rPr>
                <w:spacing w:val="-3"/>
                <w:sz w:val="20"/>
              </w:rPr>
              <w:t xml:space="preserve">workweek, </w:t>
            </w:r>
            <w:r>
              <w:rPr>
                <w:sz w:val="20"/>
              </w:rPr>
              <w:t xml:space="preserve">the wage rates </w:t>
            </w:r>
            <w:r>
              <w:rPr>
                <w:spacing w:val="-3"/>
                <w:sz w:val="20"/>
              </w:rPr>
              <w:t xml:space="preserve">specified </w:t>
            </w:r>
            <w:r>
              <w:rPr>
                <w:sz w:val="20"/>
              </w:rPr>
              <w:t xml:space="preserve">for each </w:t>
            </w:r>
            <w:r>
              <w:rPr>
                <w:spacing w:val="-3"/>
                <w:sz w:val="20"/>
              </w:rPr>
              <w:t xml:space="preserve">classification </w:t>
            </w:r>
            <w:r>
              <w:rPr>
                <w:sz w:val="20"/>
              </w:rPr>
              <w:t xml:space="preserve">can be </w:t>
            </w:r>
            <w:r>
              <w:rPr>
                <w:spacing w:val="-3"/>
                <w:sz w:val="20"/>
              </w:rPr>
              <w:t xml:space="preserve">paid </w:t>
            </w:r>
            <w:r>
              <w:rPr>
                <w:b/>
                <w:spacing w:val="-3"/>
                <w:sz w:val="20"/>
                <w:u w:val="thick"/>
              </w:rPr>
              <w:t xml:space="preserve">only </w:t>
            </w:r>
            <w:r>
              <w:rPr>
                <w:b/>
                <w:sz w:val="20"/>
                <w:u w:val="thick"/>
              </w:rPr>
              <w:t xml:space="preserve">if </w:t>
            </w:r>
            <w:r>
              <w:rPr>
                <w:spacing w:val="-3"/>
                <w:sz w:val="20"/>
              </w:rPr>
              <w:t xml:space="preserve">accurate time </w:t>
            </w:r>
            <w:r>
              <w:rPr>
                <w:sz w:val="20"/>
              </w:rPr>
              <w:t xml:space="preserve">records are </w:t>
            </w:r>
            <w:r>
              <w:rPr>
                <w:spacing w:val="-3"/>
                <w:sz w:val="20"/>
              </w:rPr>
              <w:t xml:space="preserve">maintained showing </w:t>
            </w:r>
            <w:r>
              <w:rPr>
                <w:sz w:val="20"/>
              </w:rPr>
              <w:t xml:space="preserve">the </w:t>
            </w:r>
            <w:r>
              <w:rPr>
                <w:spacing w:val="-3"/>
                <w:sz w:val="20"/>
              </w:rPr>
              <w:t xml:space="preserve">amount </w:t>
            </w:r>
            <w:r>
              <w:rPr>
                <w:sz w:val="20"/>
              </w:rPr>
              <w:t xml:space="preserve">of </w:t>
            </w:r>
            <w:r>
              <w:rPr>
                <w:spacing w:val="-3"/>
                <w:sz w:val="20"/>
              </w:rPr>
              <w:t xml:space="preserve">time </w:t>
            </w:r>
            <w:r>
              <w:rPr>
                <w:sz w:val="20"/>
              </w:rPr>
              <w:t xml:space="preserve">spent in each </w:t>
            </w:r>
            <w:r>
              <w:rPr>
                <w:spacing w:val="-3"/>
                <w:sz w:val="20"/>
              </w:rPr>
              <w:t>classification</w:t>
            </w:r>
            <w:r>
              <w:rPr>
                <w:spacing w:val="-14"/>
                <w:sz w:val="20"/>
              </w:rPr>
              <w:t xml:space="preserve"> </w:t>
            </w:r>
            <w:r>
              <w:rPr>
                <w:sz w:val="20"/>
              </w:rPr>
              <w:t>of</w:t>
            </w:r>
            <w:r>
              <w:rPr>
                <w:spacing w:val="-17"/>
                <w:sz w:val="20"/>
              </w:rPr>
              <w:t xml:space="preserve"> </w:t>
            </w:r>
            <w:r>
              <w:rPr>
                <w:sz w:val="20"/>
              </w:rPr>
              <w:t>work.</w:t>
            </w:r>
            <w:r>
              <w:rPr>
                <w:spacing w:val="29"/>
                <w:sz w:val="20"/>
              </w:rPr>
              <w:t xml:space="preserve"> </w:t>
            </w:r>
            <w:r>
              <w:rPr>
                <w:sz w:val="20"/>
              </w:rPr>
              <w:t>If</w:t>
            </w:r>
            <w:r>
              <w:rPr>
                <w:spacing w:val="-14"/>
                <w:sz w:val="20"/>
              </w:rPr>
              <w:t xml:space="preserve"> </w:t>
            </w:r>
            <w:r>
              <w:rPr>
                <w:sz w:val="20"/>
              </w:rPr>
              <w:t>there</w:t>
            </w:r>
            <w:r>
              <w:rPr>
                <w:spacing w:val="-16"/>
                <w:sz w:val="20"/>
              </w:rPr>
              <w:t xml:space="preserve"> </w:t>
            </w:r>
            <w:r>
              <w:rPr>
                <w:sz w:val="20"/>
              </w:rPr>
              <w:t>is</w:t>
            </w:r>
            <w:r>
              <w:rPr>
                <w:spacing w:val="-14"/>
                <w:sz w:val="20"/>
              </w:rPr>
              <w:t xml:space="preserve"> </w:t>
            </w:r>
            <w:r>
              <w:rPr>
                <w:sz w:val="20"/>
              </w:rPr>
              <w:t>a</w:t>
            </w:r>
            <w:r>
              <w:rPr>
                <w:spacing w:val="-16"/>
                <w:sz w:val="20"/>
              </w:rPr>
              <w:t xml:space="preserve"> </w:t>
            </w:r>
            <w:r>
              <w:rPr>
                <w:spacing w:val="-3"/>
                <w:sz w:val="20"/>
              </w:rPr>
              <w:t>dispute,</w:t>
            </w:r>
            <w:r>
              <w:rPr>
                <w:spacing w:val="-16"/>
                <w:sz w:val="20"/>
              </w:rPr>
              <w:t xml:space="preserve"> </w:t>
            </w:r>
            <w:r>
              <w:rPr>
                <w:sz w:val="20"/>
              </w:rPr>
              <w:t>the</w:t>
            </w:r>
            <w:r>
              <w:rPr>
                <w:spacing w:val="-15"/>
                <w:sz w:val="20"/>
              </w:rPr>
              <w:t xml:space="preserve"> </w:t>
            </w:r>
            <w:r>
              <w:rPr>
                <w:spacing w:val="-3"/>
                <w:sz w:val="20"/>
              </w:rPr>
              <w:t>contractor</w:t>
            </w:r>
            <w:r>
              <w:rPr>
                <w:spacing w:val="-16"/>
                <w:sz w:val="20"/>
              </w:rPr>
              <w:t xml:space="preserve"> </w:t>
            </w:r>
            <w:r>
              <w:rPr>
                <w:sz w:val="20"/>
              </w:rPr>
              <w:t>will</w:t>
            </w:r>
            <w:r>
              <w:rPr>
                <w:spacing w:val="-15"/>
                <w:sz w:val="20"/>
              </w:rPr>
              <w:t xml:space="preserve"> </w:t>
            </w:r>
            <w:r>
              <w:rPr>
                <w:sz w:val="20"/>
              </w:rPr>
              <w:t>be</w:t>
            </w:r>
            <w:r>
              <w:rPr>
                <w:spacing w:val="-15"/>
                <w:sz w:val="20"/>
              </w:rPr>
              <w:t xml:space="preserve"> </w:t>
            </w:r>
            <w:r>
              <w:rPr>
                <w:sz w:val="20"/>
              </w:rPr>
              <w:t>asked</w:t>
            </w:r>
            <w:r>
              <w:rPr>
                <w:spacing w:val="-15"/>
                <w:sz w:val="20"/>
              </w:rPr>
              <w:t xml:space="preserve"> </w:t>
            </w:r>
            <w:r>
              <w:rPr>
                <w:sz w:val="20"/>
              </w:rPr>
              <w:t>to</w:t>
            </w:r>
            <w:r>
              <w:rPr>
                <w:spacing w:val="-15"/>
                <w:sz w:val="20"/>
              </w:rPr>
              <w:t xml:space="preserve"> </w:t>
            </w:r>
            <w:r>
              <w:rPr>
                <w:spacing w:val="-3"/>
                <w:sz w:val="20"/>
              </w:rPr>
              <w:t>provide</w:t>
            </w:r>
            <w:r>
              <w:rPr>
                <w:spacing w:val="-14"/>
                <w:sz w:val="20"/>
              </w:rPr>
              <w:t xml:space="preserve"> </w:t>
            </w:r>
            <w:r>
              <w:rPr>
                <w:sz w:val="20"/>
              </w:rPr>
              <w:t>the</w:t>
            </w:r>
            <w:r>
              <w:rPr>
                <w:spacing w:val="-15"/>
                <w:sz w:val="20"/>
              </w:rPr>
              <w:t xml:space="preserve"> </w:t>
            </w:r>
            <w:r>
              <w:rPr>
                <w:spacing w:val="-3"/>
                <w:sz w:val="20"/>
              </w:rPr>
              <w:t>employee</w:t>
            </w:r>
            <w:r>
              <w:rPr>
                <w:spacing w:val="-14"/>
                <w:sz w:val="20"/>
              </w:rPr>
              <w:t xml:space="preserve"> </w:t>
            </w:r>
            <w:r>
              <w:rPr>
                <w:sz w:val="20"/>
              </w:rPr>
              <w:t>time</w:t>
            </w:r>
            <w:r>
              <w:rPr>
                <w:spacing w:val="-16"/>
                <w:sz w:val="20"/>
              </w:rPr>
              <w:t xml:space="preserve"> </w:t>
            </w:r>
            <w:r>
              <w:rPr>
                <w:spacing w:val="-3"/>
                <w:sz w:val="20"/>
              </w:rPr>
              <w:t>records</w:t>
            </w:r>
            <w:r>
              <w:rPr>
                <w:b/>
                <w:spacing w:val="-3"/>
                <w:sz w:val="20"/>
              </w:rPr>
              <w:t>.</w:t>
            </w:r>
            <w:r>
              <w:rPr>
                <w:b/>
                <w:spacing w:val="28"/>
                <w:sz w:val="20"/>
              </w:rPr>
              <w:t xml:space="preserve"> </w:t>
            </w:r>
            <w:r>
              <w:rPr>
                <w:b/>
                <w:sz w:val="20"/>
              </w:rPr>
              <w:t>If</w:t>
            </w:r>
            <w:r>
              <w:rPr>
                <w:b/>
                <w:spacing w:val="-16"/>
                <w:sz w:val="20"/>
              </w:rPr>
              <w:t xml:space="preserve"> </w:t>
            </w:r>
            <w:r>
              <w:rPr>
                <w:b/>
                <w:spacing w:val="-3"/>
                <w:sz w:val="20"/>
              </w:rPr>
              <w:t xml:space="preserve">accurate </w:t>
            </w:r>
            <w:r>
              <w:rPr>
                <w:b/>
                <w:sz w:val="20"/>
              </w:rPr>
              <w:t>time</w:t>
            </w:r>
            <w:r>
              <w:rPr>
                <w:b/>
                <w:spacing w:val="-11"/>
                <w:sz w:val="20"/>
              </w:rPr>
              <w:t xml:space="preserve"> </w:t>
            </w:r>
            <w:r>
              <w:rPr>
                <w:b/>
                <w:spacing w:val="-3"/>
                <w:sz w:val="20"/>
              </w:rPr>
              <w:t>records</w:t>
            </w:r>
            <w:r>
              <w:rPr>
                <w:b/>
                <w:spacing w:val="-9"/>
                <w:sz w:val="20"/>
              </w:rPr>
              <w:t xml:space="preserve"> </w:t>
            </w:r>
            <w:r>
              <w:rPr>
                <w:b/>
                <w:sz w:val="20"/>
              </w:rPr>
              <w:t>are</w:t>
            </w:r>
            <w:r>
              <w:rPr>
                <w:b/>
                <w:spacing w:val="-11"/>
                <w:sz w:val="20"/>
              </w:rPr>
              <w:t xml:space="preserve"> </w:t>
            </w:r>
            <w:r>
              <w:rPr>
                <w:b/>
                <w:sz w:val="20"/>
              </w:rPr>
              <w:t>not</w:t>
            </w:r>
            <w:r>
              <w:rPr>
                <w:b/>
                <w:spacing w:val="-11"/>
                <w:sz w:val="20"/>
              </w:rPr>
              <w:t xml:space="preserve"> </w:t>
            </w:r>
            <w:r>
              <w:rPr>
                <w:b/>
                <w:spacing w:val="-3"/>
                <w:sz w:val="20"/>
              </w:rPr>
              <w:t>maintained,</w:t>
            </w:r>
            <w:r>
              <w:rPr>
                <w:b/>
                <w:spacing w:val="-11"/>
                <w:sz w:val="20"/>
              </w:rPr>
              <w:t xml:space="preserve"> </w:t>
            </w:r>
            <w:r>
              <w:rPr>
                <w:b/>
                <w:sz w:val="20"/>
              </w:rPr>
              <w:t>the</w:t>
            </w:r>
            <w:r>
              <w:rPr>
                <w:b/>
                <w:spacing w:val="-10"/>
                <w:sz w:val="20"/>
              </w:rPr>
              <w:t xml:space="preserve"> </w:t>
            </w:r>
            <w:r>
              <w:rPr>
                <w:b/>
                <w:spacing w:val="-3"/>
                <w:sz w:val="20"/>
              </w:rPr>
              <w:t>employees</w:t>
            </w:r>
            <w:r>
              <w:rPr>
                <w:b/>
                <w:spacing w:val="-10"/>
                <w:sz w:val="20"/>
              </w:rPr>
              <w:t xml:space="preserve"> </w:t>
            </w:r>
            <w:r>
              <w:rPr>
                <w:b/>
                <w:sz w:val="20"/>
              </w:rPr>
              <w:t>must</w:t>
            </w:r>
            <w:r>
              <w:rPr>
                <w:b/>
                <w:spacing w:val="-11"/>
                <w:sz w:val="20"/>
              </w:rPr>
              <w:t xml:space="preserve"> </w:t>
            </w:r>
            <w:r>
              <w:rPr>
                <w:b/>
                <w:sz w:val="20"/>
              </w:rPr>
              <w:t>be</w:t>
            </w:r>
            <w:r>
              <w:rPr>
                <w:b/>
                <w:spacing w:val="-10"/>
                <w:sz w:val="20"/>
              </w:rPr>
              <w:t xml:space="preserve"> </w:t>
            </w:r>
            <w:r>
              <w:rPr>
                <w:b/>
                <w:sz w:val="20"/>
              </w:rPr>
              <w:t>paid</w:t>
            </w:r>
            <w:r>
              <w:rPr>
                <w:b/>
                <w:spacing w:val="-10"/>
                <w:sz w:val="20"/>
              </w:rPr>
              <w:t xml:space="preserve"> </w:t>
            </w:r>
            <w:r>
              <w:rPr>
                <w:b/>
                <w:sz w:val="20"/>
              </w:rPr>
              <w:t>the</w:t>
            </w:r>
            <w:r>
              <w:rPr>
                <w:b/>
                <w:spacing w:val="-11"/>
                <w:sz w:val="20"/>
              </w:rPr>
              <w:t xml:space="preserve"> </w:t>
            </w:r>
            <w:r>
              <w:rPr>
                <w:b/>
                <w:spacing w:val="-3"/>
                <w:sz w:val="20"/>
              </w:rPr>
              <w:t>highest</w:t>
            </w:r>
            <w:r>
              <w:rPr>
                <w:b/>
                <w:spacing w:val="-10"/>
                <w:sz w:val="20"/>
              </w:rPr>
              <w:t xml:space="preserve"> </w:t>
            </w:r>
            <w:r>
              <w:rPr>
                <w:b/>
                <w:sz w:val="20"/>
              </w:rPr>
              <w:t>wage</w:t>
            </w:r>
            <w:r>
              <w:rPr>
                <w:b/>
                <w:spacing w:val="-11"/>
                <w:sz w:val="20"/>
              </w:rPr>
              <w:t xml:space="preserve"> </w:t>
            </w:r>
            <w:r>
              <w:rPr>
                <w:b/>
                <w:sz w:val="20"/>
              </w:rPr>
              <w:t>rate</w:t>
            </w:r>
            <w:r>
              <w:rPr>
                <w:b/>
                <w:spacing w:val="-10"/>
                <w:sz w:val="20"/>
              </w:rPr>
              <w:t xml:space="preserve"> </w:t>
            </w:r>
            <w:r>
              <w:rPr>
                <w:b/>
                <w:sz w:val="20"/>
              </w:rPr>
              <w:t>of</w:t>
            </w:r>
            <w:r>
              <w:rPr>
                <w:b/>
                <w:spacing w:val="-10"/>
                <w:sz w:val="20"/>
              </w:rPr>
              <w:t xml:space="preserve"> </w:t>
            </w:r>
            <w:r>
              <w:rPr>
                <w:b/>
                <w:sz w:val="20"/>
              </w:rPr>
              <w:t>all</w:t>
            </w:r>
            <w:r>
              <w:rPr>
                <w:b/>
                <w:spacing w:val="-11"/>
                <w:sz w:val="20"/>
              </w:rPr>
              <w:t xml:space="preserve"> </w:t>
            </w:r>
            <w:r>
              <w:rPr>
                <w:b/>
                <w:sz w:val="20"/>
              </w:rPr>
              <w:t>the</w:t>
            </w:r>
            <w:r>
              <w:rPr>
                <w:b/>
                <w:spacing w:val="-10"/>
                <w:sz w:val="20"/>
              </w:rPr>
              <w:t xml:space="preserve"> </w:t>
            </w:r>
            <w:r>
              <w:rPr>
                <w:b/>
                <w:spacing w:val="-3"/>
                <w:sz w:val="20"/>
              </w:rPr>
              <w:t>classifications</w:t>
            </w:r>
            <w:r>
              <w:rPr>
                <w:b/>
                <w:spacing w:val="-10"/>
                <w:sz w:val="20"/>
              </w:rPr>
              <w:t xml:space="preserve"> </w:t>
            </w:r>
            <w:r>
              <w:rPr>
                <w:b/>
                <w:spacing w:val="-3"/>
                <w:sz w:val="20"/>
              </w:rPr>
              <w:t>for work</w:t>
            </w:r>
            <w:r>
              <w:rPr>
                <w:b/>
                <w:spacing w:val="3"/>
                <w:sz w:val="20"/>
              </w:rPr>
              <w:t xml:space="preserve"> </w:t>
            </w:r>
            <w:r>
              <w:rPr>
                <w:b/>
                <w:spacing w:val="-3"/>
                <w:sz w:val="20"/>
              </w:rPr>
              <w:t>performed.</w:t>
            </w:r>
          </w:p>
        </w:tc>
      </w:tr>
      <w:tr w:rsidR="00217D33" w14:paraId="11F60B56" w14:textId="77777777" w:rsidTr="00D62DF6">
        <w:trPr>
          <w:trHeight w:hRule="exact" w:val="298"/>
        </w:trPr>
        <w:tc>
          <w:tcPr>
            <w:tcW w:w="10785" w:type="dxa"/>
            <w:gridSpan w:val="5"/>
            <w:shd w:val="clear" w:color="auto" w:fill="D9D9D9"/>
          </w:tcPr>
          <w:p w14:paraId="5E9840AD" w14:textId="77777777" w:rsidR="00217D33" w:rsidRDefault="00217D33" w:rsidP="00A00E02">
            <w:pPr>
              <w:pStyle w:val="TableParagraph"/>
              <w:spacing w:before="20"/>
              <w:rPr>
                <w:b/>
                <w:sz w:val="20"/>
              </w:rPr>
            </w:pPr>
            <w:r>
              <w:rPr>
                <w:b/>
                <w:sz w:val="20"/>
              </w:rPr>
              <w:t>7. Proper Designation of Trade</w:t>
            </w:r>
          </w:p>
        </w:tc>
      </w:tr>
      <w:tr w:rsidR="00217D33" w14:paraId="74C0499B" w14:textId="77777777" w:rsidTr="00D62DF6">
        <w:trPr>
          <w:trHeight w:hRule="exact" w:val="1620"/>
        </w:trPr>
        <w:tc>
          <w:tcPr>
            <w:tcW w:w="594" w:type="dxa"/>
          </w:tcPr>
          <w:p w14:paraId="271D9798" w14:textId="77777777" w:rsidR="00217D33" w:rsidRDefault="00217D33" w:rsidP="00A00E02"/>
        </w:tc>
        <w:tc>
          <w:tcPr>
            <w:tcW w:w="10191" w:type="dxa"/>
            <w:gridSpan w:val="4"/>
          </w:tcPr>
          <w:p w14:paraId="354D6249" w14:textId="77777777" w:rsidR="00217D33" w:rsidRDefault="00217D33" w:rsidP="00A00E02">
            <w:pPr>
              <w:pStyle w:val="TableParagraph"/>
              <w:spacing w:before="106"/>
              <w:ind w:right="99"/>
              <w:jc w:val="both"/>
              <w:rPr>
                <w:b/>
                <w:sz w:val="20"/>
              </w:rPr>
            </w:pPr>
            <w:r>
              <w:rPr>
                <w:sz w:val="20"/>
              </w:rPr>
              <w:t xml:space="preserve">The </w:t>
            </w:r>
            <w:r>
              <w:rPr>
                <w:spacing w:val="-3"/>
                <w:sz w:val="20"/>
              </w:rPr>
              <w:t xml:space="preserve">classification </w:t>
            </w:r>
            <w:r>
              <w:rPr>
                <w:sz w:val="20"/>
              </w:rPr>
              <w:t xml:space="preserve">of each </w:t>
            </w:r>
            <w:r>
              <w:rPr>
                <w:spacing w:val="-3"/>
                <w:sz w:val="20"/>
              </w:rPr>
              <w:t xml:space="preserve">employee </w:t>
            </w:r>
            <w:r>
              <w:rPr>
                <w:sz w:val="20"/>
              </w:rPr>
              <w:t xml:space="preserve">must be </w:t>
            </w:r>
            <w:r>
              <w:rPr>
                <w:spacing w:val="-3"/>
                <w:sz w:val="20"/>
              </w:rPr>
              <w:t xml:space="preserve">selected </w:t>
            </w:r>
            <w:r>
              <w:rPr>
                <w:sz w:val="20"/>
              </w:rPr>
              <w:t xml:space="preserve">from the wage </w:t>
            </w:r>
            <w:proofErr w:type="gramStart"/>
            <w:r>
              <w:rPr>
                <w:spacing w:val="-3"/>
                <w:sz w:val="20"/>
              </w:rPr>
              <w:t>decision</w:t>
            </w:r>
            <w:proofErr w:type="gramEnd"/>
            <w:r>
              <w:rPr>
                <w:spacing w:val="-3"/>
                <w:sz w:val="20"/>
              </w:rPr>
              <w:t xml:space="preserve"> </w:t>
            </w:r>
            <w:r>
              <w:rPr>
                <w:sz w:val="20"/>
              </w:rPr>
              <w:t xml:space="preserve">or an </w:t>
            </w:r>
            <w:r>
              <w:rPr>
                <w:spacing w:val="-3"/>
                <w:sz w:val="20"/>
              </w:rPr>
              <w:t>approved Additional Classification based</w:t>
            </w:r>
            <w:r>
              <w:rPr>
                <w:spacing w:val="-15"/>
                <w:sz w:val="20"/>
              </w:rPr>
              <w:t xml:space="preserve"> </w:t>
            </w:r>
            <w:r>
              <w:rPr>
                <w:sz w:val="20"/>
              </w:rPr>
              <w:t>on</w:t>
            </w:r>
            <w:r>
              <w:rPr>
                <w:spacing w:val="-15"/>
                <w:sz w:val="20"/>
              </w:rPr>
              <w:t xml:space="preserve"> </w:t>
            </w:r>
            <w:r>
              <w:rPr>
                <w:sz w:val="20"/>
              </w:rPr>
              <w:t>the</w:t>
            </w:r>
            <w:r>
              <w:rPr>
                <w:spacing w:val="-14"/>
                <w:sz w:val="20"/>
              </w:rPr>
              <w:t xml:space="preserve"> </w:t>
            </w:r>
            <w:r>
              <w:rPr>
                <w:spacing w:val="-3"/>
                <w:sz w:val="20"/>
              </w:rPr>
              <w:t>actual</w:t>
            </w:r>
            <w:r>
              <w:rPr>
                <w:spacing w:val="-15"/>
                <w:sz w:val="20"/>
              </w:rPr>
              <w:t xml:space="preserve"> </w:t>
            </w:r>
            <w:r>
              <w:rPr>
                <w:sz w:val="20"/>
              </w:rPr>
              <w:t>type</w:t>
            </w:r>
            <w:r>
              <w:rPr>
                <w:spacing w:val="-15"/>
                <w:sz w:val="20"/>
              </w:rPr>
              <w:t xml:space="preserve"> </w:t>
            </w:r>
            <w:r>
              <w:rPr>
                <w:sz w:val="20"/>
              </w:rPr>
              <w:t>of</w:t>
            </w:r>
            <w:r>
              <w:rPr>
                <w:spacing w:val="-15"/>
                <w:sz w:val="20"/>
              </w:rPr>
              <w:t xml:space="preserve"> </w:t>
            </w:r>
            <w:r>
              <w:rPr>
                <w:sz w:val="20"/>
              </w:rPr>
              <w:t>work</w:t>
            </w:r>
            <w:r>
              <w:rPr>
                <w:spacing w:val="-15"/>
                <w:sz w:val="20"/>
              </w:rPr>
              <w:t xml:space="preserve"> </w:t>
            </w:r>
            <w:r>
              <w:rPr>
                <w:spacing w:val="-3"/>
                <w:sz w:val="20"/>
              </w:rPr>
              <w:t>performed.</w:t>
            </w:r>
            <w:r>
              <w:rPr>
                <w:spacing w:val="28"/>
                <w:sz w:val="20"/>
              </w:rPr>
              <w:t xml:space="preserve"> </w:t>
            </w:r>
            <w:r>
              <w:rPr>
                <w:sz w:val="20"/>
              </w:rPr>
              <w:t>Each</w:t>
            </w:r>
            <w:r>
              <w:rPr>
                <w:spacing w:val="-15"/>
                <w:sz w:val="20"/>
              </w:rPr>
              <w:t xml:space="preserve"> </w:t>
            </w:r>
            <w:r>
              <w:rPr>
                <w:sz w:val="20"/>
              </w:rPr>
              <w:t>worker</w:t>
            </w:r>
            <w:r>
              <w:rPr>
                <w:spacing w:val="-15"/>
                <w:sz w:val="20"/>
              </w:rPr>
              <w:t xml:space="preserve"> </w:t>
            </w:r>
            <w:r>
              <w:rPr>
                <w:sz w:val="20"/>
              </w:rPr>
              <w:t>must</w:t>
            </w:r>
            <w:r>
              <w:rPr>
                <w:spacing w:val="-16"/>
                <w:sz w:val="20"/>
              </w:rPr>
              <w:t xml:space="preserve"> </w:t>
            </w:r>
            <w:r>
              <w:rPr>
                <w:sz w:val="20"/>
              </w:rPr>
              <w:t>be</w:t>
            </w:r>
            <w:r>
              <w:rPr>
                <w:spacing w:val="-15"/>
                <w:sz w:val="20"/>
              </w:rPr>
              <w:t xml:space="preserve"> </w:t>
            </w:r>
            <w:r>
              <w:rPr>
                <w:sz w:val="20"/>
              </w:rPr>
              <w:t>paid</w:t>
            </w:r>
            <w:r>
              <w:rPr>
                <w:spacing w:val="-15"/>
                <w:sz w:val="20"/>
              </w:rPr>
              <w:t xml:space="preserve"> </w:t>
            </w:r>
            <w:r>
              <w:rPr>
                <w:sz w:val="20"/>
              </w:rPr>
              <w:t>no</w:t>
            </w:r>
            <w:r>
              <w:rPr>
                <w:spacing w:val="-15"/>
                <w:sz w:val="20"/>
              </w:rPr>
              <w:t xml:space="preserve"> </w:t>
            </w:r>
            <w:r>
              <w:rPr>
                <w:sz w:val="20"/>
              </w:rPr>
              <w:t>less</w:t>
            </w:r>
            <w:r>
              <w:rPr>
                <w:spacing w:val="-15"/>
                <w:sz w:val="20"/>
              </w:rPr>
              <w:t xml:space="preserve"> </w:t>
            </w:r>
            <w:r>
              <w:rPr>
                <w:sz w:val="20"/>
              </w:rPr>
              <w:t>than</w:t>
            </w:r>
            <w:r>
              <w:rPr>
                <w:spacing w:val="-15"/>
                <w:sz w:val="20"/>
              </w:rPr>
              <w:t xml:space="preserve"> </w:t>
            </w:r>
            <w:r>
              <w:rPr>
                <w:sz w:val="20"/>
              </w:rPr>
              <w:t>the</w:t>
            </w:r>
            <w:r>
              <w:rPr>
                <w:spacing w:val="-15"/>
                <w:sz w:val="20"/>
              </w:rPr>
              <w:t xml:space="preserve"> </w:t>
            </w:r>
            <w:r>
              <w:rPr>
                <w:sz w:val="20"/>
              </w:rPr>
              <w:t>wage</w:t>
            </w:r>
            <w:r>
              <w:rPr>
                <w:spacing w:val="-15"/>
                <w:sz w:val="20"/>
              </w:rPr>
              <w:t xml:space="preserve"> </w:t>
            </w:r>
            <w:r>
              <w:rPr>
                <w:sz w:val="20"/>
              </w:rPr>
              <w:t>rate</w:t>
            </w:r>
            <w:r>
              <w:rPr>
                <w:spacing w:val="-15"/>
                <w:sz w:val="20"/>
              </w:rPr>
              <w:t xml:space="preserve"> </w:t>
            </w:r>
            <w:r>
              <w:rPr>
                <w:sz w:val="20"/>
              </w:rPr>
              <w:t>on</w:t>
            </w:r>
            <w:r>
              <w:rPr>
                <w:spacing w:val="-14"/>
                <w:sz w:val="20"/>
              </w:rPr>
              <w:t xml:space="preserve"> </w:t>
            </w:r>
            <w:r>
              <w:rPr>
                <w:sz w:val="20"/>
              </w:rPr>
              <w:t>the</w:t>
            </w:r>
            <w:r>
              <w:rPr>
                <w:spacing w:val="-15"/>
                <w:sz w:val="20"/>
              </w:rPr>
              <w:t xml:space="preserve"> </w:t>
            </w:r>
            <w:r>
              <w:rPr>
                <w:sz w:val="20"/>
              </w:rPr>
              <w:t>wage</w:t>
            </w:r>
            <w:r>
              <w:rPr>
                <w:spacing w:val="-15"/>
                <w:sz w:val="20"/>
              </w:rPr>
              <w:t xml:space="preserve"> </w:t>
            </w:r>
            <w:r>
              <w:rPr>
                <w:spacing w:val="-3"/>
                <w:sz w:val="20"/>
              </w:rPr>
              <w:t xml:space="preserve">decision </w:t>
            </w:r>
            <w:r>
              <w:rPr>
                <w:sz w:val="20"/>
              </w:rPr>
              <w:t xml:space="preserve">for </w:t>
            </w:r>
            <w:r>
              <w:rPr>
                <w:spacing w:val="-3"/>
                <w:sz w:val="20"/>
              </w:rPr>
              <w:t xml:space="preserve">that classification regardless </w:t>
            </w:r>
            <w:r>
              <w:rPr>
                <w:sz w:val="20"/>
              </w:rPr>
              <w:t xml:space="preserve">of </w:t>
            </w:r>
            <w:r>
              <w:rPr>
                <w:spacing w:val="-3"/>
                <w:sz w:val="20"/>
              </w:rPr>
              <w:t xml:space="preserve">their </w:t>
            </w:r>
            <w:r>
              <w:rPr>
                <w:sz w:val="20"/>
              </w:rPr>
              <w:t xml:space="preserve">level of skill. In </w:t>
            </w:r>
            <w:r>
              <w:rPr>
                <w:spacing w:val="-3"/>
                <w:sz w:val="20"/>
              </w:rPr>
              <w:t xml:space="preserve">other </w:t>
            </w:r>
            <w:r>
              <w:rPr>
                <w:sz w:val="20"/>
              </w:rPr>
              <w:t xml:space="preserve">words, if </w:t>
            </w:r>
            <w:r>
              <w:rPr>
                <w:spacing w:val="-3"/>
                <w:sz w:val="20"/>
              </w:rPr>
              <w:t xml:space="preserve">someone </w:t>
            </w:r>
            <w:r>
              <w:rPr>
                <w:sz w:val="20"/>
              </w:rPr>
              <w:t xml:space="preserve">is </w:t>
            </w:r>
            <w:r>
              <w:rPr>
                <w:spacing w:val="-3"/>
                <w:sz w:val="20"/>
              </w:rPr>
              <w:t xml:space="preserve">performing carpentry </w:t>
            </w:r>
            <w:r>
              <w:rPr>
                <w:sz w:val="20"/>
              </w:rPr>
              <w:t xml:space="preserve">work on </w:t>
            </w:r>
            <w:r>
              <w:rPr>
                <w:spacing w:val="-3"/>
                <w:sz w:val="20"/>
              </w:rPr>
              <w:t>the project,</w:t>
            </w:r>
            <w:r>
              <w:rPr>
                <w:spacing w:val="-14"/>
                <w:sz w:val="20"/>
              </w:rPr>
              <w:t xml:space="preserve"> </w:t>
            </w:r>
            <w:r>
              <w:rPr>
                <w:spacing w:val="-3"/>
                <w:sz w:val="20"/>
              </w:rPr>
              <w:t>they</w:t>
            </w:r>
            <w:r>
              <w:rPr>
                <w:spacing w:val="-13"/>
                <w:sz w:val="20"/>
              </w:rPr>
              <w:t xml:space="preserve"> </w:t>
            </w:r>
            <w:r>
              <w:rPr>
                <w:sz w:val="20"/>
              </w:rPr>
              <w:t>must</w:t>
            </w:r>
            <w:r>
              <w:rPr>
                <w:spacing w:val="-15"/>
                <w:sz w:val="20"/>
              </w:rPr>
              <w:t xml:space="preserve"> </w:t>
            </w:r>
            <w:r>
              <w:rPr>
                <w:sz w:val="20"/>
              </w:rPr>
              <w:t>be</w:t>
            </w:r>
            <w:r>
              <w:rPr>
                <w:spacing w:val="-15"/>
                <w:sz w:val="20"/>
              </w:rPr>
              <w:t xml:space="preserve"> </w:t>
            </w:r>
            <w:r>
              <w:rPr>
                <w:sz w:val="20"/>
              </w:rPr>
              <w:t>paid</w:t>
            </w:r>
            <w:r>
              <w:rPr>
                <w:spacing w:val="-13"/>
                <w:sz w:val="20"/>
              </w:rPr>
              <w:t xml:space="preserve"> </w:t>
            </w:r>
            <w:r>
              <w:rPr>
                <w:sz w:val="20"/>
              </w:rPr>
              <w:t>no</w:t>
            </w:r>
            <w:r>
              <w:rPr>
                <w:spacing w:val="-15"/>
                <w:sz w:val="20"/>
              </w:rPr>
              <w:t xml:space="preserve"> </w:t>
            </w:r>
            <w:r>
              <w:rPr>
                <w:sz w:val="20"/>
              </w:rPr>
              <w:t>less</w:t>
            </w:r>
            <w:r>
              <w:rPr>
                <w:spacing w:val="-14"/>
                <w:sz w:val="20"/>
              </w:rPr>
              <w:t xml:space="preserve"> </w:t>
            </w:r>
            <w:r>
              <w:rPr>
                <w:spacing w:val="-3"/>
                <w:sz w:val="20"/>
              </w:rPr>
              <w:t>than</w:t>
            </w:r>
            <w:r>
              <w:rPr>
                <w:spacing w:val="-13"/>
                <w:sz w:val="20"/>
              </w:rPr>
              <w:t xml:space="preserve"> </w:t>
            </w:r>
            <w:r>
              <w:rPr>
                <w:sz w:val="20"/>
              </w:rPr>
              <w:t>the</w:t>
            </w:r>
            <w:r>
              <w:rPr>
                <w:spacing w:val="-15"/>
                <w:sz w:val="20"/>
              </w:rPr>
              <w:t xml:space="preserve"> </w:t>
            </w:r>
            <w:r>
              <w:rPr>
                <w:sz w:val="20"/>
              </w:rPr>
              <w:t>wage</w:t>
            </w:r>
            <w:r>
              <w:rPr>
                <w:spacing w:val="-15"/>
                <w:sz w:val="20"/>
              </w:rPr>
              <w:t xml:space="preserve"> </w:t>
            </w:r>
            <w:r>
              <w:rPr>
                <w:sz w:val="20"/>
              </w:rPr>
              <w:t>rate</w:t>
            </w:r>
            <w:r>
              <w:rPr>
                <w:spacing w:val="-13"/>
                <w:sz w:val="20"/>
              </w:rPr>
              <w:t xml:space="preserve"> </w:t>
            </w:r>
            <w:r>
              <w:rPr>
                <w:sz w:val="20"/>
              </w:rPr>
              <w:t>on</w:t>
            </w:r>
            <w:r>
              <w:rPr>
                <w:spacing w:val="-15"/>
                <w:sz w:val="20"/>
              </w:rPr>
              <w:t xml:space="preserve"> </w:t>
            </w:r>
            <w:r>
              <w:rPr>
                <w:sz w:val="20"/>
              </w:rPr>
              <w:t>the</w:t>
            </w:r>
            <w:r>
              <w:rPr>
                <w:spacing w:val="-15"/>
                <w:sz w:val="20"/>
              </w:rPr>
              <w:t xml:space="preserve"> </w:t>
            </w:r>
            <w:r>
              <w:rPr>
                <w:sz w:val="20"/>
              </w:rPr>
              <w:t>wage</w:t>
            </w:r>
            <w:r>
              <w:rPr>
                <w:spacing w:val="-14"/>
                <w:sz w:val="20"/>
              </w:rPr>
              <w:t xml:space="preserve"> </w:t>
            </w:r>
            <w:r>
              <w:rPr>
                <w:spacing w:val="-3"/>
                <w:sz w:val="20"/>
              </w:rPr>
              <w:t>decision</w:t>
            </w:r>
            <w:r>
              <w:rPr>
                <w:spacing w:val="-15"/>
                <w:sz w:val="20"/>
              </w:rPr>
              <w:t xml:space="preserve"> </w:t>
            </w:r>
            <w:r>
              <w:rPr>
                <w:sz w:val="20"/>
              </w:rPr>
              <w:t>for</w:t>
            </w:r>
            <w:r>
              <w:rPr>
                <w:spacing w:val="-14"/>
                <w:sz w:val="20"/>
              </w:rPr>
              <w:t xml:space="preserve"> </w:t>
            </w:r>
            <w:r>
              <w:rPr>
                <w:spacing w:val="-3"/>
                <w:sz w:val="20"/>
              </w:rPr>
              <w:t>Carpenters,</w:t>
            </w:r>
            <w:r>
              <w:rPr>
                <w:spacing w:val="-15"/>
                <w:sz w:val="20"/>
              </w:rPr>
              <w:t xml:space="preserve"> </w:t>
            </w:r>
            <w:r>
              <w:rPr>
                <w:sz w:val="20"/>
              </w:rPr>
              <w:t>even</w:t>
            </w:r>
            <w:r>
              <w:rPr>
                <w:spacing w:val="-15"/>
                <w:sz w:val="20"/>
              </w:rPr>
              <w:t xml:space="preserve"> </w:t>
            </w:r>
            <w:r>
              <w:rPr>
                <w:sz w:val="20"/>
              </w:rPr>
              <w:t>if</w:t>
            </w:r>
            <w:r>
              <w:rPr>
                <w:spacing w:val="-14"/>
                <w:sz w:val="20"/>
              </w:rPr>
              <w:t xml:space="preserve"> </w:t>
            </w:r>
            <w:r>
              <w:rPr>
                <w:spacing w:val="-3"/>
                <w:sz w:val="20"/>
              </w:rPr>
              <w:t>they</w:t>
            </w:r>
            <w:r>
              <w:rPr>
                <w:spacing w:val="-13"/>
                <w:sz w:val="20"/>
              </w:rPr>
              <w:t xml:space="preserve"> </w:t>
            </w:r>
            <w:r>
              <w:rPr>
                <w:spacing w:val="-3"/>
                <w:sz w:val="20"/>
              </w:rPr>
              <w:t>aren't</w:t>
            </w:r>
            <w:r>
              <w:rPr>
                <w:spacing w:val="-14"/>
                <w:sz w:val="20"/>
              </w:rPr>
              <w:t xml:space="preserve"> </w:t>
            </w:r>
            <w:r>
              <w:rPr>
                <w:spacing w:val="-3"/>
                <w:sz w:val="20"/>
              </w:rPr>
              <w:t xml:space="preserve">considered </w:t>
            </w:r>
            <w:r>
              <w:rPr>
                <w:sz w:val="20"/>
              </w:rPr>
              <w:t xml:space="preserve">by the </w:t>
            </w:r>
            <w:r>
              <w:rPr>
                <w:spacing w:val="-3"/>
                <w:sz w:val="20"/>
              </w:rPr>
              <w:t xml:space="preserve">contractor </w:t>
            </w:r>
            <w:r>
              <w:rPr>
                <w:sz w:val="20"/>
              </w:rPr>
              <w:t xml:space="preserve">to be fully </w:t>
            </w:r>
            <w:r>
              <w:rPr>
                <w:spacing w:val="-3"/>
                <w:sz w:val="20"/>
              </w:rPr>
              <w:t xml:space="preserve">trained </w:t>
            </w:r>
            <w:r>
              <w:rPr>
                <w:sz w:val="20"/>
              </w:rPr>
              <w:t xml:space="preserve">as a </w:t>
            </w:r>
            <w:r>
              <w:rPr>
                <w:spacing w:val="-3"/>
                <w:sz w:val="20"/>
              </w:rPr>
              <w:t xml:space="preserve">Carpenter. </w:t>
            </w:r>
            <w:r>
              <w:rPr>
                <w:b/>
                <w:sz w:val="20"/>
              </w:rPr>
              <w:t xml:space="preserve">The </w:t>
            </w:r>
            <w:r>
              <w:rPr>
                <w:b/>
                <w:spacing w:val="-3"/>
                <w:sz w:val="20"/>
              </w:rPr>
              <w:t xml:space="preserve">only people </w:t>
            </w:r>
            <w:r>
              <w:rPr>
                <w:b/>
                <w:sz w:val="20"/>
              </w:rPr>
              <w:t xml:space="preserve">who can be paid less than the rate for their </w:t>
            </w:r>
            <w:r>
              <w:rPr>
                <w:b/>
                <w:spacing w:val="-3"/>
                <w:sz w:val="20"/>
              </w:rPr>
              <w:t xml:space="preserve">craft </w:t>
            </w:r>
            <w:r>
              <w:rPr>
                <w:b/>
                <w:sz w:val="20"/>
              </w:rPr>
              <w:t xml:space="preserve">are </w:t>
            </w:r>
            <w:r>
              <w:rPr>
                <w:b/>
                <w:spacing w:val="-3"/>
                <w:sz w:val="20"/>
              </w:rPr>
              <w:t xml:space="preserve">apprentices registered </w:t>
            </w:r>
            <w:r>
              <w:rPr>
                <w:b/>
                <w:sz w:val="20"/>
              </w:rPr>
              <w:t xml:space="preserve">with the U.S. </w:t>
            </w:r>
            <w:r>
              <w:rPr>
                <w:b/>
                <w:spacing w:val="-3"/>
                <w:sz w:val="20"/>
              </w:rPr>
              <w:t xml:space="preserve">Department </w:t>
            </w:r>
            <w:r>
              <w:rPr>
                <w:b/>
                <w:sz w:val="20"/>
              </w:rPr>
              <w:t xml:space="preserve">of </w:t>
            </w:r>
            <w:r>
              <w:rPr>
                <w:b/>
                <w:spacing w:val="-3"/>
                <w:sz w:val="20"/>
              </w:rPr>
              <w:t xml:space="preserve">Labor </w:t>
            </w:r>
            <w:r>
              <w:rPr>
                <w:b/>
                <w:sz w:val="20"/>
              </w:rPr>
              <w:t xml:space="preserve">or </w:t>
            </w:r>
            <w:r>
              <w:rPr>
                <w:b/>
                <w:spacing w:val="-3"/>
                <w:sz w:val="20"/>
              </w:rPr>
              <w:t>approved</w:t>
            </w:r>
            <w:r>
              <w:rPr>
                <w:b/>
                <w:spacing w:val="-24"/>
                <w:sz w:val="20"/>
              </w:rPr>
              <w:t xml:space="preserve"> </w:t>
            </w:r>
            <w:r>
              <w:rPr>
                <w:b/>
                <w:spacing w:val="-3"/>
                <w:sz w:val="20"/>
              </w:rPr>
              <w:t>program.</w:t>
            </w:r>
          </w:p>
        </w:tc>
      </w:tr>
      <w:tr w:rsidR="00217D33" w14:paraId="6F6D9A37" w14:textId="77777777" w:rsidTr="00D62DF6">
        <w:trPr>
          <w:trHeight w:hRule="exact" w:val="298"/>
        </w:trPr>
        <w:tc>
          <w:tcPr>
            <w:tcW w:w="10785" w:type="dxa"/>
            <w:gridSpan w:val="5"/>
            <w:shd w:val="clear" w:color="auto" w:fill="D9D9D9"/>
          </w:tcPr>
          <w:p w14:paraId="0FD4BD44" w14:textId="77777777" w:rsidR="00217D33" w:rsidRDefault="00217D33" w:rsidP="00A00E02">
            <w:pPr>
              <w:pStyle w:val="TableParagraph"/>
              <w:spacing w:before="20"/>
              <w:rPr>
                <w:b/>
                <w:sz w:val="20"/>
              </w:rPr>
            </w:pPr>
            <w:r>
              <w:rPr>
                <w:b/>
                <w:sz w:val="20"/>
              </w:rPr>
              <w:t>8. Foremen</w:t>
            </w:r>
          </w:p>
        </w:tc>
      </w:tr>
      <w:tr w:rsidR="00217D33" w14:paraId="5C6570C7" w14:textId="77777777" w:rsidTr="00D62DF6">
        <w:trPr>
          <w:trHeight w:hRule="exact" w:val="910"/>
        </w:trPr>
        <w:tc>
          <w:tcPr>
            <w:tcW w:w="594" w:type="dxa"/>
          </w:tcPr>
          <w:p w14:paraId="5AC218E1" w14:textId="77777777" w:rsidR="00217D33" w:rsidRDefault="00217D33" w:rsidP="00A00E02"/>
        </w:tc>
        <w:tc>
          <w:tcPr>
            <w:tcW w:w="10191" w:type="dxa"/>
            <w:gridSpan w:val="4"/>
          </w:tcPr>
          <w:p w14:paraId="634154F7" w14:textId="77777777" w:rsidR="00217D33" w:rsidRDefault="00217D33" w:rsidP="00A00E02">
            <w:pPr>
              <w:pStyle w:val="TableParagraph"/>
              <w:spacing w:before="106"/>
              <w:ind w:right="387"/>
              <w:jc w:val="both"/>
              <w:rPr>
                <w:sz w:val="20"/>
              </w:rPr>
            </w:pPr>
            <w:r>
              <w:rPr>
                <w:spacing w:val="-3"/>
                <w:sz w:val="20"/>
              </w:rPr>
              <w:t xml:space="preserve">Foremen </w:t>
            </w:r>
            <w:r>
              <w:rPr>
                <w:sz w:val="20"/>
              </w:rPr>
              <w:t xml:space="preserve">or </w:t>
            </w:r>
            <w:r>
              <w:rPr>
                <w:spacing w:val="-3"/>
                <w:sz w:val="20"/>
              </w:rPr>
              <w:t xml:space="preserve">supervisors </w:t>
            </w:r>
            <w:r>
              <w:rPr>
                <w:sz w:val="20"/>
              </w:rPr>
              <w:t xml:space="preserve">who </w:t>
            </w:r>
            <w:r>
              <w:rPr>
                <w:spacing w:val="-3"/>
                <w:sz w:val="20"/>
              </w:rPr>
              <w:t xml:space="preserve">regularly </w:t>
            </w:r>
            <w:r>
              <w:rPr>
                <w:sz w:val="20"/>
              </w:rPr>
              <w:t xml:space="preserve">spend more than 20% of </w:t>
            </w:r>
            <w:r>
              <w:rPr>
                <w:spacing w:val="-3"/>
                <w:sz w:val="20"/>
              </w:rPr>
              <w:t xml:space="preserve">their time performing construction </w:t>
            </w:r>
            <w:r>
              <w:rPr>
                <w:sz w:val="20"/>
              </w:rPr>
              <w:t xml:space="preserve">work are </w:t>
            </w:r>
            <w:r>
              <w:rPr>
                <w:spacing w:val="-3"/>
                <w:sz w:val="20"/>
              </w:rPr>
              <w:t xml:space="preserve">covered laborers </w:t>
            </w:r>
            <w:r>
              <w:rPr>
                <w:sz w:val="20"/>
              </w:rPr>
              <w:t xml:space="preserve">and </w:t>
            </w:r>
            <w:r>
              <w:rPr>
                <w:spacing w:val="-3"/>
                <w:sz w:val="20"/>
              </w:rPr>
              <w:t xml:space="preserve">mechanics </w:t>
            </w:r>
            <w:r>
              <w:rPr>
                <w:spacing w:val="-2"/>
                <w:sz w:val="20"/>
              </w:rPr>
              <w:t xml:space="preserve">(workers, </w:t>
            </w:r>
            <w:r>
              <w:rPr>
                <w:spacing w:val="-3"/>
                <w:sz w:val="20"/>
              </w:rPr>
              <w:t xml:space="preserve">employees) </w:t>
            </w:r>
            <w:r>
              <w:rPr>
                <w:sz w:val="20"/>
              </w:rPr>
              <w:t xml:space="preserve">for </w:t>
            </w:r>
            <w:r>
              <w:rPr>
                <w:spacing w:val="-3"/>
                <w:sz w:val="20"/>
              </w:rPr>
              <w:t xml:space="preserve">labor standards purposes </w:t>
            </w:r>
            <w:r>
              <w:rPr>
                <w:sz w:val="20"/>
              </w:rPr>
              <w:t xml:space="preserve">and must be </w:t>
            </w:r>
            <w:r>
              <w:rPr>
                <w:spacing w:val="-3"/>
                <w:sz w:val="20"/>
              </w:rPr>
              <w:t xml:space="preserve">paid </w:t>
            </w:r>
            <w:r>
              <w:rPr>
                <w:sz w:val="20"/>
              </w:rPr>
              <w:t xml:space="preserve">the </w:t>
            </w:r>
            <w:r>
              <w:rPr>
                <w:spacing w:val="-3"/>
                <w:sz w:val="20"/>
              </w:rPr>
              <w:t xml:space="preserve">designated </w:t>
            </w:r>
            <w:r>
              <w:rPr>
                <w:sz w:val="20"/>
              </w:rPr>
              <w:t xml:space="preserve">wage for the </w:t>
            </w:r>
            <w:r>
              <w:rPr>
                <w:spacing w:val="-3"/>
                <w:sz w:val="20"/>
              </w:rPr>
              <w:t xml:space="preserve">classification </w:t>
            </w:r>
            <w:r>
              <w:rPr>
                <w:sz w:val="20"/>
              </w:rPr>
              <w:t xml:space="preserve">in which </w:t>
            </w:r>
            <w:r>
              <w:rPr>
                <w:spacing w:val="-3"/>
                <w:sz w:val="20"/>
              </w:rPr>
              <w:t xml:space="preserve">they </w:t>
            </w:r>
            <w:r>
              <w:rPr>
                <w:sz w:val="20"/>
              </w:rPr>
              <w:t>work.</w:t>
            </w:r>
          </w:p>
        </w:tc>
      </w:tr>
      <w:tr w:rsidR="00217D33" w14:paraId="523AEA4F" w14:textId="77777777" w:rsidTr="00D62DF6">
        <w:trPr>
          <w:trHeight w:hRule="exact" w:val="298"/>
        </w:trPr>
        <w:tc>
          <w:tcPr>
            <w:tcW w:w="10785" w:type="dxa"/>
            <w:gridSpan w:val="5"/>
            <w:shd w:val="clear" w:color="auto" w:fill="D9D9D9"/>
          </w:tcPr>
          <w:p w14:paraId="3AA47575" w14:textId="77777777" w:rsidR="00217D33" w:rsidRDefault="00217D33" w:rsidP="00A00E02">
            <w:pPr>
              <w:pStyle w:val="TableParagraph"/>
              <w:spacing w:before="20"/>
              <w:rPr>
                <w:b/>
                <w:sz w:val="20"/>
              </w:rPr>
            </w:pPr>
            <w:r>
              <w:rPr>
                <w:b/>
                <w:sz w:val="20"/>
              </w:rPr>
              <w:t>9. Relatives</w:t>
            </w:r>
          </w:p>
        </w:tc>
      </w:tr>
      <w:tr w:rsidR="00217D33" w14:paraId="27318F2E" w14:textId="77777777" w:rsidTr="00780399">
        <w:trPr>
          <w:trHeight w:hRule="exact" w:val="622"/>
        </w:trPr>
        <w:tc>
          <w:tcPr>
            <w:tcW w:w="594" w:type="dxa"/>
          </w:tcPr>
          <w:p w14:paraId="393BCC9D" w14:textId="77777777" w:rsidR="00217D33" w:rsidRDefault="00217D33" w:rsidP="00A00E02"/>
        </w:tc>
        <w:tc>
          <w:tcPr>
            <w:tcW w:w="10191" w:type="dxa"/>
            <w:gridSpan w:val="4"/>
          </w:tcPr>
          <w:p w14:paraId="46257CCD" w14:textId="77777777" w:rsidR="00217D33" w:rsidRDefault="00217D33" w:rsidP="00A00E02">
            <w:pPr>
              <w:pStyle w:val="TableParagraph"/>
              <w:spacing w:before="106"/>
              <w:ind w:right="13"/>
              <w:rPr>
                <w:sz w:val="20"/>
              </w:rPr>
            </w:pPr>
            <w:r>
              <w:rPr>
                <w:spacing w:val="-3"/>
                <w:sz w:val="20"/>
              </w:rPr>
              <w:t>Relatives</w:t>
            </w:r>
            <w:r>
              <w:rPr>
                <w:spacing w:val="-14"/>
                <w:sz w:val="20"/>
              </w:rPr>
              <w:t xml:space="preserve"> </w:t>
            </w:r>
            <w:r>
              <w:rPr>
                <w:sz w:val="20"/>
              </w:rPr>
              <w:t>are</w:t>
            </w:r>
            <w:r>
              <w:rPr>
                <w:spacing w:val="-14"/>
                <w:sz w:val="20"/>
              </w:rPr>
              <w:t xml:space="preserve"> </w:t>
            </w:r>
            <w:r>
              <w:rPr>
                <w:sz w:val="20"/>
              </w:rPr>
              <w:t>not</w:t>
            </w:r>
            <w:r>
              <w:rPr>
                <w:spacing w:val="-16"/>
                <w:sz w:val="20"/>
              </w:rPr>
              <w:t xml:space="preserve"> </w:t>
            </w:r>
            <w:r>
              <w:rPr>
                <w:spacing w:val="-3"/>
                <w:sz w:val="20"/>
              </w:rPr>
              <w:t>exempt</w:t>
            </w:r>
            <w:r>
              <w:rPr>
                <w:spacing w:val="-14"/>
                <w:sz w:val="20"/>
              </w:rPr>
              <w:t xml:space="preserve"> </w:t>
            </w:r>
            <w:r>
              <w:rPr>
                <w:sz w:val="20"/>
              </w:rPr>
              <w:t>from</w:t>
            </w:r>
            <w:r>
              <w:rPr>
                <w:spacing w:val="-15"/>
                <w:sz w:val="20"/>
              </w:rPr>
              <w:t xml:space="preserve"> </w:t>
            </w:r>
            <w:r>
              <w:rPr>
                <w:spacing w:val="-3"/>
                <w:sz w:val="20"/>
              </w:rPr>
              <w:t>Davis-Bacon</w:t>
            </w:r>
            <w:r>
              <w:rPr>
                <w:spacing w:val="-15"/>
                <w:sz w:val="20"/>
              </w:rPr>
              <w:t xml:space="preserve"> </w:t>
            </w:r>
            <w:r>
              <w:rPr>
                <w:spacing w:val="-3"/>
                <w:sz w:val="20"/>
              </w:rPr>
              <w:t>requirements</w:t>
            </w:r>
            <w:r>
              <w:rPr>
                <w:spacing w:val="-14"/>
                <w:sz w:val="20"/>
              </w:rPr>
              <w:t xml:space="preserve"> </w:t>
            </w:r>
            <w:r>
              <w:rPr>
                <w:sz w:val="20"/>
              </w:rPr>
              <w:t>and</w:t>
            </w:r>
            <w:r>
              <w:rPr>
                <w:spacing w:val="-14"/>
                <w:sz w:val="20"/>
              </w:rPr>
              <w:t xml:space="preserve"> </w:t>
            </w:r>
            <w:r>
              <w:rPr>
                <w:sz w:val="20"/>
              </w:rPr>
              <w:t>must</w:t>
            </w:r>
            <w:r>
              <w:rPr>
                <w:spacing w:val="-14"/>
                <w:sz w:val="20"/>
              </w:rPr>
              <w:t xml:space="preserve"> </w:t>
            </w:r>
            <w:r>
              <w:rPr>
                <w:sz w:val="20"/>
              </w:rPr>
              <w:t>be</w:t>
            </w:r>
            <w:r>
              <w:rPr>
                <w:spacing w:val="-15"/>
                <w:sz w:val="20"/>
              </w:rPr>
              <w:t xml:space="preserve"> </w:t>
            </w:r>
            <w:r>
              <w:rPr>
                <w:spacing w:val="-3"/>
                <w:sz w:val="20"/>
              </w:rPr>
              <w:t>paid</w:t>
            </w:r>
            <w:r>
              <w:rPr>
                <w:spacing w:val="-14"/>
                <w:sz w:val="20"/>
              </w:rPr>
              <w:t xml:space="preserve"> </w:t>
            </w:r>
            <w:r>
              <w:rPr>
                <w:sz w:val="20"/>
              </w:rPr>
              <w:t>the</w:t>
            </w:r>
            <w:r>
              <w:rPr>
                <w:spacing w:val="-14"/>
                <w:sz w:val="20"/>
              </w:rPr>
              <w:t xml:space="preserve"> </w:t>
            </w:r>
            <w:r>
              <w:rPr>
                <w:spacing w:val="-3"/>
                <w:sz w:val="20"/>
              </w:rPr>
              <w:t>prevailing</w:t>
            </w:r>
            <w:r>
              <w:rPr>
                <w:spacing w:val="-15"/>
                <w:sz w:val="20"/>
              </w:rPr>
              <w:t xml:space="preserve"> </w:t>
            </w:r>
            <w:r>
              <w:rPr>
                <w:sz w:val="20"/>
              </w:rPr>
              <w:t>wage</w:t>
            </w:r>
            <w:r>
              <w:rPr>
                <w:spacing w:val="-13"/>
                <w:sz w:val="20"/>
              </w:rPr>
              <w:t xml:space="preserve"> </w:t>
            </w:r>
            <w:r>
              <w:rPr>
                <w:sz w:val="20"/>
              </w:rPr>
              <w:t>rate</w:t>
            </w:r>
            <w:r>
              <w:rPr>
                <w:spacing w:val="-14"/>
                <w:sz w:val="20"/>
              </w:rPr>
              <w:t xml:space="preserve"> </w:t>
            </w:r>
            <w:r>
              <w:rPr>
                <w:sz w:val="20"/>
              </w:rPr>
              <w:t>for</w:t>
            </w:r>
            <w:r>
              <w:rPr>
                <w:spacing w:val="-13"/>
                <w:sz w:val="20"/>
              </w:rPr>
              <w:t xml:space="preserve"> </w:t>
            </w:r>
            <w:r>
              <w:rPr>
                <w:sz w:val="20"/>
              </w:rPr>
              <w:t>the</w:t>
            </w:r>
            <w:r>
              <w:rPr>
                <w:spacing w:val="-15"/>
                <w:sz w:val="20"/>
              </w:rPr>
              <w:t xml:space="preserve"> </w:t>
            </w:r>
            <w:r>
              <w:rPr>
                <w:spacing w:val="-3"/>
                <w:sz w:val="20"/>
              </w:rPr>
              <w:t xml:space="preserve">classification </w:t>
            </w:r>
            <w:r>
              <w:rPr>
                <w:sz w:val="20"/>
              </w:rPr>
              <w:t>of work</w:t>
            </w:r>
            <w:r>
              <w:rPr>
                <w:spacing w:val="-15"/>
                <w:sz w:val="20"/>
              </w:rPr>
              <w:t xml:space="preserve"> </w:t>
            </w:r>
            <w:r>
              <w:rPr>
                <w:spacing w:val="-3"/>
                <w:sz w:val="20"/>
              </w:rPr>
              <w:t>performed.</w:t>
            </w:r>
          </w:p>
        </w:tc>
      </w:tr>
      <w:tr w:rsidR="00217D33" w14:paraId="67CB5BC5" w14:textId="77777777" w:rsidTr="00D62DF6">
        <w:trPr>
          <w:trHeight w:hRule="exact" w:val="298"/>
        </w:trPr>
        <w:tc>
          <w:tcPr>
            <w:tcW w:w="10785" w:type="dxa"/>
            <w:gridSpan w:val="5"/>
            <w:shd w:val="clear" w:color="auto" w:fill="D9D9D9"/>
          </w:tcPr>
          <w:p w14:paraId="334E8EDC" w14:textId="77777777" w:rsidR="00217D33" w:rsidRDefault="00217D33" w:rsidP="00A00E02">
            <w:pPr>
              <w:pStyle w:val="TableParagraph"/>
              <w:spacing w:before="20"/>
              <w:rPr>
                <w:b/>
                <w:sz w:val="20"/>
              </w:rPr>
            </w:pPr>
            <w:r>
              <w:rPr>
                <w:b/>
                <w:sz w:val="20"/>
              </w:rPr>
              <w:t>10. Apprenticeship Provisions</w:t>
            </w:r>
          </w:p>
        </w:tc>
      </w:tr>
      <w:tr w:rsidR="00217D33" w14:paraId="0CC4D165" w14:textId="77777777" w:rsidTr="00D62DF6">
        <w:trPr>
          <w:trHeight w:hRule="exact" w:val="930"/>
        </w:trPr>
        <w:tc>
          <w:tcPr>
            <w:tcW w:w="594" w:type="dxa"/>
          </w:tcPr>
          <w:p w14:paraId="7F8C8A33" w14:textId="77777777" w:rsidR="00217D33" w:rsidRDefault="00217D33" w:rsidP="00A00E02"/>
        </w:tc>
        <w:tc>
          <w:tcPr>
            <w:tcW w:w="469" w:type="dxa"/>
            <w:gridSpan w:val="2"/>
            <w:shd w:val="clear" w:color="auto" w:fill="F1F1F1"/>
          </w:tcPr>
          <w:p w14:paraId="4D9ECD79" w14:textId="77777777" w:rsidR="00217D33" w:rsidRDefault="00217D33" w:rsidP="00A00E02">
            <w:pPr>
              <w:pStyle w:val="TableParagraph"/>
              <w:spacing w:before="2"/>
              <w:rPr>
                <w:b/>
                <w:i/>
                <w:sz w:val="29"/>
              </w:rPr>
            </w:pPr>
          </w:p>
          <w:p w14:paraId="603D7A0A" w14:textId="77777777" w:rsidR="00217D33" w:rsidRDefault="00217D33" w:rsidP="00A00E02">
            <w:pPr>
              <w:pStyle w:val="TableParagraph"/>
              <w:ind w:left="84" w:right="84"/>
              <w:jc w:val="center"/>
              <w:rPr>
                <w:sz w:val="20"/>
              </w:rPr>
            </w:pPr>
            <w:r>
              <w:rPr>
                <w:sz w:val="20"/>
              </w:rPr>
              <w:t>1.</w:t>
            </w:r>
          </w:p>
        </w:tc>
        <w:tc>
          <w:tcPr>
            <w:tcW w:w="9722" w:type="dxa"/>
            <w:gridSpan w:val="2"/>
          </w:tcPr>
          <w:p w14:paraId="317FBEBB" w14:textId="77777777" w:rsidR="00217D33" w:rsidRDefault="00217D33" w:rsidP="00A00E02">
            <w:pPr>
              <w:pStyle w:val="TableParagraph"/>
              <w:spacing w:before="106"/>
              <w:ind w:right="99"/>
              <w:jc w:val="both"/>
              <w:rPr>
                <w:sz w:val="20"/>
              </w:rPr>
            </w:pPr>
            <w:r>
              <w:rPr>
                <w:spacing w:val="-3"/>
                <w:sz w:val="20"/>
              </w:rPr>
              <w:t>Documentation</w:t>
            </w:r>
            <w:r>
              <w:rPr>
                <w:spacing w:val="-17"/>
                <w:sz w:val="20"/>
              </w:rPr>
              <w:t xml:space="preserve"> </w:t>
            </w:r>
            <w:r>
              <w:rPr>
                <w:sz w:val="20"/>
              </w:rPr>
              <w:t>of</w:t>
            </w:r>
            <w:r>
              <w:rPr>
                <w:spacing w:val="-17"/>
                <w:sz w:val="20"/>
              </w:rPr>
              <w:t xml:space="preserve"> </w:t>
            </w:r>
            <w:r>
              <w:rPr>
                <w:spacing w:val="-3"/>
                <w:sz w:val="20"/>
              </w:rPr>
              <w:t>Apprentice</w:t>
            </w:r>
            <w:r>
              <w:rPr>
                <w:spacing w:val="-17"/>
                <w:sz w:val="20"/>
              </w:rPr>
              <w:t xml:space="preserve"> </w:t>
            </w:r>
            <w:r>
              <w:rPr>
                <w:spacing w:val="-3"/>
                <w:sz w:val="20"/>
              </w:rPr>
              <w:t>registration</w:t>
            </w:r>
            <w:r>
              <w:rPr>
                <w:spacing w:val="-15"/>
                <w:sz w:val="20"/>
              </w:rPr>
              <w:t xml:space="preserve"> </w:t>
            </w:r>
            <w:r>
              <w:rPr>
                <w:sz w:val="20"/>
              </w:rPr>
              <w:t>must</w:t>
            </w:r>
            <w:r>
              <w:rPr>
                <w:spacing w:val="-18"/>
                <w:sz w:val="20"/>
              </w:rPr>
              <w:t xml:space="preserve"> </w:t>
            </w:r>
            <w:r>
              <w:rPr>
                <w:sz w:val="20"/>
              </w:rPr>
              <w:t>be</w:t>
            </w:r>
            <w:r>
              <w:rPr>
                <w:spacing w:val="-16"/>
                <w:sz w:val="20"/>
              </w:rPr>
              <w:t xml:space="preserve"> </w:t>
            </w:r>
            <w:r>
              <w:rPr>
                <w:spacing w:val="-3"/>
                <w:sz w:val="20"/>
              </w:rPr>
              <w:t>submitted</w:t>
            </w:r>
            <w:r>
              <w:rPr>
                <w:spacing w:val="-17"/>
                <w:sz w:val="20"/>
              </w:rPr>
              <w:t xml:space="preserve"> </w:t>
            </w:r>
            <w:r>
              <w:rPr>
                <w:sz w:val="20"/>
              </w:rPr>
              <w:t>with</w:t>
            </w:r>
            <w:r>
              <w:rPr>
                <w:spacing w:val="-16"/>
                <w:sz w:val="20"/>
              </w:rPr>
              <w:t xml:space="preserve"> </w:t>
            </w:r>
            <w:r>
              <w:rPr>
                <w:sz w:val="20"/>
              </w:rPr>
              <w:t>the</w:t>
            </w:r>
            <w:r>
              <w:rPr>
                <w:spacing w:val="-16"/>
                <w:sz w:val="20"/>
              </w:rPr>
              <w:t xml:space="preserve"> </w:t>
            </w:r>
            <w:r>
              <w:rPr>
                <w:sz w:val="20"/>
              </w:rPr>
              <w:t>first</w:t>
            </w:r>
            <w:r>
              <w:rPr>
                <w:spacing w:val="-18"/>
                <w:sz w:val="20"/>
              </w:rPr>
              <w:t xml:space="preserve"> </w:t>
            </w:r>
            <w:r>
              <w:rPr>
                <w:spacing w:val="-3"/>
                <w:sz w:val="20"/>
              </w:rPr>
              <w:t>payroll</w:t>
            </w:r>
            <w:r>
              <w:rPr>
                <w:spacing w:val="-17"/>
                <w:sz w:val="20"/>
              </w:rPr>
              <w:t xml:space="preserve"> </w:t>
            </w:r>
            <w:r>
              <w:rPr>
                <w:sz w:val="20"/>
              </w:rPr>
              <w:t>on</w:t>
            </w:r>
            <w:r>
              <w:rPr>
                <w:spacing w:val="-16"/>
                <w:sz w:val="20"/>
              </w:rPr>
              <w:t xml:space="preserve"> </w:t>
            </w:r>
            <w:r>
              <w:rPr>
                <w:sz w:val="20"/>
              </w:rPr>
              <w:t>which</w:t>
            </w:r>
            <w:r>
              <w:rPr>
                <w:spacing w:val="-19"/>
                <w:sz w:val="20"/>
              </w:rPr>
              <w:t xml:space="preserve"> </w:t>
            </w:r>
            <w:r>
              <w:rPr>
                <w:sz w:val="20"/>
              </w:rPr>
              <w:t>he</w:t>
            </w:r>
            <w:r>
              <w:rPr>
                <w:spacing w:val="-17"/>
                <w:sz w:val="20"/>
              </w:rPr>
              <w:t xml:space="preserve"> </w:t>
            </w:r>
            <w:r>
              <w:rPr>
                <w:spacing w:val="-3"/>
                <w:sz w:val="20"/>
              </w:rPr>
              <w:t>appears.</w:t>
            </w:r>
            <w:r>
              <w:rPr>
                <w:spacing w:val="24"/>
                <w:sz w:val="20"/>
              </w:rPr>
              <w:t xml:space="preserve"> </w:t>
            </w:r>
            <w:r>
              <w:rPr>
                <w:sz w:val="20"/>
              </w:rPr>
              <w:t>If</w:t>
            </w:r>
            <w:r>
              <w:rPr>
                <w:spacing w:val="-17"/>
                <w:sz w:val="20"/>
              </w:rPr>
              <w:t xml:space="preserve"> </w:t>
            </w:r>
            <w:r>
              <w:rPr>
                <w:sz w:val="20"/>
              </w:rPr>
              <w:t>the</w:t>
            </w:r>
            <w:r>
              <w:rPr>
                <w:spacing w:val="-17"/>
                <w:sz w:val="20"/>
              </w:rPr>
              <w:t xml:space="preserve"> </w:t>
            </w:r>
            <w:r>
              <w:rPr>
                <w:spacing w:val="-3"/>
                <w:sz w:val="20"/>
              </w:rPr>
              <w:t xml:space="preserve">papers </w:t>
            </w:r>
            <w:r>
              <w:rPr>
                <w:sz w:val="20"/>
              </w:rPr>
              <w:t xml:space="preserve">are not </w:t>
            </w:r>
            <w:r>
              <w:rPr>
                <w:spacing w:val="-3"/>
                <w:sz w:val="20"/>
              </w:rPr>
              <w:t xml:space="preserve">submitted, </w:t>
            </w:r>
            <w:r>
              <w:rPr>
                <w:sz w:val="20"/>
              </w:rPr>
              <w:t xml:space="preserve">the </w:t>
            </w:r>
            <w:r>
              <w:rPr>
                <w:spacing w:val="-3"/>
                <w:sz w:val="20"/>
              </w:rPr>
              <w:t xml:space="preserve">employee </w:t>
            </w:r>
            <w:r>
              <w:rPr>
                <w:sz w:val="20"/>
              </w:rPr>
              <w:t xml:space="preserve">must be </w:t>
            </w:r>
            <w:r>
              <w:rPr>
                <w:spacing w:val="-3"/>
                <w:sz w:val="20"/>
              </w:rPr>
              <w:t xml:space="preserve">paid </w:t>
            </w:r>
            <w:r>
              <w:rPr>
                <w:sz w:val="20"/>
              </w:rPr>
              <w:t xml:space="preserve">the </w:t>
            </w:r>
            <w:r>
              <w:rPr>
                <w:spacing w:val="-3"/>
                <w:sz w:val="20"/>
              </w:rPr>
              <w:t xml:space="preserve">mechanic </w:t>
            </w:r>
            <w:r>
              <w:rPr>
                <w:sz w:val="20"/>
              </w:rPr>
              <w:t xml:space="preserve">rate for the </w:t>
            </w:r>
            <w:r>
              <w:rPr>
                <w:spacing w:val="-3"/>
                <w:sz w:val="20"/>
              </w:rPr>
              <w:t xml:space="preserve">classification </w:t>
            </w:r>
            <w:r>
              <w:rPr>
                <w:sz w:val="20"/>
              </w:rPr>
              <w:t xml:space="preserve">of work </w:t>
            </w:r>
            <w:r>
              <w:rPr>
                <w:spacing w:val="-3"/>
                <w:sz w:val="20"/>
              </w:rPr>
              <w:t xml:space="preserve">being performed. </w:t>
            </w:r>
            <w:r>
              <w:rPr>
                <w:sz w:val="20"/>
              </w:rPr>
              <w:t>The</w:t>
            </w:r>
            <w:r>
              <w:rPr>
                <w:spacing w:val="-6"/>
                <w:sz w:val="20"/>
              </w:rPr>
              <w:t xml:space="preserve"> </w:t>
            </w:r>
            <w:r>
              <w:rPr>
                <w:spacing w:val="-3"/>
                <w:sz w:val="20"/>
              </w:rPr>
              <w:t>apprentice</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pacing w:val="-3"/>
                <w:sz w:val="20"/>
              </w:rPr>
              <w:t>registered</w:t>
            </w:r>
            <w:r>
              <w:rPr>
                <w:spacing w:val="-6"/>
                <w:sz w:val="20"/>
              </w:rPr>
              <w:t xml:space="preserve"> </w:t>
            </w:r>
            <w:r>
              <w:rPr>
                <w:spacing w:val="-3"/>
                <w:sz w:val="20"/>
              </w:rPr>
              <w:t>prior</w:t>
            </w:r>
            <w:r>
              <w:rPr>
                <w:spacing w:val="-4"/>
                <w:sz w:val="20"/>
              </w:rPr>
              <w:t xml:space="preserve"> </w:t>
            </w:r>
            <w:r>
              <w:rPr>
                <w:sz w:val="20"/>
              </w:rPr>
              <w:t>to</w:t>
            </w:r>
            <w:r>
              <w:rPr>
                <w:spacing w:val="-7"/>
                <w:sz w:val="20"/>
              </w:rPr>
              <w:t xml:space="preserve"> </w:t>
            </w:r>
            <w:r>
              <w:rPr>
                <w:spacing w:val="-3"/>
                <w:sz w:val="20"/>
              </w:rPr>
              <w:t>going</w:t>
            </w:r>
            <w:r>
              <w:rPr>
                <w:spacing w:val="-5"/>
                <w:sz w:val="20"/>
              </w:rPr>
              <w:t xml:space="preserve"> </w:t>
            </w:r>
            <w:r>
              <w:rPr>
                <w:sz w:val="20"/>
              </w:rPr>
              <w:t>to</w:t>
            </w:r>
            <w:r>
              <w:rPr>
                <w:spacing w:val="-5"/>
                <w:sz w:val="20"/>
              </w:rPr>
              <w:t xml:space="preserve"> </w:t>
            </w:r>
            <w:r>
              <w:rPr>
                <w:sz w:val="20"/>
              </w:rPr>
              <w:t>work</w:t>
            </w:r>
            <w:r>
              <w:rPr>
                <w:spacing w:val="-6"/>
                <w:sz w:val="20"/>
              </w:rPr>
              <w:t xml:space="preserve"> </w:t>
            </w:r>
            <w:r>
              <w:rPr>
                <w:sz w:val="20"/>
              </w:rPr>
              <w:t>on</w:t>
            </w:r>
            <w:r>
              <w:rPr>
                <w:spacing w:val="-6"/>
                <w:sz w:val="20"/>
              </w:rPr>
              <w:t xml:space="preserve"> </w:t>
            </w:r>
            <w:r>
              <w:rPr>
                <w:sz w:val="20"/>
              </w:rPr>
              <w:t>the</w:t>
            </w:r>
            <w:r>
              <w:rPr>
                <w:spacing w:val="-5"/>
                <w:sz w:val="20"/>
              </w:rPr>
              <w:t xml:space="preserve"> </w:t>
            </w:r>
            <w:r>
              <w:rPr>
                <w:spacing w:val="-3"/>
                <w:sz w:val="20"/>
              </w:rPr>
              <w:t>job.</w:t>
            </w:r>
          </w:p>
        </w:tc>
      </w:tr>
      <w:tr w:rsidR="00217D33" w14:paraId="3C9568A6" w14:textId="77777777" w:rsidTr="00D62DF6">
        <w:trPr>
          <w:trHeight w:hRule="exact" w:val="656"/>
        </w:trPr>
        <w:tc>
          <w:tcPr>
            <w:tcW w:w="594" w:type="dxa"/>
          </w:tcPr>
          <w:p w14:paraId="75A1D1C6" w14:textId="77777777" w:rsidR="00217D33" w:rsidRDefault="00217D33" w:rsidP="00A00E02"/>
        </w:tc>
        <w:tc>
          <w:tcPr>
            <w:tcW w:w="469" w:type="dxa"/>
            <w:gridSpan w:val="2"/>
            <w:shd w:val="clear" w:color="auto" w:fill="F1F1F1"/>
          </w:tcPr>
          <w:p w14:paraId="5BF9A113" w14:textId="77777777" w:rsidR="00217D33" w:rsidRDefault="00217D33" w:rsidP="00A00E02">
            <w:pPr>
              <w:pStyle w:val="TableParagraph"/>
              <w:spacing w:before="4"/>
              <w:rPr>
                <w:b/>
                <w:i/>
                <w:sz w:val="17"/>
              </w:rPr>
            </w:pPr>
          </w:p>
          <w:p w14:paraId="12A53165" w14:textId="77777777" w:rsidR="00217D33" w:rsidRDefault="00217D33" w:rsidP="00A00E02">
            <w:pPr>
              <w:pStyle w:val="TableParagraph"/>
              <w:ind w:left="84" w:right="84"/>
              <w:jc w:val="center"/>
              <w:rPr>
                <w:sz w:val="20"/>
              </w:rPr>
            </w:pPr>
            <w:r>
              <w:rPr>
                <w:sz w:val="20"/>
              </w:rPr>
              <w:t>2.</w:t>
            </w:r>
          </w:p>
        </w:tc>
        <w:tc>
          <w:tcPr>
            <w:tcW w:w="9722" w:type="dxa"/>
            <w:gridSpan w:val="2"/>
          </w:tcPr>
          <w:p w14:paraId="66649AD9" w14:textId="77777777" w:rsidR="00217D33" w:rsidRDefault="00217D33" w:rsidP="00A00E02">
            <w:pPr>
              <w:pStyle w:val="TableParagraph"/>
              <w:spacing w:before="84"/>
              <w:ind w:right="15" w:hanging="1"/>
              <w:rPr>
                <w:sz w:val="20"/>
              </w:rPr>
            </w:pPr>
            <w:r>
              <w:rPr>
                <w:sz w:val="20"/>
              </w:rPr>
              <w:t xml:space="preserve">The </w:t>
            </w:r>
            <w:r>
              <w:rPr>
                <w:spacing w:val="-3"/>
                <w:sz w:val="20"/>
              </w:rPr>
              <w:t xml:space="preserve">Journeyman-Apprentice ratio </w:t>
            </w:r>
            <w:r>
              <w:rPr>
                <w:sz w:val="20"/>
              </w:rPr>
              <w:t xml:space="preserve">must be </w:t>
            </w:r>
            <w:r>
              <w:rPr>
                <w:spacing w:val="-3"/>
                <w:sz w:val="20"/>
              </w:rPr>
              <w:t xml:space="preserve">observed. </w:t>
            </w:r>
            <w:r>
              <w:rPr>
                <w:sz w:val="20"/>
              </w:rPr>
              <w:t xml:space="preserve">If more </w:t>
            </w:r>
            <w:r>
              <w:rPr>
                <w:spacing w:val="-3"/>
                <w:sz w:val="20"/>
              </w:rPr>
              <w:t xml:space="preserve">apprentices </w:t>
            </w:r>
            <w:r>
              <w:rPr>
                <w:sz w:val="20"/>
              </w:rPr>
              <w:t xml:space="preserve">per </w:t>
            </w:r>
            <w:r>
              <w:rPr>
                <w:spacing w:val="-3"/>
                <w:sz w:val="20"/>
              </w:rPr>
              <w:t xml:space="preserve">journeymen </w:t>
            </w:r>
            <w:r>
              <w:rPr>
                <w:sz w:val="20"/>
              </w:rPr>
              <w:t xml:space="preserve">are used </w:t>
            </w:r>
            <w:r>
              <w:rPr>
                <w:spacing w:val="-3"/>
                <w:sz w:val="20"/>
              </w:rPr>
              <w:t xml:space="preserve">than permitted, </w:t>
            </w:r>
            <w:r>
              <w:rPr>
                <w:sz w:val="20"/>
              </w:rPr>
              <w:t xml:space="preserve">the extras must be </w:t>
            </w:r>
            <w:r>
              <w:rPr>
                <w:spacing w:val="-3"/>
                <w:sz w:val="20"/>
              </w:rPr>
              <w:t xml:space="preserve">paid </w:t>
            </w:r>
            <w:r>
              <w:rPr>
                <w:sz w:val="20"/>
              </w:rPr>
              <w:t xml:space="preserve">at the </w:t>
            </w:r>
            <w:r>
              <w:rPr>
                <w:spacing w:val="-3"/>
                <w:sz w:val="20"/>
              </w:rPr>
              <w:t xml:space="preserve">journeyman's </w:t>
            </w:r>
            <w:r>
              <w:rPr>
                <w:sz w:val="20"/>
              </w:rPr>
              <w:t>rate.</w:t>
            </w:r>
          </w:p>
        </w:tc>
      </w:tr>
      <w:tr w:rsidR="00217D33" w14:paraId="07F83CF0" w14:textId="77777777" w:rsidTr="00D62DF6">
        <w:trPr>
          <w:trHeight w:hRule="exact" w:val="298"/>
        </w:trPr>
        <w:tc>
          <w:tcPr>
            <w:tcW w:w="10785" w:type="dxa"/>
            <w:gridSpan w:val="5"/>
            <w:shd w:val="clear" w:color="auto" w:fill="D9D9D9"/>
          </w:tcPr>
          <w:p w14:paraId="4ADC7EC6" w14:textId="77777777" w:rsidR="00217D33" w:rsidRDefault="00217D33" w:rsidP="00A00E02">
            <w:pPr>
              <w:pStyle w:val="TableParagraph"/>
              <w:spacing w:before="20"/>
              <w:rPr>
                <w:b/>
                <w:sz w:val="20"/>
              </w:rPr>
            </w:pPr>
            <w:r>
              <w:rPr>
                <w:b/>
                <w:sz w:val="20"/>
              </w:rPr>
              <w:t>11. Wage Interviews</w:t>
            </w:r>
          </w:p>
        </w:tc>
      </w:tr>
      <w:tr w:rsidR="00217D33" w14:paraId="1B91964D" w14:textId="77777777" w:rsidTr="00D62DF6">
        <w:trPr>
          <w:trHeight w:hRule="exact" w:val="701"/>
        </w:trPr>
        <w:tc>
          <w:tcPr>
            <w:tcW w:w="594" w:type="dxa"/>
          </w:tcPr>
          <w:p w14:paraId="59466FD8" w14:textId="77777777" w:rsidR="00217D33" w:rsidRDefault="00217D33" w:rsidP="00A00E02"/>
        </w:tc>
        <w:tc>
          <w:tcPr>
            <w:tcW w:w="10191" w:type="dxa"/>
            <w:gridSpan w:val="4"/>
          </w:tcPr>
          <w:p w14:paraId="7E3D9532" w14:textId="77777777" w:rsidR="00217D33" w:rsidRDefault="00217D33" w:rsidP="00A00E02">
            <w:pPr>
              <w:pStyle w:val="TableParagraph"/>
              <w:spacing w:before="106"/>
              <w:ind w:right="13"/>
              <w:rPr>
                <w:sz w:val="20"/>
              </w:rPr>
            </w:pPr>
            <w:r>
              <w:rPr>
                <w:sz w:val="20"/>
              </w:rPr>
              <w:t xml:space="preserve">Every </w:t>
            </w:r>
            <w:r>
              <w:rPr>
                <w:spacing w:val="-3"/>
                <w:sz w:val="20"/>
              </w:rPr>
              <w:t xml:space="preserve">contractor </w:t>
            </w:r>
            <w:r>
              <w:rPr>
                <w:sz w:val="20"/>
              </w:rPr>
              <w:t xml:space="preserve">must make </w:t>
            </w:r>
            <w:r>
              <w:rPr>
                <w:spacing w:val="-3"/>
                <w:sz w:val="20"/>
              </w:rPr>
              <w:t xml:space="preserve">their employees available </w:t>
            </w:r>
            <w:r>
              <w:rPr>
                <w:sz w:val="20"/>
              </w:rPr>
              <w:t xml:space="preserve">for </w:t>
            </w:r>
            <w:r>
              <w:rPr>
                <w:spacing w:val="-3"/>
                <w:sz w:val="20"/>
              </w:rPr>
              <w:t xml:space="preserve">interviews </w:t>
            </w:r>
            <w:r>
              <w:rPr>
                <w:sz w:val="20"/>
              </w:rPr>
              <w:t xml:space="preserve">at the job site with the </w:t>
            </w:r>
            <w:r>
              <w:rPr>
                <w:spacing w:val="-3"/>
                <w:sz w:val="20"/>
              </w:rPr>
              <w:t>contract administrator or other agency representative.</w:t>
            </w:r>
          </w:p>
        </w:tc>
      </w:tr>
      <w:tr w:rsidR="00217D33" w14:paraId="1BB2C6A7" w14:textId="77777777" w:rsidTr="00D62DF6">
        <w:trPr>
          <w:trHeight w:hRule="exact" w:val="298"/>
        </w:trPr>
        <w:tc>
          <w:tcPr>
            <w:tcW w:w="10785" w:type="dxa"/>
            <w:gridSpan w:val="5"/>
            <w:shd w:val="clear" w:color="auto" w:fill="D9D9D9"/>
          </w:tcPr>
          <w:p w14:paraId="3B3FDA9F" w14:textId="77777777" w:rsidR="00217D33" w:rsidRDefault="00217D33" w:rsidP="00A00E02">
            <w:pPr>
              <w:pStyle w:val="TableParagraph"/>
              <w:spacing w:before="20"/>
              <w:rPr>
                <w:b/>
                <w:sz w:val="20"/>
              </w:rPr>
            </w:pPr>
            <w:r>
              <w:rPr>
                <w:b/>
                <w:sz w:val="20"/>
              </w:rPr>
              <w:t>12. Working Subcontractors</w:t>
            </w:r>
          </w:p>
        </w:tc>
      </w:tr>
      <w:tr w:rsidR="00217D33" w14:paraId="59059616" w14:textId="77777777" w:rsidTr="00D62DF6">
        <w:trPr>
          <w:trHeight w:hRule="exact" w:val="700"/>
        </w:trPr>
        <w:tc>
          <w:tcPr>
            <w:tcW w:w="594" w:type="dxa"/>
          </w:tcPr>
          <w:p w14:paraId="347BB3AF" w14:textId="77777777" w:rsidR="00217D33" w:rsidRDefault="00217D33" w:rsidP="00A00E02"/>
        </w:tc>
        <w:tc>
          <w:tcPr>
            <w:tcW w:w="10191" w:type="dxa"/>
            <w:gridSpan w:val="4"/>
          </w:tcPr>
          <w:p w14:paraId="08A91133" w14:textId="77777777" w:rsidR="00217D33" w:rsidRDefault="00217D33" w:rsidP="00A00E02">
            <w:pPr>
              <w:pStyle w:val="TableParagraph"/>
              <w:ind w:right="13"/>
              <w:rPr>
                <w:sz w:val="20"/>
              </w:rPr>
            </w:pPr>
            <w:r>
              <w:rPr>
                <w:sz w:val="20"/>
              </w:rPr>
              <w:t>In the event the general contractor or the subcontractor hires a self-employed proprietor (someone who has no employees so will perform all the work himself/herself), the Davis-Bacon rate must be paid, and the following procedure must be followed:</w:t>
            </w:r>
          </w:p>
        </w:tc>
      </w:tr>
      <w:tr w:rsidR="00217D33" w14:paraId="26391BA6" w14:textId="77777777" w:rsidTr="00D62DF6">
        <w:trPr>
          <w:trHeight w:hRule="exact" w:val="432"/>
        </w:trPr>
        <w:tc>
          <w:tcPr>
            <w:tcW w:w="594" w:type="dxa"/>
          </w:tcPr>
          <w:p w14:paraId="465BAB8C" w14:textId="77777777" w:rsidR="00217D33" w:rsidRDefault="00217D33" w:rsidP="00A00E02"/>
        </w:tc>
        <w:tc>
          <w:tcPr>
            <w:tcW w:w="469" w:type="dxa"/>
            <w:gridSpan w:val="2"/>
            <w:shd w:val="clear" w:color="auto" w:fill="F1F1F1"/>
          </w:tcPr>
          <w:p w14:paraId="45D106BB" w14:textId="77777777" w:rsidR="00217D33" w:rsidRDefault="00217D33" w:rsidP="00A00E02">
            <w:pPr>
              <w:pStyle w:val="TableParagraph"/>
              <w:spacing w:before="87"/>
              <w:ind w:left="84" w:right="84"/>
              <w:jc w:val="center"/>
              <w:rPr>
                <w:sz w:val="20"/>
              </w:rPr>
            </w:pPr>
            <w:r>
              <w:rPr>
                <w:sz w:val="20"/>
              </w:rPr>
              <w:t>1.</w:t>
            </w:r>
          </w:p>
        </w:tc>
        <w:tc>
          <w:tcPr>
            <w:tcW w:w="9722" w:type="dxa"/>
            <w:gridSpan w:val="2"/>
          </w:tcPr>
          <w:p w14:paraId="7EFC0AD9" w14:textId="77777777" w:rsidR="00217D33" w:rsidRDefault="00217D33" w:rsidP="00A00E02">
            <w:pPr>
              <w:pStyle w:val="TableParagraph"/>
              <w:spacing w:before="87"/>
              <w:rPr>
                <w:sz w:val="20"/>
              </w:rPr>
            </w:pPr>
            <w:r>
              <w:rPr>
                <w:sz w:val="20"/>
              </w:rPr>
              <w:t>Report the self-employed proprietor on the certified payroll of whoever hired them.</w:t>
            </w:r>
          </w:p>
        </w:tc>
      </w:tr>
      <w:tr w:rsidR="00217D33" w14:paraId="2523FBE7" w14:textId="77777777" w:rsidTr="00D62DF6">
        <w:trPr>
          <w:trHeight w:hRule="exact" w:val="360"/>
        </w:trPr>
        <w:tc>
          <w:tcPr>
            <w:tcW w:w="594" w:type="dxa"/>
          </w:tcPr>
          <w:p w14:paraId="77E669AC" w14:textId="77777777" w:rsidR="00217D33" w:rsidRDefault="00217D33" w:rsidP="00A00E02"/>
        </w:tc>
        <w:tc>
          <w:tcPr>
            <w:tcW w:w="469" w:type="dxa"/>
            <w:gridSpan w:val="2"/>
            <w:shd w:val="clear" w:color="auto" w:fill="F1F1F1"/>
          </w:tcPr>
          <w:p w14:paraId="5D70D86E" w14:textId="77777777" w:rsidR="00217D33" w:rsidRDefault="00217D33" w:rsidP="00A00E02">
            <w:pPr>
              <w:pStyle w:val="TableParagraph"/>
              <w:spacing w:before="51"/>
              <w:ind w:left="84" w:right="84"/>
              <w:jc w:val="center"/>
              <w:rPr>
                <w:sz w:val="20"/>
              </w:rPr>
            </w:pPr>
            <w:r>
              <w:rPr>
                <w:sz w:val="20"/>
              </w:rPr>
              <w:t>2.</w:t>
            </w:r>
          </w:p>
        </w:tc>
        <w:tc>
          <w:tcPr>
            <w:tcW w:w="9722" w:type="dxa"/>
            <w:gridSpan w:val="2"/>
          </w:tcPr>
          <w:p w14:paraId="4D2BD1FF" w14:textId="77777777" w:rsidR="00217D33" w:rsidRDefault="00217D33" w:rsidP="00A00E02">
            <w:pPr>
              <w:pStyle w:val="TableParagraph"/>
              <w:spacing w:before="51"/>
              <w:rPr>
                <w:sz w:val="20"/>
              </w:rPr>
            </w:pPr>
            <w:r>
              <w:rPr>
                <w:sz w:val="20"/>
              </w:rPr>
              <w:t>Provide their name, address and social security number.</w:t>
            </w:r>
          </w:p>
        </w:tc>
      </w:tr>
      <w:tr w:rsidR="00217D33" w14:paraId="3EC0AA8D" w14:textId="77777777" w:rsidTr="00D62DF6">
        <w:trPr>
          <w:trHeight w:hRule="exact" w:val="360"/>
        </w:trPr>
        <w:tc>
          <w:tcPr>
            <w:tcW w:w="594" w:type="dxa"/>
          </w:tcPr>
          <w:p w14:paraId="7083A5B5" w14:textId="77777777" w:rsidR="00217D33" w:rsidRDefault="00217D33" w:rsidP="00A00E02"/>
        </w:tc>
        <w:tc>
          <w:tcPr>
            <w:tcW w:w="469" w:type="dxa"/>
            <w:gridSpan w:val="2"/>
            <w:shd w:val="clear" w:color="auto" w:fill="F1F1F1"/>
          </w:tcPr>
          <w:p w14:paraId="0578F3F6" w14:textId="77777777" w:rsidR="00217D33" w:rsidRDefault="00217D33" w:rsidP="00A00E02">
            <w:pPr>
              <w:pStyle w:val="TableParagraph"/>
              <w:spacing w:before="51"/>
              <w:ind w:left="84" w:right="84"/>
              <w:jc w:val="center"/>
              <w:rPr>
                <w:sz w:val="20"/>
              </w:rPr>
            </w:pPr>
            <w:r>
              <w:rPr>
                <w:sz w:val="20"/>
              </w:rPr>
              <w:t>3.</w:t>
            </w:r>
          </w:p>
        </w:tc>
        <w:tc>
          <w:tcPr>
            <w:tcW w:w="9722" w:type="dxa"/>
            <w:gridSpan w:val="2"/>
          </w:tcPr>
          <w:p w14:paraId="0C33EABA" w14:textId="77777777" w:rsidR="00217D33" w:rsidRDefault="00217D33" w:rsidP="00A00E02">
            <w:pPr>
              <w:pStyle w:val="TableParagraph"/>
              <w:spacing w:before="51"/>
              <w:rPr>
                <w:sz w:val="20"/>
              </w:rPr>
            </w:pPr>
            <w:r>
              <w:rPr>
                <w:sz w:val="20"/>
              </w:rPr>
              <w:t>State their classification of work (i.e. “finish carpenter").</w:t>
            </w:r>
          </w:p>
        </w:tc>
      </w:tr>
      <w:tr w:rsidR="00217D33" w14:paraId="0D5752C9" w14:textId="77777777" w:rsidTr="00D62DF6">
        <w:trPr>
          <w:trHeight w:hRule="exact" w:val="361"/>
        </w:trPr>
        <w:tc>
          <w:tcPr>
            <w:tcW w:w="594" w:type="dxa"/>
          </w:tcPr>
          <w:p w14:paraId="005BB9EB" w14:textId="77777777" w:rsidR="00217D33" w:rsidRDefault="00217D33" w:rsidP="00A00E02"/>
        </w:tc>
        <w:tc>
          <w:tcPr>
            <w:tcW w:w="469" w:type="dxa"/>
            <w:gridSpan w:val="2"/>
            <w:shd w:val="clear" w:color="auto" w:fill="F1F1F1"/>
          </w:tcPr>
          <w:p w14:paraId="59F825EA" w14:textId="77777777" w:rsidR="00217D33" w:rsidRDefault="00217D33" w:rsidP="00A00E02">
            <w:pPr>
              <w:pStyle w:val="TableParagraph"/>
              <w:spacing w:before="51"/>
              <w:ind w:left="84" w:right="84"/>
              <w:jc w:val="center"/>
              <w:rPr>
                <w:sz w:val="20"/>
              </w:rPr>
            </w:pPr>
            <w:r>
              <w:rPr>
                <w:sz w:val="20"/>
              </w:rPr>
              <w:t>4.</w:t>
            </w:r>
          </w:p>
        </w:tc>
        <w:tc>
          <w:tcPr>
            <w:tcW w:w="9722" w:type="dxa"/>
            <w:gridSpan w:val="2"/>
          </w:tcPr>
          <w:p w14:paraId="1FD36F08" w14:textId="77777777" w:rsidR="00217D33" w:rsidRDefault="00217D33" w:rsidP="00A00E02">
            <w:pPr>
              <w:pStyle w:val="TableParagraph"/>
              <w:spacing w:before="51"/>
              <w:rPr>
                <w:sz w:val="20"/>
              </w:rPr>
            </w:pPr>
            <w:r>
              <w:rPr>
                <w:sz w:val="20"/>
              </w:rPr>
              <w:t>Indicated daily hours of work, by date, and the total hours per week.</w:t>
            </w:r>
          </w:p>
        </w:tc>
      </w:tr>
      <w:tr w:rsidR="00217D33" w14:paraId="074985F7" w14:textId="77777777" w:rsidTr="00D62DF6">
        <w:trPr>
          <w:trHeight w:hRule="exact" w:val="360"/>
        </w:trPr>
        <w:tc>
          <w:tcPr>
            <w:tcW w:w="594" w:type="dxa"/>
          </w:tcPr>
          <w:p w14:paraId="760A2DC0" w14:textId="77777777" w:rsidR="00217D33" w:rsidRDefault="00217D33" w:rsidP="00A00E02"/>
        </w:tc>
        <w:tc>
          <w:tcPr>
            <w:tcW w:w="469" w:type="dxa"/>
            <w:gridSpan w:val="2"/>
            <w:shd w:val="clear" w:color="auto" w:fill="F1F1F1"/>
          </w:tcPr>
          <w:p w14:paraId="7F8A1F40" w14:textId="77777777" w:rsidR="00217D33" w:rsidRDefault="00217D33" w:rsidP="00A00E02">
            <w:pPr>
              <w:pStyle w:val="TableParagraph"/>
              <w:spacing w:before="61"/>
              <w:ind w:left="84" w:right="84"/>
              <w:jc w:val="center"/>
              <w:rPr>
                <w:sz w:val="20"/>
              </w:rPr>
            </w:pPr>
            <w:r>
              <w:rPr>
                <w:sz w:val="20"/>
              </w:rPr>
              <w:t>5.</w:t>
            </w:r>
          </w:p>
        </w:tc>
        <w:tc>
          <w:tcPr>
            <w:tcW w:w="9722" w:type="dxa"/>
            <w:gridSpan w:val="2"/>
          </w:tcPr>
          <w:p w14:paraId="70DDC7DE" w14:textId="77777777" w:rsidR="00217D33" w:rsidRDefault="00217D33" w:rsidP="00A00E02">
            <w:pPr>
              <w:pStyle w:val="TableParagraph"/>
              <w:spacing w:before="61"/>
              <w:rPr>
                <w:sz w:val="20"/>
              </w:rPr>
            </w:pPr>
            <w:r>
              <w:rPr>
                <w:sz w:val="20"/>
              </w:rPr>
              <w:t>Show the hourly rate of pay, with the gross amount earned in the week.</w:t>
            </w:r>
          </w:p>
        </w:tc>
      </w:tr>
      <w:tr w:rsidR="00217D33" w14:paraId="1CE0B92C" w14:textId="77777777" w:rsidTr="00D62DF6">
        <w:trPr>
          <w:trHeight w:hRule="exact" w:val="450"/>
        </w:trPr>
        <w:tc>
          <w:tcPr>
            <w:tcW w:w="594" w:type="dxa"/>
          </w:tcPr>
          <w:p w14:paraId="2AA50104" w14:textId="77777777" w:rsidR="00217D33" w:rsidRDefault="00217D33" w:rsidP="00A00E02"/>
        </w:tc>
        <w:tc>
          <w:tcPr>
            <w:tcW w:w="469" w:type="dxa"/>
            <w:gridSpan w:val="2"/>
            <w:shd w:val="clear" w:color="auto" w:fill="F1F1F1"/>
          </w:tcPr>
          <w:p w14:paraId="1724B758" w14:textId="77777777" w:rsidR="00217D33" w:rsidRDefault="00217D33" w:rsidP="00A00E02">
            <w:pPr>
              <w:pStyle w:val="TableParagraph"/>
              <w:spacing w:before="105"/>
              <w:ind w:left="84" w:right="84"/>
              <w:jc w:val="center"/>
              <w:rPr>
                <w:sz w:val="20"/>
              </w:rPr>
            </w:pPr>
            <w:r>
              <w:rPr>
                <w:sz w:val="20"/>
              </w:rPr>
              <w:t>6.</w:t>
            </w:r>
          </w:p>
        </w:tc>
        <w:tc>
          <w:tcPr>
            <w:tcW w:w="9722" w:type="dxa"/>
            <w:gridSpan w:val="2"/>
          </w:tcPr>
          <w:p w14:paraId="769A69FB" w14:textId="77777777" w:rsidR="00217D33" w:rsidRDefault="00217D33" w:rsidP="00A00E02">
            <w:pPr>
              <w:pStyle w:val="TableParagraph"/>
              <w:spacing w:before="163"/>
              <w:rPr>
                <w:sz w:val="20"/>
              </w:rPr>
            </w:pPr>
            <w:r>
              <w:rPr>
                <w:sz w:val="20"/>
              </w:rPr>
              <w:t>Enter "self-employed" and their contracting license number, where the payroll asked for "deductions."</w:t>
            </w:r>
          </w:p>
        </w:tc>
      </w:tr>
      <w:tr w:rsidR="00217D33" w14:paraId="6CD8630D" w14:textId="77777777" w:rsidTr="00D62DF6">
        <w:trPr>
          <w:trHeight w:hRule="exact" w:val="298"/>
        </w:trPr>
        <w:tc>
          <w:tcPr>
            <w:tcW w:w="10785" w:type="dxa"/>
            <w:gridSpan w:val="5"/>
            <w:shd w:val="clear" w:color="auto" w:fill="D9D9D9"/>
          </w:tcPr>
          <w:p w14:paraId="742C918A" w14:textId="77777777" w:rsidR="00217D33" w:rsidRDefault="00217D33" w:rsidP="00A00E02">
            <w:pPr>
              <w:pStyle w:val="TableParagraph"/>
              <w:spacing w:before="29"/>
              <w:rPr>
                <w:b/>
                <w:sz w:val="20"/>
              </w:rPr>
            </w:pPr>
            <w:r>
              <w:rPr>
                <w:b/>
                <w:sz w:val="20"/>
              </w:rPr>
              <w:lastRenderedPageBreak/>
              <w:t>13. Truck Drivers</w:t>
            </w:r>
          </w:p>
        </w:tc>
      </w:tr>
      <w:tr w:rsidR="00217D33" w14:paraId="7DE82CD0" w14:textId="77777777" w:rsidTr="00DE486D">
        <w:trPr>
          <w:trHeight w:hRule="exact" w:val="1423"/>
        </w:trPr>
        <w:tc>
          <w:tcPr>
            <w:tcW w:w="615" w:type="dxa"/>
            <w:gridSpan w:val="2"/>
          </w:tcPr>
          <w:p w14:paraId="445CD6BE" w14:textId="77777777" w:rsidR="00217D33" w:rsidRDefault="00217D33" w:rsidP="00A00E02"/>
        </w:tc>
        <w:tc>
          <w:tcPr>
            <w:tcW w:w="10170" w:type="dxa"/>
            <w:gridSpan w:val="3"/>
          </w:tcPr>
          <w:p w14:paraId="38A71BF4" w14:textId="77777777" w:rsidR="00217D33" w:rsidRDefault="00217D33" w:rsidP="00A00E02">
            <w:pPr>
              <w:pStyle w:val="TableParagraph"/>
              <w:spacing w:before="116"/>
              <w:ind w:right="368"/>
              <w:rPr>
                <w:sz w:val="20"/>
              </w:rPr>
            </w:pPr>
            <w:r>
              <w:rPr>
                <w:sz w:val="20"/>
              </w:rPr>
              <w:t xml:space="preserve">Truck drivers employed by a construction contractor or subcontractor are not covered by Davis-Bacon prevailing wage requirements while engaged in transporting materials or supplies to or from </w:t>
            </w:r>
            <w:r>
              <w:rPr>
                <w:b/>
                <w:sz w:val="20"/>
              </w:rPr>
              <w:t xml:space="preserve">(BUT NOT DIRECTLY ON) </w:t>
            </w:r>
            <w:r>
              <w:rPr>
                <w:sz w:val="20"/>
              </w:rPr>
              <w:t xml:space="preserve">the site of the work. </w:t>
            </w:r>
            <w:r>
              <w:rPr>
                <w:b/>
                <w:sz w:val="20"/>
              </w:rPr>
              <w:t xml:space="preserve">These truck drivers must be paid Davis-Bacon rates </w:t>
            </w:r>
            <w:r>
              <w:rPr>
                <w:b/>
                <w:sz w:val="18"/>
              </w:rPr>
              <w:t xml:space="preserve">for </w:t>
            </w:r>
            <w:r>
              <w:rPr>
                <w:b/>
                <w:sz w:val="20"/>
              </w:rPr>
              <w:t xml:space="preserve">time spent while employed "directly upon the site of the work;" </w:t>
            </w:r>
            <w:r>
              <w:rPr>
                <w:sz w:val="20"/>
              </w:rPr>
              <w:t>and while hauling between the project site and any special facilities established exclusively for the project (i.e., "dedicated facilities" under 29 CFR 5.2(1)(2)).</w:t>
            </w:r>
          </w:p>
        </w:tc>
      </w:tr>
      <w:tr w:rsidR="00217D33" w14:paraId="20E29601" w14:textId="77777777" w:rsidTr="00D62DF6">
        <w:trPr>
          <w:trHeight w:hRule="exact" w:val="298"/>
        </w:trPr>
        <w:tc>
          <w:tcPr>
            <w:tcW w:w="10785" w:type="dxa"/>
            <w:gridSpan w:val="5"/>
            <w:shd w:val="clear" w:color="auto" w:fill="D9D9D9"/>
          </w:tcPr>
          <w:p w14:paraId="4F0C2B36" w14:textId="77777777" w:rsidR="00217D33" w:rsidRDefault="00217D33" w:rsidP="00A00E02">
            <w:pPr>
              <w:pStyle w:val="TableParagraph"/>
              <w:spacing w:before="29"/>
              <w:rPr>
                <w:b/>
                <w:sz w:val="20"/>
              </w:rPr>
            </w:pPr>
            <w:r>
              <w:rPr>
                <w:b/>
                <w:sz w:val="20"/>
              </w:rPr>
              <w:t>14. Violations</w:t>
            </w:r>
          </w:p>
        </w:tc>
      </w:tr>
      <w:tr w:rsidR="00217D33" w14:paraId="7BF3A4E3" w14:textId="77777777" w:rsidTr="00DE486D">
        <w:trPr>
          <w:trHeight w:hRule="exact" w:val="424"/>
        </w:trPr>
        <w:tc>
          <w:tcPr>
            <w:tcW w:w="615" w:type="dxa"/>
            <w:gridSpan w:val="2"/>
          </w:tcPr>
          <w:p w14:paraId="2FA1609B" w14:textId="77777777" w:rsidR="00217D33" w:rsidRDefault="00217D33" w:rsidP="00A00E02"/>
        </w:tc>
        <w:tc>
          <w:tcPr>
            <w:tcW w:w="10170" w:type="dxa"/>
            <w:gridSpan w:val="3"/>
          </w:tcPr>
          <w:p w14:paraId="5D03F5A5" w14:textId="77777777" w:rsidR="00217D33" w:rsidRDefault="00217D33" w:rsidP="00A00E02">
            <w:pPr>
              <w:pStyle w:val="TableParagraph"/>
              <w:spacing w:before="92"/>
              <w:rPr>
                <w:sz w:val="20"/>
              </w:rPr>
            </w:pPr>
            <w:r>
              <w:rPr>
                <w:sz w:val="20"/>
              </w:rPr>
              <w:t>Withholding of funds, termination of the contract or contractor debarment.</w:t>
            </w:r>
          </w:p>
        </w:tc>
      </w:tr>
      <w:tr w:rsidR="00217D33" w14:paraId="0346F47A" w14:textId="77777777" w:rsidTr="00D62DF6">
        <w:trPr>
          <w:trHeight w:hRule="exact" w:val="298"/>
        </w:trPr>
        <w:tc>
          <w:tcPr>
            <w:tcW w:w="10785" w:type="dxa"/>
            <w:gridSpan w:val="5"/>
            <w:shd w:val="clear" w:color="auto" w:fill="D9D9D9"/>
          </w:tcPr>
          <w:p w14:paraId="4D099286" w14:textId="77777777" w:rsidR="00217D33" w:rsidRDefault="00217D33" w:rsidP="00A00E02">
            <w:pPr>
              <w:pStyle w:val="TableParagraph"/>
              <w:spacing w:before="29"/>
              <w:rPr>
                <w:b/>
                <w:sz w:val="20"/>
              </w:rPr>
            </w:pPr>
            <w:r>
              <w:rPr>
                <w:b/>
                <w:sz w:val="20"/>
              </w:rPr>
              <w:t>15. Equal Employment Opportunity</w:t>
            </w:r>
          </w:p>
        </w:tc>
      </w:tr>
      <w:tr w:rsidR="00217D33" w14:paraId="383E2A41" w14:textId="77777777" w:rsidTr="00DE486D">
        <w:trPr>
          <w:trHeight w:hRule="exact" w:val="657"/>
        </w:trPr>
        <w:tc>
          <w:tcPr>
            <w:tcW w:w="615" w:type="dxa"/>
            <w:gridSpan w:val="2"/>
          </w:tcPr>
          <w:p w14:paraId="541D9EF9" w14:textId="77777777" w:rsidR="00217D33" w:rsidRDefault="00217D33" w:rsidP="00A00E02"/>
        </w:tc>
        <w:tc>
          <w:tcPr>
            <w:tcW w:w="10170" w:type="dxa"/>
            <w:gridSpan w:val="3"/>
          </w:tcPr>
          <w:p w14:paraId="0F688836" w14:textId="77777777" w:rsidR="00217D33" w:rsidRDefault="00217D33" w:rsidP="00A00E02">
            <w:pPr>
              <w:pStyle w:val="TableParagraph"/>
              <w:spacing w:before="94"/>
              <w:ind w:right="13"/>
              <w:rPr>
                <w:sz w:val="20"/>
              </w:rPr>
            </w:pPr>
            <w:r>
              <w:rPr>
                <w:sz w:val="20"/>
              </w:rPr>
              <w:t>The utilization of any worker, including apprentices, trainees and journeymen shall be in conformity with the equal employment opportunity requirements of Executive Order 11246, as amended, and 29 CFR Part 30.</w:t>
            </w:r>
          </w:p>
        </w:tc>
      </w:tr>
      <w:tr w:rsidR="00361741" w14:paraId="4682E39B" w14:textId="77777777" w:rsidTr="00D62DF6">
        <w:trPr>
          <w:gridAfter w:val="1"/>
          <w:wAfter w:w="90" w:type="dxa"/>
          <w:trHeight w:hRule="exact" w:val="2980"/>
        </w:trPr>
        <w:tc>
          <w:tcPr>
            <w:tcW w:w="615" w:type="dxa"/>
            <w:gridSpan w:val="2"/>
          </w:tcPr>
          <w:p w14:paraId="67199831" w14:textId="77777777" w:rsidR="00361741" w:rsidRDefault="00361741" w:rsidP="003F7A18"/>
        </w:tc>
        <w:tc>
          <w:tcPr>
            <w:tcW w:w="10080" w:type="dxa"/>
            <w:gridSpan w:val="2"/>
          </w:tcPr>
          <w:p w14:paraId="5BF08DD4" w14:textId="77777777" w:rsidR="00361741" w:rsidRDefault="00361741" w:rsidP="003F7A18">
            <w:pPr>
              <w:pStyle w:val="TableParagraph"/>
              <w:spacing w:before="116"/>
              <w:ind w:left="102" w:right="98"/>
              <w:jc w:val="both"/>
              <w:rPr>
                <w:rFonts w:cs="Arial"/>
                <w:color w:val="000000"/>
                <w:sz w:val="20"/>
                <w:szCs w:val="20"/>
              </w:rPr>
            </w:pPr>
            <w:r>
              <w:rPr>
                <w:b/>
                <w:spacing w:val="-3"/>
                <w:sz w:val="20"/>
              </w:rPr>
              <w:t xml:space="preserve">CHRO Contract Requirements </w:t>
            </w:r>
            <w:r w:rsidRPr="00703958">
              <w:rPr>
                <w:rFonts w:cs="Arial"/>
                <w:color w:val="000000"/>
                <w:sz w:val="20"/>
                <w:szCs w:val="20"/>
              </w:rPr>
              <w:t xml:space="preserve">All contractors and subcontractors that have contracts or other agreements with state agencies, other political subdivisions of the state, municipalities, and quasi-public agencies are required to comply with the nondiscrimination contract and set-aside requirements of Conn. Gen. Stat. </w:t>
            </w:r>
            <w:hyperlink r:id="rId14" w:anchor="sec_4a-60" w:history="1">
              <w:r w:rsidRPr="008B3C7F">
                <w:rPr>
                  <w:rStyle w:val="Hyperlink"/>
                  <w:rFonts w:asciiTheme="minorHAnsi" w:hAnsiTheme="minorHAnsi" w:cs="Arial"/>
                  <w:sz w:val="20"/>
                  <w:szCs w:val="20"/>
                </w:rPr>
                <w:t>§§ 4a-60</w:t>
              </w:r>
            </w:hyperlink>
            <w:r w:rsidRPr="00703958">
              <w:rPr>
                <w:rFonts w:cs="Arial"/>
                <w:color w:val="000000"/>
                <w:sz w:val="20"/>
                <w:szCs w:val="20"/>
              </w:rPr>
              <w:t xml:space="preserve">, </w:t>
            </w:r>
            <w:hyperlink r:id="rId15" w:anchor="sec_4a-60a" w:history="1">
              <w:r w:rsidRPr="00B4766A">
                <w:rPr>
                  <w:rStyle w:val="Hyperlink"/>
                  <w:rFonts w:asciiTheme="minorHAnsi" w:hAnsiTheme="minorHAnsi" w:cs="Arial"/>
                  <w:sz w:val="20"/>
                  <w:szCs w:val="20"/>
                </w:rPr>
                <w:t>4a-60a</w:t>
              </w:r>
            </w:hyperlink>
            <w:r w:rsidRPr="00703958">
              <w:rPr>
                <w:rFonts w:cs="Arial"/>
                <w:color w:val="000000"/>
                <w:sz w:val="20"/>
                <w:szCs w:val="20"/>
              </w:rPr>
              <w:t xml:space="preserve">, and </w:t>
            </w:r>
            <w:hyperlink r:id="rId16" w:anchor="sec_4a-60g" w:history="1">
              <w:r w:rsidRPr="00B4766A">
                <w:rPr>
                  <w:rStyle w:val="Hyperlink"/>
                  <w:rFonts w:asciiTheme="minorHAnsi" w:hAnsiTheme="minorHAnsi" w:cs="Arial"/>
                  <w:sz w:val="20"/>
                  <w:szCs w:val="20"/>
                </w:rPr>
                <w:t>4a-60g</w:t>
              </w:r>
            </w:hyperlink>
            <w:r w:rsidRPr="00703958">
              <w:rPr>
                <w:rFonts w:cs="Arial"/>
                <w:color w:val="000000"/>
                <w:sz w:val="20"/>
                <w:szCs w:val="20"/>
              </w:rPr>
              <w:t xml:space="preserve"> and other applicable statutory and regulatory requirements.  Basically, CHRO is charged with monitoring (Public Works) contracts compliance with nondiscrimination statutes and ensuring that there are adequate good faith efforts in place to meet set-aside requirements. </w:t>
            </w:r>
          </w:p>
          <w:p w14:paraId="367DEBC9" w14:textId="77777777" w:rsidR="00361741" w:rsidRPr="009C72C0" w:rsidRDefault="00361741" w:rsidP="00361741">
            <w:pPr>
              <w:pStyle w:val="TableParagraph"/>
              <w:numPr>
                <w:ilvl w:val="0"/>
                <w:numId w:val="20"/>
              </w:numPr>
              <w:spacing w:before="116"/>
              <w:ind w:right="98"/>
              <w:jc w:val="both"/>
              <w:rPr>
                <w:rFonts w:cs="Arial"/>
                <w:color w:val="000000"/>
                <w:sz w:val="20"/>
                <w:szCs w:val="20"/>
              </w:rPr>
            </w:pPr>
            <w:r w:rsidRPr="009C72C0">
              <w:rPr>
                <w:rFonts w:cs="Arial"/>
                <w:color w:val="000000"/>
                <w:sz w:val="20"/>
                <w:szCs w:val="20"/>
              </w:rPr>
              <w:t xml:space="preserve">On Contracts including state funds above $50,000.00 but below $999,999.99, the grantee must ensure the GC or CMR provides the </w:t>
            </w:r>
            <w:hyperlink r:id="rId17" w:history="1">
              <w:r w:rsidRPr="009C72C0">
                <w:rPr>
                  <w:rStyle w:val="Hyperlink"/>
                  <w:rFonts w:asciiTheme="minorHAnsi" w:hAnsiTheme="minorHAnsi" w:cs="Arial"/>
                  <w:sz w:val="20"/>
                  <w:szCs w:val="20"/>
                </w:rPr>
                <w:t>Set-Aside Plan</w:t>
              </w:r>
            </w:hyperlink>
            <w:r w:rsidRPr="009C72C0">
              <w:rPr>
                <w:rFonts w:cs="Arial"/>
                <w:color w:val="000000"/>
                <w:sz w:val="20"/>
                <w:szCs w:val="20"/>
              </w:rPr>
              <w:t xml:space="preserve"> for review.  </w:t>
            </w:r>
          </w:p>
          <w:p w14:paraId="17CB5BD5" w14:textId="77777777" w:rsidR="00361741" w:rsidRPr="009C72C0" w:rsidRDefault="00361741" w:rsidP="00361741">
            <w:pPr>
              <w:pStyle w:val="TableParagraph"/>
              <w:numPr>
                <w:ilvl w:val="0"/>
                <w:numId w:val="20"/>
              </w:numPr>
              <w:spacing w:before="116"/>
              <w:ind w:right="98"/>
              <w:jc w:val="both"/>
              <w:rPr>
                <w:rFonts w:cs="Arial"/>
                <w:color w:val="000000"/>
                <w:sz w:val="20"/>
                <w:szCs w:val="20"/>
              </w:rPr>
            </w:pPr>
            <w:r w:rsidRPr="009C72C0">
              <w:rPr>
                <w:rFonts w:cs="Arial"/>
                <w:color w:val="000000"/>
                <w:sz w:val="20"/>
                <w:szCs w:val="20"/>
              </w:rPr>
              <w:t xml:space="preserve">On Contracts including state funds of $1,000,000.00 or more, the grantee must ensure the GC or CMR provides an </w:t>
            </w:r>
            <w:hyperlink r:id="rId18" w:history="1">
              <w:r w:rsidRPr="009C72C0">
                <w:rPr>
                  <w:rStyle w:val="Hyperlink"/>
                  <w:rFonts w:asciiTheme="minorHAnsi" w:hAnsiTheme="minorHAnsi" w:cs="Arial"/>
                  <w:sz w:val="20"/>
                  <w:szCs w:val="20"/>
                </w:rPr>
                <w:t>Affirmative Action Plan</w:t>
              </w:r>
            </w:hyperlink>
            <w:r w:rsidRPr="009C72C0">
              <w:rPr>
                <w:rFonts w:cs="Arial"/>
                <w:color w:val="000000"/>
                <w:sz w:val="20"/>
                <w:szCs w:val="20"/>
              </w:rPr>
              <w:t xml:space="preserve"> for review. </w:t>
            </w:r>
          </w:p>
          <w:p w14:paraId="6F8EBDBD" w14:textId="77777777" w:rsidR="00361741" w:rsidRDefault="00361741" w:rsidP="003F7A18">
            <w:pPr>
              <w:pStyle w:val="TableParagraph"/>
              <w:spacing w:before="116"/>
              <w:ind w:left="102" w:right="98"/>
              <w:jc w:val="both"/>
              <w:rPr>
                <w:rFonts w:cs="Arial"/>
                <w:color w:val="000000"/>
                <w:sz w:val="20"/>
                <w:szCs w:val="20"/>
              </w:rPr>
            </w:pPr>
          </w:p>
          <w:p w14:paraId="5211E0D0" w14:textId="77777777" w:rsidR="00361741" w:rsidRPr="00703958" w:rsidRDefault="00361741" w:rsidP="003F7A18">
            <w:pPr>
              <w:pStyle w:val="TableParagraph"/>
              <w:spacing w:before="116"/>
              <w:ind w:left="102" w:right="98"/>
              <w:jc w:val="both"/>
              <w:rPr>
                <w:rFonts w:cs="Arial"/>
                <w:color w:val="000000"/>
                <w:sz w:val="20"/>
                <w:szCs w:val="20"/>
              </w:rPr>
            </w:pPr>
          </w:p>
          <w:p w14:paraId="12EA6DCC" w14:textId="77777777" w:rsidR="00361741" w:rsidRDefault="00361741" w:rsidP="003F7A18">
            <w:pPr>
              <w:pStyle w:val="TableParagraph"/>
              <w:spacing w:before="116"/>
              <w:ind w:left="102" w:right="98"/>
              <w:jc w:val="both"/>
              <w:rPr>
                <w:b/>
                <w:spacing w:val="-3"/>
                <w:sz w:val="20"/>
              </w:rPr>
            </w:pPr>
          </w:p>
        </w:tc>
      </w:tr>
      <w:tr w:rsidR="003E6192" w14:paraId="2E30DFC0" w14:textId="77777777" w:rsidTr="00D62DF6">
        <w:trPr>
          <w:trHeight w:hRule="exact" w:val="298"/>
        </w:trPr>
        <w:tc>
          <w:tcPr>
            <w:tcW w:w="10785" w:type="dxa"/>
            <w:gridSpan w:val="5"/>
            <w:shd w:val="clear" w:color="auto" w:fill="D9D9D9"/>
          </w:tcPr>
          <w:p w14:paraId="1EC60815" w14:textId="1D03FC38" w:rsidR="003E6192" w:rsidRDefault="003E6192" w:rsidP="008015B8">
            <w:pPr>
              <w:pStyle w:val="TableParagraph"/>
              <w:spacing w:before="20"/>
              <w:rPr>
                <w:b/>
                <w:sz w:val="20"/>
              </w:rPr>
            </w:pPr>
            <w:r>
              <w:rPr>
                <w:b/>
                <w:sz w:val="20"/>
              </w:rPr>
              <w:t>16. Build America, Buy America Certifications</w:t>
            </w:r>
          </w:p>
        </w:tc>
      </w:tr>
      <w:tr w:rsidR="003E6192" w14:paraId="062B3C10" w14:textId="77777777" w:rsidTr="00D62DF6">
        <w:trPr>
          <w:trHeight w:hRule="exact" w:val="1144"/>
        </w:trPr>
        <w:tc>
          <w:tcPr>
            <w:tcW w:w="594" w:type="dxa"/>
          </w:tcPr>
          <w:p w14:paraId="2404A597" w14:textId="77777777" w:rsidR="003E6192" w:rsidRDefault="003E6192" w:rsidP="008015B8"/>
        </w:tc>
        <w:tc>
          <w:tcPr>
            <w:tcW w:w="10191" w:type="dxa"/>
            <w:gridSpan w:val="4"/>
          </w:tcPr>
          <w:p w14:paraId="6151475A" w14:textId="5471B4D6" w:rsidR="003E6192" w:rsidRDefault="00BD2A12" w:rsidP="00DE486D">
            <w:pPr>
              <w:pStyle w:val="TableParagraph"/>
              <w:spacing w:before="106"/>
              <w:ind w:left="110" w:right="180"/>
              <w:jc w:val="both"/>
              <w:rPr>
                <w:sz w:val="20"/>
              </w:rPr>
            </w:pPr>
            <w:r w:rsidRPr="00BD2A12">
              <w:rPr>
                <w:sz w:val="20"/>
              </w:rPr>
              <w:t>The Build America, Buy America Act (BABA) requires that all iron, steel, manufactured products, and construction materials used for federally funded infrastructure projects are produced in the United States, unless otherwise exempt or subject to an approved waiver. This requirement is known as the “Buy America Preference (BAP)” and the specific requirements are codified in 2 CFR § 184</w:t>
            </w:r>
            <w:r>
              <w:rPr>
                <w:sz w:val="20"/>
              </w:rPr>
              <w:t xml:space="preserve">. </w:t>
            </w:r>
            <w:r w:rsidRPr="00DE486D">
              <w:rPr>
                <w:b/>
                <w:bCs/>
                <w:sz w:val="20"/>
              </w:rPr>
              <w:t>(</w:t>
            </w:r>
            <w:r w:rsidRPr="00DE486D">
              <w:rPr>
                <w:b/>
                <w:bCs/>
                <w:i/>
                <w:iCs/>
                <w:sz w:val="20"/>
              </w:rPr>
              <w:t>Infrastructure projects only</w:t>
            </w:r>
            <w:r w:rsidRPr="00DE486D">
              <w:rPr>
                <w:b/>
                <w:bCs/>
                <w:sz w:val="20"/>
              </w:rPr>
              <w:t>)</w:t>
            </w:r>
          </w:p>
        </w:tc>
      </w:tr>
      <w:tr w:rsidR="003E6192" w14:paraId="46A9D30E" w14:textId="77777777" w:rsidTr="00D62DF6">
        <w:trPr>
          <w:trHeight w:hRule="exact" w:val="1171"/>
        </w:trPr>
        <w:tc>
          <w:tcPr>
            <w:tcW w:w="594" w:type="dxa"/>
          </w:tcPr>
          <w:p w14:paraId="43ABE8A9" w14:textId="77777777" w:rsidR="003E6192" w:rsidRDefault="003E6192" w:rsidP="008015B8"/>
        </w:tc>
        <w:tc>
          <w:tcPr>
            <w:tcW w:w="10191" w:type="dxa"/>
            <w:gridSpan w:val="4"/>
            <w:tcBorders>
              <w:bottom w:val="single" w:sz="6" w:space="0" w:color="000000"/>
            </w:tcBorders>
          </w:tcPr>
          <w:p w14:paraId="350973BC" w14:textId="74F90DB7" w:rsidR="003E6192" w:rsidRPr="00ED75C9" w:rsidRDefault="003E6192" w:rsidP="00DE486D">
            <w:pPr>
              <w:pStyle w:val="TableParagraph"/>
              <w:spacing w:before="106"/>
              <w:ind w:left="110" w:right="180"/>
              <w:jc w:val="both"/>
              <w:rPr>
                <w:bCs/>
                <w:sz w:val="20"/>
              </w:rPr>
            </w:pPr>
            <w:r w:rsidRPr="00ED75C9">
              <w:rPr>
                <w:bCs/>
                <w:spacing w:val="-3"/>
                <w:sz w:val="20"/>
              </w:rPr>
              <w:t xml:space="preserve">Prime contractors </w:t>
            </w:r>
            <w:r w:rsidR="00790E0B" w:rsidRPr="00ED75C9">
              <w:rPr>
                <w:bCs/>
                <w:sz w:val="20"/>
              </w:rPr>
              <w:t xml:space="preserve">and all sub-contractors must complete </w:t>
            </w:r>
            <w:r w:rsidR="00841C36" w:rsidRPr="00ED75C9">
              <w:rPr>
                <w:bCs/>
                <w:sz w:val="20"/>
              </w:rPr>
              <w:t xml:space="preserve">Attachment 4-16: </w:t>
            </w:r>
            <w:r w:rsidR="0001221B" w:rsidRPr="00ED75C9">
              <w:rPr>
                <w:bCs/>
                <w:sz w:val="20"/>
              </w:rPr>
              <w:t>BABA Certification Form</w:t>
            </w:r>
            <w:r w:rsidR="00DF5E95" w:rsidRPr="00ED75C9">
              <w:rPr>
                <w:bCs/>
                <w:sz w:val="20"/>
              </w:rPr>
              <w:t xml:space="preserve">, submitted with the bid package (or as soon as possible if subcontractors are added after the bid submission).  All contractors and sub-contractors must submit </w:t>
            </w:r>
            <w:r w:rsidR="00133A1D" w:rsidRPr="00ED75C9">
              <w:rPr>
                <w:bCs/>
                <w:sz w:val="20"/>
              </w:rPr>
              <w:t>Attachment 4-17</w:t>
            </w:r>
            <w:r w:rsidR="008C019B" w:rsidRPr="00ED75C9">
              <w:rPr>
                <w:bCs/>
                <w:sz w:val="20"/>
              </w:rPr>
              <w:t xml:space="preserve"> prior to award execution and be submitted to DOH with </w:t>
            </w:r>
            <w:r w:rsidR="00ED75C9" w:rsidRPr="00ED75C9">
              <w:rPr>
                <w:bCs/>
                <w:sz w:val="20"/>
              </w:rPr>
              <w:t>the winning bid package materials.</w:t>
            </w:r>
            <w:r w:rsidRPr="00ED75C9">
              <w:rPr>
                <w:bCs/>
                <w:spacing w:val="-3"/>
                <w:sz w:val="20"/>
              </w:rPr>
              <w:t xml:space="preserve"> </w:t>
            </w:r>
          </w:p>
        </w:tc>
      </w:tr>
      <w:tr w:rsidR="00217D33" w14:paraId="2CD6939F" w14:textId="77777777" w:rsidTr="00D62DF6">
        <w:trPr>
          <w:trHeight w:hRule="exact" w:val="298"/>
        </w:trPr>
        <w:tc>
          <w:tcPr>
            <w:tcW w:w="10785" w:type="dxa"/>
            <w:gridSpan w:val="5"/>
            <w:shd w:val="clear" w:color="auto" w:fill="D9D9D9"/>
          </w:tcPr>
          <w:p w14:paraId="43E7C0A7" w14:textId="59E205AB" w:rsidR="00217D33" w:rsidRDefault="00217D33" w:rsidP="00A00E02">
            <w:pPr>
              <w:pStyle w:val="TableParagraph"/>
              <w:spacing w:before="30"/>
              <w:rPr>
                <w:b/>
                <w:sz w:val="20"/>
              </w:rPr>
            </w:pPr>
            <w:r>
              <w:rPr>
                <w:b/>
                <w:sz w:val="20"/>
              </w:rPr>
              <w:t>1</w:t>
            </w:r>
            <w:r w:rsidR="000048AC">
              <w:rPr>
                <w:b/>
                <w:sz w:val="20"/>
              </w:rPr>
              <w:t>7</w:t>
            </w:r>
            <w:r>
              <w:rPr>
                <w:b/>
                <w:sz w:val="20"/>
              </w:rPr>
              <w:t>. Section 3 Hiring and Contracting Activity</w:t>
            </w:r>
          </w:p>
        </w:tc>
      </w:tr>
      <w:tr w:rsidR="00217D33" w14:paraId="73951172" w14:textId="77777777" w:rsidTr="00BD2CBE">
        <w:trPr>
          <w:trHeight w:hRule="exact" w:val="982"/>
        </w:trPr>
        <w:tc>
          <w:tcPr>
            <w:tcW w:w="594" w:type="dxa"/>
          </w:tcPr>
          <w:p w14:paraId="3EEA0325" w14:textId="77777777" w:rsidR="00217D33" w:rsidRDefault="00217D33" w:rsidP="00A00E02"/>
        </w:tc>
        <w:tc>
          <w:tcPr>
            <w:tcW w:w="469" w:type="dxa"/>
            <w:gridSpan w:val="2"/>
            <w:shd w:val="clear" w:color="auto" w:fill="F1F1F1"/>
          </w:tcPr>
          <w:p w14:paraId="328767C0" w14:textId="77777777" w:rsidR="00217D33" w:rsidRDefault="00217D33" w:rsidP="00A00E02">
            <w:pPr>
              <w:pStyle w:val="TableParagraph"/>
              <w:rPr>
                <w:b/>
                <w:i/>
              </w:rPr>
            </w:pPr>
          </w:p>
          <w:p w14:paraId="0FA40B44" w14:textId="77777777" w:rsidR="00217D33" w:rsidRDefault="00217D33" w:rsidP="00A00E02">
            <w:pPr>
              <w:pStyle w:val="TableParagraph"/>
              <w:spacing w:before="158"/>
              <w:ind w:left="43" w:right="126"/>
              <w:jc w:val="center"/>
              <w:rPr>
                <w:sz w:val="20"/>
              </w:rPr>
            </w:pPr>
            <w:r>
              <w:rPr>
                <w:sz w:val="20"/>
              </w:rPr>
              <w:t>1.</w:t>
            </w:r>
          </w:p>
        </w:tc>
        <w:tc>
          <w:tcPr>
            <w:tcW w:w="9722" w:type="dxa"/>
            <w:gridSpan w:val="2"/>
          </w:tcPr>
          <w:p w14:paraId="2350F35E" w14:textId="2C75EEFA" w:rsidR="00217D33" w:rsidRDefault="00217D33" w:rsidP="00BD2CBE">
            <w:pPr>
              <w:pStyle w:val="TableParagraph"/>
              <w:spacing w:before="182"/>
              <w:ind w:left="102" w:right="233"/>
              <w:rPr>
                <w:sz w:val="20"/>
              </w:rPr>
            </w:pPr>
            <w:r>
              <w:rPr>
                <w:sz w:val="20"/>
              </w:rPr>
              <w:t xml:space="preserve">Section 3 is MANDATORY for all CDBG projects receiving $200,000 or more in federal assistance. Under Section 3, Grantees, contractors, and subcontractors must actively work to recruit and hire Section 3 Workers </w:t>
            </w:r>
            <w:r w:rsidR="004C1310">
              <w:rPr>
                <w:sz w:val="20"/>
              </w:rPr>
              <w:t xml:space="preserve">and Targeted Workers </w:t>
            </w:r>
            <w:r>
              <w:rPr>
                <w:sz w:val="20"/>
              </w:rPr>
              <w:t>and direct economic opportunities to Section 3 Businesses.</w:t>
            </w:r>
          </w:p>
        </w:tc>
      </w:tr>
      <w:tr w:rsidR="00217D33" w14:paraId="6303094D" w14:textId="77777777" w:rsidTr="00D62DF6">
        <w:trPr>
          <w:trHeight w:hRule="exact" w:val="828"/>
        </w:trPr>
        <w:tc>
          <w:tcPr>
            <w:tcW w:w="594" w:type="dxa"/>
          </w:tcPr>
          <w:p w14:paraId="38CB3A60" w14:textId="77777777" w:rsidR="00217D33" w:rsidRDefault="00217D33" w:rsidP="00A00E02"/>
        </w:tc>
        <w:tc>
          <w:tcPr>
            <w:tcW w:w="469" w:type="dxa"/>
            <w:gridSpan w:val="2"/>
            <w:shd w:val="clear" w:color="auto" w:fill="F1F1F1"/>
          </w:tcPr>
          <w:p w14:paraId="678B475E" w14:textId="77777777" w:rsidR="00217D33" w:rsidRDefault="00217D33" w:rsidP="00A00E02">
            <w:pPr>
              <w:pStyle w:val="TableParagraph"/>
              <w:spacing w:before="7"/>
              <w:rPr>
                <w:b/>
                <w:i/>
                <w:sz w:val="25"/>
              </w:rPr>
            </w:pPr>
          </w:p>
          <w:p w14:paraId="653DE0D3" w14:textId="77777777" w:rsidR="00217D33" w:rsidRDefault="00217D33" w:rsidP="00A00E02">
            <w:pPr>
              <w:pStyle w:val="TableParagraph"/>
              <w:ind w:left="43" w:right="126"/>
              <w:jc w:val="center"/>
              <w:rPr>
                <w:sz w:val="20"/>
              </w:rPr>
            </w:pPr>
            <w:r>
              <w:rPr>
                <w:sz w:val="20"/>
              </w:rPr>
              <w:t>2.</w:t>
            </w:r>
          </w:p>
        </w:tc>
        <w:tc>
          <w:tcPr>
            <w:tcW w:w="9722" w:type="dxa"/>
            <w:gridSpan w:val="2"/>
          </w:tcPr>
          <w:p w14:paraId="11E6EC47" w14:textId="77777777" w:rsidR="00217D33" w:rsidRDefault="00217D33" w:rsidP="00BD2CBE">
            <w:pPr>
              <w:pStyle w:val="TableParagraph"/>
              <w:spacing w:before="64"/>
              <w:ind w:left="102" w:right="175"/>
              <w:rPr>
                <w:sz w:val="20"/>
              </w:rPr>
            </w:pPr>
            <w:r>
              <w:rPr>
                <w:sz w:val="20"/>
              </w:rPr>
              <w:t>The prime contractor and all subcontractors must submit a list of existing employees to the project administrator prior to construction. If additional employees are needed to complete a project, every effort must be made to hire Section 3 Workers or Targeted Workers.</w:t>
            </w:r>
          </w:p>
        </w:tc>
      </w:tr>
      <w:tr w:rsidR="00217D33" w14:paraId="4A20B554" w14:textId="77777777" w:rsidTr="00D62DF6">
        <w:trPr>
          <w:trHeight w:hRule="exact" w:val="648"/>
        </w:trPr>
        <w:tc>
          <w:tcPr>
            <w:tcW w:w="594" w:type="dxa"/>
          </w:tcPr>
          <w:p w14:paraId="0688C0F1" w14:textId="77777777" w:rsidR="00217D33" w:rsidRDefault="00217D33" w:rsidP="00A00E02"/>
        </w:tc>
        <w:tc>
          <w:tcPr>
            <w:tcW w:w="469" w:type="dxa"/>
            <w:gridSpan w:val="2"/>
            <w:shd w:val="clear" w:color="auto" w:fill="F1F1F1"/>
          </w:tcPr>
          <w:p w14:paraId="475E9B97" w14:textId="77777777" w:rsidR="00217D33" w:rsidRDefault="00217D33" w:rsidP="00A00E02">
            <w:pPr>
              <w:pStyle w:val="TableParagraph"/>
              <w:spacing w:before="9"/>
              <w:rPr>
                <w:b/>
                <w:i/>
                <w:sz w:val="17"/>
              </w:rPr>
            </w:pPr>
          </w:p>
          <w:p w14:paraId="1383D8FC" w14:textId="77777777" w:rsidR="00217D33" w:rsidRDefault="00217D33" w:rsidP="00A00E02">
            <w:pPr>
              <w:pStyle w:val="TableParagraph"/>
              <w:ind w:left="84" w:right="84"/>
              <w:jc w:val="center"/>
              <w:rPr>
                <w:sz w:val="20"/>
              </w:rPr>
            </w:pPr>
            <w:r>
              <w:rPr>
                <w:sz w:val="20"/>
              </w:rPr>
              <w:t>3.</w:t>
            </w:r>
          </w:p>
        </w:tc>
        <w:tc>
          <w:tcPr>
            <w:tcW w:w="9722" w:type="dxa"/>
            <w:gridSpan w:val="2"/>
          </w:tcPr>
          <w:p w14:paraId="4427E8F4" w14:textId="77777777" w:rsidR="00217D33" w:rsidRDefault="00217D33" w:rsidP="00BD2CBE">
            <w:pPr>
              <w:pStyle w:val="TableParagraph"/>
              <w:spacing w:before="116"/>
              <w:ind w:left="102" w:right="15"/>
              <w:rPr>
                <w:sz w:val="20"/>
              </w:rPr>
            </w:pPr>
            <w:r>
              <w:rPr>
                <w:sz w:val="20"/>
              </w:rPr>
              <w:t>Contractors must make a good faith effort to utilize Section 3 Workers as trainees and employees in connection with the project.</w:t>
            </w:r>
          </w:p>
        </w:tc>
      </w:tr>
      <w:tr w:rsidR="00217D33" w14:paraId="4A7B7352" w14:textId="77777777" w:rsidTr="00D62DF6">
        <w:trPr>
          <w:trHeight w:hRule="exact" w:val="700"/>
        </w:trPr>
        <w:tc>
          <w:tcPr>
            <w:tcW w:w="594" w:type="dxa"/>
          </w:tcPr>
          <w:p w14:paraId="63D92570" w14:textId="77777777" w:rsidR="00217D33" w:rsidRDefault="00217D33" w:rsidP="00A00E02"/>
        </w:tc>
        <w:tc>
          <w:tcPr>
            <w:tcW w:w="469" w:type="dxa"/>
            <w:gridSpan w:val="2"/>
            <w:shd w:val="clear" w:color="auto" w:fill="F1F1F1"/>
          </w:tcPr>
          <w:p w14:paraId="1C7E364C" w14:textId="77777777" w:rsidR="00217D33" w:rsidRDefault="00217D33" w:rsidP="00A00E02">
            <w:pPr>
              <w:pStyle w:val="TableParagraph"/>
              <w:rPr>
                <w:b/>
                <w:i/>
                <w:sz w:val="20"/>
              </w:rPr>
            </w:pPr>
          </w:p>
          <w:p w14:paraId="30F5B7B5" w14:textId="77777777" w:rsidR="00217D33" w:rsidRDefault="00217D33" w:rsidP="00A00E02">
            <w:pPr>
              <w:pStyle w:val="TableParagraph"/>
              <w:ind w:left="84" w:right="84"/>
              <w:jc w:val="center"/>
              <w:rPr>
                <w:sz w:val="20"/>
              </w:rPr>
            </w:pPr>
            <w:r>
              <w:rPr>
                <w:sz w:val="20"/>
              </w:rPr>
              <w:t>4.</w:t>
            </w:r>
          </w:p>
        </w:tc>
        <w:tc>
          <w:tcPr>
            <w:tcW w:w="9722" w:type="dxa"/>
            <w:gridSpan w:val="2"/>
          </w:tcPr>
          <w:p w14:paraId="5D957A23" w14:textId="77777777" w:rsidR="00217D33" w:rsidRDefault="00217D33" w:rsidP="00BD2CBE">
            <w:pPr>
              <w:pStyle w:val="TableParagraph"/>
              <w:spacing w:before="116"/>
              <w:ind w:left="102" w:right="15" w:hanging="1"/>
              <w:rPr>
                <w:sz w:val="20"/>
              </w:rPr>
            </w:pPr>
            <w:r>
              <w:rPr>
                <w:spacing w:val="-3"/>
                <w:sz w:val="20"/>
              </w:rPr>
              <w:t>Contractors</w:t>
            </w:r>
            <w:r>
              <w:rPr>
                <w:spacing w:val="-20"/>
                <w:sz w:val="20"/>
              </w:rPr>
              <w:t xml:space="preserve"> </w:t>
            </w:r>
            <w:r>
              <w:rPr>
                <w:sz w:val="20"/>
              </w:rPr>
              <w:t>must</w:t>
            </w:r>
            <w:r>
              <w:rPr>
                <w:spacing w:val="-21"/>
                <w:sz w:val="20"/>
              </w:rPr>
              <w:t xml:space="preserve"> </w:t>
            </w:r>
            <w:r>
              <w:rPr>
                <w:sz w:val="20"/>
              </w:rPr>
              <w:t>make</w:t>
            </w:r>
            <w:r>
              <w:rPr>
                <w:spacing w:val="-19"/>
                <w:sz w:val="20"/>
              </w:rPr>
              <w:t xml:space="preserve"> </w:t>
            </w:r>
            <w:r>
              <w:rPr>
                <w:sz w:val="20"/>
              </w:rPr>
              <w:t>a</w:t>
            </w:r>
            <w:r>
              <w:rPr>
                <w:spacing w:val="-19"/>
                <w:sz w:val="20"/>
              </w:rPr>
              <w:t xml:space="preserve"> </w:t>
            </w:r>
            <w:r>
              <w:rPr>
                <w:sz w:val="20"/>
              </w:rPr>
              <w:t>good</w:t>
            </w:r>
            <w:r>
              <w:rPr>
                <w:spacing w:val="-21"/>
                <w:sz w:val="20"/>
              </w:rPr>
              <w:t xml:space="preserve"> </w:t>
            </w:r>
            <w:r>
              <w:rPr>
                <w:spacing w:val="-3"/>
                <w:sz w:val="20"/>
              </w:rPr>
              <w:t>faith</w:t>
            </w:r>
            <w:r>
              <w:rPr>
                <w:spacing w:val="-19"/>
                <w:sz w:val="20"/>
              </w:rPr>
              <w:t xml:space="preserve"> </w:t>
            </w:r>
            <w:r>
              <w:rPr>
                <w:sz w:val="20"/>
              </w:rPr>
              <w:t>effort</w:t>
            </w:r>
            <w:r>
              <w:rPr>
                <w:spacing w:val="-20"/>
                <w:sz w:val="20"/>
              </w:rPr>
              <w:t xml:space="preserve"> </w:t>
            </w:r>
            <w:r>
              <w:rPr>
                <w:sz w:val="20"/>
              </w:rPr>
              <w:t>to</w:t>
            </w:r>
            <w:r>
              <w:rPr>
                <w:spacing w:val="-21"/>
                <w:sz w:val="20"/>
              </w:rPr>
              <w:t xml:space="preserve"> </w:t>
            </w:r>
            <w:r>
              <w:rPr>
                <w:sz w:val="20"/>
              </w:rPr>
              <w:t>award</w:t>
            </w:r>
            <w:r>
              <w:rPr>
                <w:spacing w:val="-21"/>
                <w:sz w:val="20"/>
              </w:rPr>
              <w:t xml:space="preserve"> </w:t>
            </w:r>
            <w:r>
              <w:rPr>
                <w:spacing w:val="-3"/>
                <w:sz w:val="20"/>
              </w:rPr>
              <w:t>contracts</w:t>
            </w:r>
            <w:r>
              <w:rPr>
                <w:spacing w:val="-20"/>
                <w:sz w:val="20"/>
              </w:rPr>
              <w:t xml:space="preserve"> </w:t>
            </w:r>
            <w:r>
              <w:rPr>
                <w:sz w:val="20"/>
              </w:rPr>
              <w:t>to</w:t>
            </w:r>
            <w:r>
              <w:rPr>
                <w:spacing w:val="-18"/>
                <w:sz w:val="20"/>
              </w:rPr>
              <w:t xml:space="preserve"> </w:t>
            </w:r>
            <w:r>
              <w:rPr>
                <w:spacing w:val="-3"/>
                <w:sz w:val="20"/>
              </w:rPr>
              <w:t>Section</w:t>
            </w:r>
            <w:r>
              <w:rPr>
                <w:spacing w:val="-21"/>
                <w:sz w:val="20"/>
              </w:rPr>
              <w:t xml:space="preserve"> </w:t>
            </w:r>
            <w:r>
              <w:rPr>
                <w:sz w:val="20"/>
              </w:rPr>
              <w:t>3</w:t>
            </w:r>
            <w:r>
              <w:rPr>
                <w:spacing w:val="-20"/>
                <w:sz w:val="20"/>
              </w:rPr>
              <w:t xml:space="preserve"> </w:t>
            </w:r>
            <w:r>
              <w:rPr>
                <w:sz w:val="20"/>
              </w:rPr>
              <w:t>business</w:t>
            </w:r>
            <w:r>
              <w:rPr>
                <w:spacing w:val="-17"/>
                <w:sz w:val="20"/>
              </w:rPr>
              <w:t xml:space="preserve"> </w:t>
            </w:r>
            <w:r>
              <w:rPr>
                <w:sz w:val="20"/>
              </w:rPr>
              <w:t>concerns</w:t>
            </w:r>
            <w:r>
              <w:rPr>
                <w:spacing w:val="-15"/>
                <w:sz w:val="20"/>
              </w:rPr>
              <w:t xml:space="preserve"> </w:t>
            </w:r>
            <w:r>
              <w:rPr>
                <w:sz w:val="20"/>
              </w:rPr>
              <w:t>for</w:t>
            </w:r>
            <w:r>
              <w:rPr>
                <w:spacing w:val="-17"/>
                <w:sz w:val="20"/>
              </w:rPr>
              <w:t xml:space="preserve"> </w:t>
            </w:r>
            <w:r>
              <w:rPr>
                <w:sz w:val="20"/>
              </w:rPr>
              <w:t>work</w:t>
            </w:r>
            <w:r>
              <w:rPr>
                <w:spacing w:val="-15"/>
                <w:sz w:val="20"/>
              </w:rPr>
              <w:t xml:space="preserve"> </w:t>
            </w:r>
            <w:r>
              <w:rPr>
                <w:sz w:val="20"/>
              </w:rPr>
              <w:t>in</w:t>
            </w:r>
            <w:r>
              <w:rPr>
                <w:spacing w:val="-17"/>
                <w:sz w:val="20"/>
              </w:rPr>
              <w:t xml:space="preserve"> </w:t>
            </w:r>
            <w:r>
              <w:rPr>
                <w:sz w:val="20"/>
              </w:rPr>
              <w:t>connection with the</w:t>
            </w:r>
            <w:r>
              <w:rPr>
                <w:spacing w:val="-8"/>
                <w:sz w:val="20"/>
              </w:rPr>
              <w:t xml:space="preserve"> </w:t>
            </w:r>
            <w:r>
              <w:rPr>
                <w:sz w:val="20"/>
              </w:rPr>
              <w:t>project.</w:t>
            </w:r>
          </w:p>
        </w:tc>
      </w:tr>
      <w:tr w:rsidR="00217D33" w14:paraId="073D9C8C" w14:textId="77777777" w:rsidTr="00D62DF6">
        <w:trPr>
          <w:trHeight w:hRule="exact" w:val="470"/>
        </w:trPr>
        <w:tc>
          <w:tcPr>
            <w:tcW w:w="594" w:type="dxa"/>
          </w:tcPr>
          <w:p w14:paraId="7D03EC20" w14:textId="77777777" w:rsidR="00217D33" w:rsidRDefault="00217D33" w:rsidP="00A00E02"/>
        </w:tc>
        <w:tc>
          <w:tcPr>
            <w:tcW w:w="469" w:type="dxa"/>
            <w:gridSpan w:val="2"/>
            <w:shd w:val="clear" w:color="auto" w:fill="F1F1F1"/>
          </w:tcPr>
          <w:p w14:paraId="1A867194" w14:textId="77777777" w:rsidR="00217D33" w:rsidRDefault="00217D33" w:rsidP="00A00E02">
            <w:pPr>
              <w:pStyle w:val="TableParagraph"/>
              <w:spacing w:before="116"/>
              <w:ind w:left="84" w:right="84"/>
              <w:jc w:val="center"/>
              <w:rPr>
                <w:sz w:val="20"/>
              </w:rPr>
            </w:pPr>
            <w:r>
              <w:rPr>
                <w:sz w:val="20"/>
              </w:rPr>
              <w:t>5.</w:t>
            </w:r>
          </w:p>
        </w:tc>
        <w:tc>
          <w:tcPr>
            <w:tcW w:w="9722" w:type="dxa"/>
            <w:gridSpan w:val="2"/>
          </w:tcPr>
          <w:p w14:paraId="32BFE840" w14:textId="77777777" w:rsidR="00217D33" w:rsidRDefault="00217D33" w:rsidP="00BD2CBE">
            <w:pPr>
              <w:pStyle w:val="TableParagraph"/>
              <w:spacing w:before="116"/>
              <w:ind w:left="102"/>
              <w:rPr>
                <w:sz w:val="20"/>
              </w:rPr>
            </w:pPr>
            <w:r>
              <w:rPr>
                <w:sz w:val="20"/>
              </w:rPr>
              <w:t>Contractors must keep records documenting good faith efforts taken and results of these efforts.</w:t>
            </w:r>
          </w:p>
        </w:tc>
      </w:tr>
      <w:tr w:rsidR="00217D33" w14:paraId="49DDB705" w14:textId="77777777" w:rsidTr="00BD2CBE">
        <w:trPr>
          <w:trHeight w:hRule="exact" w:val="1090"/>
        </w:trPr>
        <w:tc>
          <w:tcPr>
            <w:tcW w:w="594" w:type="dxa"/>
          </w:tcPr>
          <w:p w14:paraId="61AB4A4C" w14:textId="77777777" w:rsidR="00217D33" w:rsidRDefault="00217D33" w:rsidP="00A00E02"/>
        </w:tc>
        <w:tc>
          <w:tcPr>
            <w:tcW w:w="469" w:type="dxa"/>
            <w:gridSpan w:val="2"/>
            <w:shd w:val="clear" w:color="auto" w:fill="F1F1F1"/>
          </w:tcPr>
          <w:p w14:paraId="034E4298" w14:textId="77777777" w:rsidR="00217D33" w:rsidRDefault="00217D33" w:rsidP="00A00E02">
            <w:pPr>
              <w:pStyle w:val="TableParagraph"/>
              <w:spacing w:before="7"/>
              <w:rPr>
                <w:b/>
                <w:i/>
                <w:sz w:val="32"/>
              </w:rPr>
            </w:pPr>
          </w:p>
          <w:p w14:paraId="6C5D73CB" w14:textId="77777777" w:rsidR="00217D33" w:rsidRDefault="00217D33" w:rsidP="00A00E02">
            <w:pPr>
              <w:pStyle w:val="TableParagraph"/>
              <w:ind w:left="84" w:right="84"/>
              <w:jc w:val="center"/>
              <w:rPr>
                <w:sz w:val="20"/>
              </w:rPr>
            </w:pPr>
            <w:r>
              <w:rPr>
                <w:sz w:val="20"/>
              </w:rPr>
              <w:t>6.</w:t>
            </w:r>
          </w:p>
        </w:tc>
        <w:tc>
          <w:tcPr>
            <w:tcW w:w="9722" w:type="dxa"/>
            <w:gridSpan w:val="2"/>
          </w:tcPr>
          <w:p w14:paraId="583023E4" w14:textId="436FC37A" w:rsidR="00217D33" w:rsidRDefault="00D8417A" w:rsidP="00A00E02">
            <w:pPr>
              <w:pStyle w:val="TableParagraph"/>
              <w:spacing w:before="31"/>
              <w:ind w:left="102" w:right="99"/>
              <w:jc w:val="both"/>
              <w:rPr>
                <w:sz w:val="20"/>
              </w:rPr>
            </w:pPr>
            <w:r>
              <w:rPr>
                <w:sz w:val="20"/>
              </w:rPr>
              <w:t>All</w:t>
            </w:r>
            <w:r w:rsidR="00217D33">
              <w:rPr>
                <w:sz w:val="20"/>
              </w:rPr>
              <w:t xml:space="preserve"> contractors </w:t>
            </w:r>
            <w:r w:rsidR="00751627">
              <w:rPr>
                <w:sz w:val="20"/>
              </w:rPr>
              <w:t xml:space="preserve">and sub-contractors </w:t>
            </w:r>
            <w:r w:rsidR="00217D33">
              <w:rPr>
                <w:sz w:val="20"/>
              </w:rPr>
              <w:t xml:space="preserve">are required to </w:t>
            </w:r>
            <w:r w:rsidR="00751627">
              <w:rPr>
                <w:sz w:val="20"/>
              </w:rPr>
              <w:t>submit total labor hours worked on the CDBG project, the number of labor hours completed by Section 3 Workers, and the number of labor hours worked by Section 3 Targeted Workers.</w:t>
            </w:r>
            <w:r w:rsidR="0055134E">
              <w:rPr>
                <w:sz w:val="20"/>
              </w:rPr>
              <w:t xml:space="preserve">  (Grantee must explain how labor hours will be collected on each individual project. </w:t>
            </w:r>
            <w:r w:rsidR="00BF043E">
              <w:rPr>
                <w:sz w:val="20"/>
              </w:rPr>
              <w:t>I.e., will Davis Bacon payrolls be collected?)</w:t>
            </w:r>
          </w:p>
        </w:tc>
      </w:tr>
      <w:tr w:rsidR="00217D33" w14:paraId="2F017FEA" w14:textId="77777777" w:rsidTr="00D62DF6">
        <w:trPr>
          <w:trHeight w:hRule="exact" w:val="298"/>
        </w:trPr>
        <w:tc>
          <w:tcPr>
            <w:tcW w:w="10785" w:type="dxa"/>
            <w:gridSpan w:val="5"/>
            <w:shd w:val="clear" w:color="auto" w:fill="D9D9D9"/>
          </w:tcPr>
          <w:p w14:paraId="59C328CF" w14:textId="5A37264E" w:rsidR="00217D33" w:rsidRDefault="00217D33" w:rsidP="00A00E02">
            <w:pPr>
              <w:pStyle w:val="TableParagraph"/>
              <w:spacing w:before="29"/>
              <w:rPr>
                <w:b/>
                <w:sz w:val="20"/>
              </w:rPr>
            </w:pPr>
            <w:r>
              <w:rPr>
                <w:b/>
                <w:sz w:val="20"/>
              </w:rPr>
              <w:t>1</w:t>
            </w:r>
            <w:r w:rsidR="000048AC">
              <w:rPr>
                <w:b/>
                <w:sz w:val="20"/>
              </w:rPr>
              <w:t>8</w:t>
            </w:r>
            <w:r>
              <w:rPr>
                <w:b/>
                <w:sz w:val="20"/>
              </w:rPr>
              <w:t>. Changes</w:t>
            </w:r>
          </w:p>
        </w:tc>
      </w:tr>
      <w:tr w:rsidR="00217D33" w14:paraId="60BE7633" w14:textId="77777777" w:rsidTr="00D62DF6">
        <w:trPr>
          <w:trHeight w:hRule="exact" w:val="900"/>
        </w:trPr>
        <w:tc>
          <w:tcPr>
            <w:tcW w:w="594" w:type="dxa"/>
          </w:tcPr>
          <w:p w14:paraId="6795115E" w14:textId="77777777" w:rsidR="00217D33" w:rsidRDefault="00217D33" w:rsidP="00A00E02"/>
        </w:tc>
        <w:tc>
          <w:tcPr>
            <w:tcW w:w="469" w:type="dxa"/>
            <w:gridSpan w:val="2"/>
            <w:shd w:val="clear" w:color="auto" w:fill="F1F1F1"/>
          </w:tcPr>
          <w:p w14:paraId="5CC8296D" w14:textId="77777777" w:rsidR="00217D33" w:rsidRDefault="00217D33" w:rsidP="00A00E02">
            <w:pPr>
              <w:pStyle w:val="TableParagraph"/>
              <w:spacing w:before="8"/>
              <w:rPr>
                <w:b/>
                <w:i/>
                <w:sz w:val="28"/>
              </w:rPr>
            </w:pPr>
          </w:p>
          <w:p w14:paraId="05EA121E" w14:textId="77777777" w:rsidR="00217D33" w:rsidRDefault="00217D33" w:rsidP="00A00E02">
            <w:pPr>
              <w:pStyle w:val="TableParagraph"/>
              <w:spacing w:before="1"/>
              <w:ind w:left="84" w:right="84"/>
              <w:jc w:val="center"/>
              <w:rPr>
                <w:sz w:val="20"/>
              </w:rPr>
            </w:pPr>
            <w:r>
              <w:rPr>
                <w:sz w:val="20"/>
              </w:rPr>
              <w:t>1.</w:t>
            </w:r>
          </w:p>
        </w:tc>
        <w:tc>
          <w:tcPr>
            <w:tcW w:w="9722" w:type="dxa"/>
            <w:gridSpan w:val="2"/>
          </w:tcPr>
          <w:p w14:paraId="7FC5C25D" w14:textId="77777777" w:rsidR="00217D33" w:rsidRDefault="00217D33" w:rsidP="00A00E02">
            <w:pPr>
              <w:pStyle w:val="TableParagraph"/>
              <w:spacing w:before="100"/>
              <w:ind w:left="102" w:right="399"/>
              <w:rPr>
                <w:sz w:val="20"/>
              </w:rPr>
            </w:pPr>
            <w:r>
              <w:rPr>
                <w:sz w:val="20"/>
              </w:rPr>
              <w:t>All work on a CDBG project must remain in the project area identified in the grant application and the environmental review record. Grant funds are awarded based upon strict criteria according to HUD National Objectives.</w:t>
            </w:r>
          </w:p>
        </w:tc>
      </w:tr>
      <w:tr w:rsidR="00217D33" w14:paraId="6FFCD104" w14:textId="77777777" w:rsidTr="00D62DF6">
        <w:trPr>
          <w:trHeight w:hRule="exact" w:val="1350"/>
        </w:trPr>
        <w:tc>
          <w:tcPr>
            <w:tcW w:w="594" w:type="dxa"/>
          </w:tcPr>
          <w:p w14:paraId="05C96BA8" w14:textId="77777777" w:rsidR="00217D33" w:rsidRDefault="00217D33" w:rsidP="00A00E02"/>
        </w:tc>
        <w:tc>
          <w:tcPr>
            <w:tcW w:w="469" w:type="dxa"/>
            <w:gridSpan w:val="2"/>
            <w:shd w:val="clear" w:color="auto" w:fill="F1F1F1"/>
          </w:tcPr>
          <w:p w14:paraId="1B33B971" w14:textId="77777777" w:rsidR="00217D33" w:rsidRDefault="00217D33" w:rsidP="00A00E02">
            <w:pPr>
              <w:pStyle w:val="TableParagraph"/>
              <w:rPr>
                <w:b/>
                <w:i/>
              </w:rPr>
            </w:pPr>
          </w:p>
          <w:p w14:paraId="2A5DDA60" w14:textId="77777777" w:rsidR="00217D33" w:rsidRDefault="00217D33" w:rsidP="00A00E02">
            <w:pPr>
              <w:pStyle w:val="TableParagraph"/>
              <w:spacing w:before="3"/>
              <w:rPr>
                <w:b/>
                <w:i/>
                <w:sz w:val="26"/>
              </w:rPr>
            </w:pPr>
          </w:p>
          <w:p w14:paraId="6D8F62CC" w14:textId="77777777" w:rsidR="00217D33" w:rsidRDefault="00217D33" w:rsidP="00A00E02">
            <w:pPr>
              <w:pStyle w:val="TableParagraph"/>
              <w:ind w:left="84" w:right="84"/>
              <w:jc w:val="center"/>
              <w:rPr>
                <w:sz w:val="20"/>
              </w:rPr>
            </w:pPr>
            <w:r>
              <w:rPr>
                <w:sz w:val="20"/>
              </w:rPr>
              <w:t>2.</w:t>
            </w:r>
          </w:p>
        </w:tc>
        <w:tc>
          <w:tcPr>
            <w:tcW w:w="9722" w:type="dxa"/>
            <w:gridSpan w:val="2"/>
          </w:tcPr>
          <w:p w14:paraId="30CE28B7" w14:textId="77777777" w:rsidR="00217D33" w:rsidRDefault="00217D33" w:rsidP="00A00E02">
            <w:pPr>
              <w:pStyle w:val="TableParagraph"/>
              <w:spacing w:before="95"/>
              <w:ind w:left="102" w:right="299"/>
              <w:rPr>
                <w:b/>
                <w:sz w:val="20"/>
              </w:rPr>
            </w:pPr>
            <w:r>
              <w:rPr>
                <w:sz w:val="20"/>
              </w:rPr>
              <w:t>The Grantee may approve (</w:t>
            </w:r>
            <w:r>
              <w:rPr>
                <w:b/>
                <w:sz w:val="20"/>
              </w:rPr>
              <w:t>in writing</w:t>
            </w:r>
            <w:r>
              <w:rPr>
                <w:sz w:val="20"/>
              </w:rPr>
              <w:t xml:space="preserve">) field expedient change orders that add minimally or incidentally to the project cost, </w:t>
            </w:r>
            <w:proofErr w:type="gramStart"/>
            <w:r>
              <w:rPr>
                <w:sz w:val="20"/>
              </w:rPr>
              <w:t>provided that</w:t>
            </w:r>
            <w:proofErr w:type="gramEnd"/>
            <w:r>
              <w:rPr>
                <w:sz w:val="20"/>
              </w:rPr>
              <w:t xml:space="preserve"> approval is based upon a finding that the change is within the approved project scope and is necessary for the successful completion of the project and provided that sufficient funds are on hand to cover the change without jeopardizing the completion of the project. </w:t>
            </w:r>
            <w:r>
              <w:rPr>
                <w:b/>
                <w:sz w:val="20"/>
              </w:rPr>
              <w:t>The cumulative costs of all change orders cannot exceed 20% of the original contract amount.</w:t>
            </w:r>
          </w:p>
        </w:tc>
      </w:tr>
      <w:tr w:rsidR="00217D33" w14:paraId="74A6F7B2" w14:textId="77777777" w:rsidTr="00D62DF6">
        <w:trPr>
          <w:trHeight w:hRule="exact" w:val="674"/>
        </w:trPr>
        <w:tc>
          <w:tcPr>
            <w:tcW w:w="594" w:type="dxa"/>
          </w:tcPr>
          <w:p w14:paraId="50EB6CCE" w14:textId="77777777" w:rsidR="00217D33" w:rsidRDefault="00217D33" w:rsidP="00A00E02"/>
        </w:tc>
        <w:tc>
          <w:tcPr>
            <w:tcW w:w="469" w:type="dxa"/>
            <w:gridSpan w:val="2"/>
            <w:shd w:val="clear" w:color="auto" w:fill="F1F1F1"/>
          </w:tcPr>
          <w:p w14:paraId="72B9F978" w14:textId="77777777" w:rsidR="00217D33" w:rsidRDefault="00217D33" w:rsidP="00A00E02">
            <w:pPr>
              <w:pStyle w:val="TableParagraph"/>
              <w:spacing w:before="11"/>
              <w:rPr>
                <w:b/>
                <w:i/>
                <w:sz w:val="18"/>
              </w:rPr>
            </w:pPr>
          </w:p>
          <w:p w14:paraId="63A45A3E" w14:textId="77777777" w:rsidR="00217D33" w:rsidRDefault="00217D33" w:rsidP="00A00E02">
            <w:pPr>
              <w:pStyle w:val="TableParagraph"/>
              <w:ind w:left="84" w:right="84"/>
              <w:jc w:val="center"/>
              <w:rPr>
                <w:sz w:val="20"/>
              </w:rPr>
            </w:pPr>
            <w:r>
              <w:rPr>
                <w:sz w:val="20"/>
              </w:rPr>
              <w:t>3.</w:t>
            </w:r>
          </w:p>
        </w:tc>
        <w:tc>
          <w:tcPr>
            <w:tcW w:w="9722" w:type="dxa"/>
            <w:gridSpan w:val="2"/>
          </w:tcPr>
          <w:p w14:paraId="3326DADC" w14:textId="77777777" w:rsidR="00217D33" w:rsidRDefault="00217D33" w:rsidP="00A00E02">
            <w:pPr>
              <w:pStyle w:val="TableParagraph"/>
              <w:spacing w:before="103"/>
              <w:ind w:left="102" w:right="735"/>
              <w:rPr>
                <w:sz w:val="20"/>
              </w:rPr>
            </w:pPr>
            <w:r>
              <w:rPr>
                <w:b/>
                <w:sz w:val="20"/>
              </w:rPr>
              <w:t xml:space="preserve">All work initiated under a change order must be eligible under the CDBG guidelines. </w:t>
            </w:r>
            <w:r>
              <w:rPr>
                <w:sz w:val="20"/>
              </w:rPr>
              <w:t>The Grantee assumes responsibility for making eligibility determination prior to State concurrence.</w:t>
            </w:r>
          </w:p>
        </w:tc>
      </w:tr>
      <w:tr w:rsidR="00217D33" w14:paraId="0F43E0CD" w14:textId="77777777" w:rsidTr="00D62DF6">
        <w:trPr>
          <w:trHeight w:hRule="exact" w:val="821"/>
        </w:trPr>
        <w:tc>
          <w:tcPr>
            <w:tcW w:w="594" w:type="dxa"/>
          </w:tcPr>
          <w:p w14:paraId="44795655" w14:textId="77777777" w:rsidR="00217D33" w:rsidRDefault="00217D33" w:rsidP="00A00E02"/>
        </w:tc>
        <w:tc>
          <w:tcPr>
            <w:tcW w:w="469" w:type="dxa"/>
            <w:gridSpan w:val="2"/>
            <w:shd w:val="clear" w:color="auto" w:fill="F1F1F1"/>
          </w:tcPr>
          <w:p w14:paraId="7DF1DFA7" w14:textId="77777777" w:rsidR="00217D33" w:rsidRDefault="00217D33" w:rsidP="00A00E02">
            <w:pPr>
              <w:pStyle w:val="TableParagraph"/>
              <w:spacing w:before="3"/>
              <w:rPr>
                <w:b/>
                <w:i/>
                <w:sz w:val="25"/>
              </w:rPr>
            </w:pPr>
          </w:p>
          <w:p w14:paraId="431E15A2" w14:textId="77777777" w:rsidR="00217D33" w:rsidRDefault="00217D33" w:rsidP="00A00E02">
            <w:pPr>
              <w:pStyle w:val="TableParagraph"/>
              <w:ind w:left="45"/>
              <w:jc w:val="center"/>
              <w:rPr>
                <w:sz w:val="20"/>
              </w:rPr>
            </w:pPr>
            <w:r>
              <w:rPr>
                <w:sz w:val="20"/>
              </w:rPr>
              <w:t>4</w:t>
            </w:r>
          </w:p>
        </w:tc>
        <w:tc>
          <w:tcPr>
            <w:tcW w:w="9722" w:type="dxa"/>
            <w:gridSpan w:val="2"/>
          </w:tcPr>
          <w:p w14:paraId="7430CD60" w14:textId="77777777" w:rsidR="00217D33" w:rsidRDefault="00217D33" w:rsidP="00A00E02">
            <w:pPr>
              <w:pStyle w:val="TableParagraph"/>
              <w:spacing w:before="121"/>
              <w:ind w:right="278"/>
              <w:rPr>
                <w:sz w:val="20"/>
              </w:rPr>
            </w:pPr>
            <w:r>
              <w:rPr>
                <w:b/>
                <w:sz w:val="20"/>
              </w:rPr>
              <w:t xml:space="preserve">Under no circumstances will the Grantee approve change orders that alter the scope of the </w:t>
            </w:r>
            <w:proofErr w:type="gramStart"/>
            <w:r>
              <w:rPr>
                <w:b/>
                <w:sz w:val="20"/>
              </w:rPr>
              <w:t>project</w:t>
            </w:r>
            <w:proofErr w:type="gramEnd"/>
            <w:r>
              <w:rPr>
                <w:b/>
                <w:sz w:val="20"/>
              </w:rPr>
              <w:t xml:space="preserve"> or which adversely affect the project</w:t>
            </w:r>
            <w:r>
              <w:rPr>
                <w:sz w:val="20"/>
              </w:rPr>
              <w:t>.</w:t>
            </w:r>
          </w:p>
        </w:tc>
      </w:tr>
      <w:tr w:rsidR="00217D33" w14:paraId="2740B88C" w14:textId="77777777" w:rsidTr="00D62DF6">
        <w:trPr>
          <w:trHeight w:hRule="exact" w:val="298"/>
        </w:trPr>
        <w:tc>
          <w:tcPr>
            <w:tcW w:w="10785" w:type="dxa"/>
            <w:gridSpan w:val="5"/>
            <w:shd w:val="clear" w:color="auto" w:fill="D9D9D9"/>
          </w:tcPr>
          <w:p w14:paraId="25DCEB6F" w14:textId="77777777" w:rsidR="00217D33" w:rsidRDefault="00217D33" w:rsidP="00A00E02">
            <w:pPr>
              <w:pStyle w:val="TableParagraph"/>
              <w:spacing w:before="20"/>
              <w:rPr>
                <w:b/>
                <w:sz w:val="20"/>
              </w:rPr>
            </w:pPr>
            <w:r>
              <w:rPr>
                <w:b/>
                <w:sz w:val="20"/>
              </w:rPr>
              <w:t>18. Materials Provided</w:t>
            </w:r>
          </w:p>
        </w:tc>
      </w:tr>
      <w:tr w:rsidR="00217D33" w14:paraId="6D8F95D1" w14:textId="77777777" w:rsidTr="00D62DF6">
        <w:trPr>
          <w:trHeight w:hRule="exact" w:val="388"/>
        </w:trPr>
        <w:tc>
          <w:tcPr>
            <w:tcW w:w="594" w:type="dxa"/>
          </w:tcPr>
          <w:p w14:paraId="78F4A7AD" w14:textId="77777777" w:rsidR="00217D33" w:rsidRDefault="00217D33" w:rsidP="00A00E02"/>
        </w:tc>
        <w:tc>
          <w:tcPr>
            <w:tcW w:w="10191" w:type="dxa"/>
            <w:gridSpan w:val="4"/>
          </w:tcPr>
          <w:p w14:paraId="5CD1895D" w14:textId="77777777" w:rsidR="00217D33" w:rsidRDefault="00217D33" w:rsidP="00A00E02">
            <w:pPr>
              <w:pStyle w:val="TableParagraph"/>
              <w:spacing w:before="65"/>
              <w:rPr>
                <w:sz w:val="20"/>
              </w:rPr>
            </w:pPr>
            <w:r>
              <w:rPr>
                <w:sz w:val="20"/>
              </w:rPr>
              <w:t>The following material was provided to the Prime Contractor on this project</w:t>
            </w:r>
          </w:p>
        </w:tc>
      </w:tr>
      <w:tr w:rsidR="00217D33" w14:paraId="07967428" w14:textId="77777777" w:rsidTr="00D62DF6">
        <w:trPr>
          <w:trHeight w:hRule="exact" w:val="3187"/>
        </w:trPr>
        <w:tc>
          <w:tcPr>
            <w:tcW w:w="594" w:type="dxa"/>
          </w:tcPr>
          <w:p w14:paraId="38735562" w14:textId="77777777" w:rsidR="00217D33" w:rsidRDefault="00217D33" w:rsidP="00A00E02"/>
        </w:tc>
        <w:tc>
          <w:tcPr>
            <w:tcW w:w="10191" w:type="dxa"/>
            <w:gridSpan w:val="4"/>
          </w:tcPr>
          <w:p w14:paraId="3B9F5E27" w14:textId="5EB3CC9B" w:rsidR="00217D33" w:rsidRDefault="00217D33" w:rsidP="00391052">
            <w:pPr>
              <w:pStyle w:val="TableParagraph"/>
              <w:numPr>
                <w:ilvl w:val="0"/>
                <w:numId w:val="17"/>
              </w:numPr>
              <w:tabs>
                <w:tab w:val="left" w:pos="495"/>
                <w:tab w:val="left" w:pos="4321"/>
                <w:tab w:val="left" w:pos="5265"/>
                <w:tab w:val="left" w:pos="7245"/>
              </w:tabs>
              <w:spacing w:line="333" w:lineRule="exact"/>
              <w:rPr>
                <w:sz w:val="20"/>
              </w:rPr>
            </w:pPr>
            <w:r>
              <w:rPr>
                <w:sz w:val="20"/>
              </w:rPr>
              <w:t>Wage Determination</w:t>
            </w:r>
            <w:r>
              <w:rPr>
                <w:spacing w:val="-3"/>
                <w:sz w:val="20"/>
              </w:rPr>
              <w:t xml:space="preserve"> </w:t>
            </w:r>
            <w:r>
              <w:rPr>
                <w:sz w:val="20"/>
              </w:rPr>
              <w:t>#</w:t>
            </w:r>
            <w:r>
              <w:rPr>
                <w:spacing w:val="-2"/>
                <w:sz w:val="20"/>
              </w:rPr>
              <w:t xml:space="preserve"> </w:t>
            </w:r>
            <w:r w:rsidR="008C34BF">
              <w:rPr>
                <w:sz w:val="20"/>
              </w:rPr>
              <w:t>CT</w:t>
            </w:r>
            <w:r>
              <w:rPr>
                <w:sz w:val="20"/>
                <w:u w:val="single"/>
              </w:rPr>
              <w:tab/>
            </w:r>
            <w:r>
              <w:rPr>
                <w:sz w:val="20"/>
              </w:rPr>
              <w:t>Mod#</w:t>
            </w:r>
            <w:r>
              <w:rPr>
                <w:sz w:val="20"/>
                <w:u w:val="single"/>
              </w:rPr>
              <w:tab/>
            </w:r>
            <w:r>
              <w:rPr>
                <w:sz w:val="20"/>
              </w:rPr>
              <w:t>Dated</w:t>
            </w:r>
            <w:r>
              <w:rPr>
                <w:spacing w:val="-1"/>
                <w:sz w:val="20"/>
              </w:rPr>
              <w:t xml:space="preserve"> </w:t>
            </w:r>
            <w:r>
              <w:rPr>
                <w:sz w:val="20"/>
                <w:u w:val="single"/>
              </w:rPr>
              <w:t xml:space="preserve"> </w:t>
            </w:r>
            <w:r>
              <w:rPr>
                <w:sz w:val="20"/>
                <w:u w:val="single"/>
              </w:rPr>
              <w:tab/>
            </w:r>
          </w:p>
          <w:p w14:paraId="6BEBD7EE" w14:textId="77777777" w:rsidR="00217D33" w:rsidRDefault="00217D33" w:rsidP="00391052">
            <w:pPr>
              <w:pStyle w:val="TableParagraph"/>
              <w:numPr>
                <w:ilvl w:val="0"/>
                <w:numId w:val="17"/>
              </w:numPr>
              <w:tabs>
                <w:tab w:val="left" w:pos="495"/>
              </w:tabs>
              <w:spacing w:line="330" w:lineRule="exact"/>
              <w:rPr>
                <w:sz w:val="20"/>
              </w:rPr>
            </w:pPr>
            <w:r>
              <w:rPr>
                <w:sz w:val="20"/>
              </w:rPr>
              <w:t xml:space="preserve">Payroll Form  </w:t>
            </w:r>
            <w:hyperlink r:id="rId19">
              <w:r>
                <w:rPr>
                  <w:color w:val="0000FF"/>
                  <w:sz w:val="20"/>
                  <w:u w:val="single" w:color="0000FF"/>
                </w:rPr>
                <w:t>http://www.dol.gov/whd/forms/wh347instr.htm</w:t>
              </w:r>
              <w:r>
                <w:rPr>
                  <w:sz w:val="20"/>
                </w:rPr>
                <w:t>;</w:t>
              </w:r>
            </w:hyperlink>
            <w:r>
              <w:rPr>
                <w:spacing w:val="-38"/>
                <w:sz w:val="20"/>
              </w:rPr>
              <w:t xml:space="preserve"> </w:t>
            </w:r>
            <w:hyperlink r:id="rId20">
              <w:r>
                <w:rPr>
                  <w:color w:val="0000FF"/>
                  <w:sz w:val="20"/>
                  <w:u w:val="single" w:color="0000FF"/>
                </w:rPr>
                <w:t>http://www.dol.gov/whd/formswh347.pdf</w:t>
              </w:r>
            </w:hyperlink>
          </w:p>
          <w:p w14:paraId="51C7B687" w14:textId="77777777" w:rsidR="00217D33" w:rsidRDefault="00217D33" w:rsidP="00391052">
            <w:pPr>
              <w:pStyle w:val="TableParagraph"/>
              <w:numPr>
                <w:ilvl w:val="0"/>
                <w:numId w:val="17"/>
              </w:numPr>
              <w:tabs>
                <w:tab w:val="left" w:pos="495"/>
              </w:tabs>
              <w:spacing w:line="330" w:lineRule="exact"/>
              <w:rPr>
                <w:sz w:val="20"/>
              </w:rPr>
            </w:pPr>
            <w:r>
              <w:rPr>
                <w:sz w:val="20"/>
              </w:rPr>
              <w:t>Federal Labor Standards Provisions (4010)</w:t>
            </w:r>
            <w:r>
              <w:rPr>
                <w:spacing w:val="17"/>
                <w:sz w:val="20"/>
              </w:rPr>
              <w:t xml:space="preserve"> </w:t>
            </w:r>
            <w:hyperlink r:id="rId21">
              <w:r>
                <w:rPr>
                  <w:color w:val="0000FF"/>
                  <w:sz w:val="20"/>
                  <w:u w:val="single" w:color="0000FF"/>
                </w:rPr>
                <w:t>https://www.hud.gov/sites/documents/UPDATED4010.PDF</w:t>
              </w:r>
            </w:hyperlink>
          </w:p>
          <w:p w14:paraId="75B236A0" w14:textId="77777777" w:rsidR="00217D33" w:rsidRDefault="00217D33" w:rsidP="00391052">
            <w:pPr>
              <w:pStyle w:val="TableParagraph"/>
              <w:numPr>
                <w:ilvl w:val="0"/>
                <w:numId w:val="17"/>
              </w:numPr>
              <w:tabs>
                <w:tab w:val="left" w:pos="495"/>
              </w:tabs>
              <w:spacing w:line="330" w:lineRule="exact"/>
              <w:rPr>
                <w:sz w:val="20"/>
              </w:rPr>
            </w:pPr>
            <w:r>
              <w:rPr>
                <w:sz w:val="20"/>
              </w:rPr>
              <w:t>HUD-11, Record of Employee Interview (Spanish and English)</w:t>
            </w:r>
            <w:r>
              <w:rPr>
                <w:spacing w:val="10"/>
                <w:sz w:val="20"/>
              </w:rPr>
              <w:t xml:space="preserve"> </w:t>
            </w:r>
            <w:hyperlink r:id="rId22">
              <w:r>
                <w:rPr>
                  <w:color w:val="0000FF"/>
                  <w:sz w:val="20"/>
                  <w:u w:val="single" w:color="0000FF"/>
                </w:rPr>
                <w:t>https://www.hud.gov/sites/documents/11.PDF</w:t>
              </w:r>
            </w:hyperlink>
          </w:p>
          <w:p w14:paraId="50E6934E" w14:textId="3C8CB17C" w:rsidR="00217D33" w:rsidRDefault="00217D33" w:rsidP="00391052">
            <w:pPr>
              <w:pStyle w:val="TableParagraph"/>
              <w:numPr>
                <w:ilvl w:val="0"/>
                <w:numId w:val="17"/>
              </w:numPr>
              <w:tabs>
                <w:tab w:val="left" w:pos="495"/>
              </w:tabs>
              <w:spacing w:before="7" w:line="223" w:lineRule="auto"/>
              <w:ind w:right="594"/>
              <w:rPr>
                <w:sz w:val="20"/>
              </w:rPr>
            </w:pPr>
            <w:r>
              <w:rPr>
                <w:sz w:val="20"/>
              </w:rPr>
              <w:t>Davis-Bacon Work</w:t>
            </w:r>
            <w:r w:rsidR="00C72204">
              <w:rPr>
                <w:sz w:val="20"/>
              </w:rPr>
              <w:t xml:space="preserve"> and Labor Standards: Agency/</w:t>
            </w:r>
            <w:r>
              <w:rPr>
                <w:sz w:val="20"/>
              </w:rPr>
              <w:t xml:space="preserve">Contractor Guide </w:t>
            </w:r>
            <w:r w:rsidR="00C72204">
              <w:rPr>
                <w:sz w:val="20"/>
              </w:rPr>
              <w:t xml:space="preserve"> </w:t>
            </w:r>
          </w:p>
          <w:p w14:paraId="2229871D" w14:textId="70CF52DC" w:rsidR="00C72204" w:rsidRPr="00C72204" w:rsidRDefault="00C72204" w:rsidP="00C72204">
            <w:pPr>
              <w:pStyle w:val="TableParagraph"/>
              <w:spacing w:before="3"/>
              <w:ind w:left="494" w:right="207"/>
              <w:rPr>
                <w:sz w:val="20"/>
              </w:rPr>
            </w:pPr>
            <w:r w:rsidRPr="00C72204">
              <w:rPr>
                <w:color w:val="0000FF"/>
                <w:sz w:val="20"/>
                <w:u w:val="single" w:color="0000FF"/>
              </w:rPr>
              <w:t>https://files.hudexchange.info/resources/documents/Davis-Bacon-and-Labor-Standards-Agency-and-Contractor-Guide.pdf</w:t>
            </w:r>
          </w:p>
          <w:p w14:paraId="47FCB688" w14:textId="0967E9D6" w:rsidR="00C72204" w:rsidRDefault="00C72204" w:rsidP="00C72204">
            <w:pPr>
              <w:pStyle w:val="TableParagraph"/>
              <w:numPr>
                <w:ilvl w:val="0"/>
                <w:numId w:val="17"/>
              </w:numPr>
              <w:tabs>
                <w:tab w:val="left" w:pos="495"/>
              </w:tabs>
              <w:spacing w:before="7" w:line="223" w:lineRule="auto"/>
              <w:ind w:right="594"/>
              <w:rPr>
                <w:sz w:val="20"/>
              </w:rPr>
            </w:pPr>
            <w:r>
              <w:rPr>
                <w:sz w:val="20"/>
              </w:rPr>
              <w:t xml:space="preserve">Davis-Bacon Work and Labor Standards: Contractor Guide  </w:t>
            </w:r>
            <w:r w:rsidR="00F84000">
              <w:rPr>
                <w:sz w:val="20"/>
              </w:rPr>
              <w:t>Addendum</w:t>
            </w:r>
          </w:p>
          <w:p w14:paraId="38AE08DA" w14:textId="61FCD8C1" w:rsidR="00217D33" w:rsidRDefault="00F84000" w:rsidP="00F84000">
            <w:pPr>
              <w:pStyle w:val="TableParagraph"/>
              <w:spacing w:before="3"/>
              <w:ind w:left="494" w:right="207"/>
              <w:rPr>
                <w:sz w:val="20"/>
              </w:rPr>
            </w:pPr>
            <w:r w:rsidRPr="00F84000">
              <w:rPr>
                <w:color w:val="0000FF"/>
                <w:sz w:val="20"/>
                <w:u w:val="single" w:color="0000FF"/>
              </w:rPr>
              <w:t>https://files.hudexchange.info/resources/documents/Davis-Bacon-and-Labor-Standards-Contractor-Guide-Addendum.pdf</w:t>
            </w:r>
          </w:p>
        </w:tc>
      </w:tr>
      <w:tr w:rsidR="00217D33" w14:paraId="4C48198E" w14:textId="77777777" w:rsidTr="00D62DF6">
        <w:trPr>
          <w:trHeight w:hRule="exact" w:val="298"/>
        </w:trPr>
        <w:tc>
          <w:tcPr>
            <w:tcW w:w="10785" w:type="dxa"/>
            <w:gridSpan w:val="5"/>
            <w:shd w:val="clear" w:color="auto" w:fill="D9D9D9"/>
          </w:tcPr>
          <w:p w14:paraId="31F2D7A8" w14:textId="77777777" w:rsidR="00217D33" w:rsidRDefault="00217D33" w:rsidP="00A00E02">
            <w:pPr>
              <w:pStyle w:val="TableParagraph"/>
              <w:spacing w:before="20"/>
              <w:rPr>
                <w:b/>
                <w:sz w:val="20"/>
              </w:rPr>
            </w:pPr>
            <w:r>
              <w:rPr>
                <w:b/>
                <w:sz w:val="20"/>
              </w:rPr>
              <w:t>19. Additional Topics Discussed – check all that apply, include notes.</w:t>
            </w:r>
          </w:p>
        </w:tc>
      </w:tr>
      <w:tr w:rsidR="00217D33" w14:paraId="1EC25673" w14:textId="77777777" w:rsidTr="00D62DF6">
        <w:trPr>
          <w:trHeight w:hRule="exact" w:val="341"/>
        </w:trPr>
        <w:tc>
          <w:tcPr>
            <w:tcW w:w="594" w:type="dxa"/>
          </w:tcPr>
          <w:p w14:paraId="0509280B" w14:textId="77777777" w:rsidR="00217D33" w:rsidRDefault="00217D33" w:rsidP="00A00E02"/>
        </w:tc>
        <w:tc>
          <w:tcPr>
            <w:tcW w:w="10191" w:type="dxa"/>
            <w:gridSpan w:val="4"/>
          </w:tcPr>
          <w:p w14:paraId="4B51DE1A" w14:textId="77777777" w:rsidR="00217D33" w:rsidRDefault="00217D33" w:rsidP="00391052">
            <w:pPr>
              <w:pStyle w:val="TableParagraph"/>
              <w:numPr>
                <w:ilvl w:val="0"/>
                <w:numId w:val="16"/>
              </w:numPr>
              <w:tabs>
                <w:tab w:val="left" w:pos="495"/>
              </w:tabs>
              <w:spacing w:line="347" w:lineRule="exact"/>
              <w:rPr>
                <w:sz w:val="20"/>
              </w:rPr>
            </w:pPr>
            <w:r>
              <w:rPr>
                <w:sz w:val="20"/>
              </w:rPr>
              <w:t>Project</w:t>
            </w:r>
            <w:r>
              <w:rPr>
                <w:spacing w:val="-7"/>
                <w:sz w:val="20"/>
              </w:rPr>
              <w:t xml:space="preserve"> </w:t>
            </w:r>
            <w:r>
              <w:rPr>
                <w:sz w:val="20"/>
              </w:rPr>
              <w:t>Schedule</w:t>
            </w:r>
          </w:p>
        </w:tc>
      </w:tr>
      <w:tr w:rsidR="00217D33" w14:paraId="293F35E1" w14:textId="77777777" w:rsidTr="00D62DF6">
        <w:trPr>
          <w:trHeight w:hRule="exact" w:val="340"/>
        </w:trPr>
        <w:tc>
          <w:tcPr>
            <w:tcW w:w="594" w:type="dxa"/>
            <w:vMerge w:val="restart"/>
          </w:tcPr>
          <w:p w14:paraId="207B4CCD" w14:textId="77777777" w:rsidR="00217D33" w:rsidRDefault="00217D33" w:rsidP="00A00E02"/>
        </w:tc>
        <w:tc>
          <w:tcPr>
            <w:tcW w:w="10191" w:type="dxa"/>
            <w:gridSpan w:val="4"/>
          </w:tcPr>
          <w:p w14:paraId="353E11D7" w14:textId="77777777" w:rsidR="00217D33" w:rsidRDefault="00217D33" w:rsidP="00391052">
            <w:pPr>
              <w:pStyle w:val="TableParagraph"/>
              <w:numPr>
                <w:ilvl w:val="0"/>
                <w:numId w:val="15"/>
              </w:numPr>
              <w:tabs>
                <w:tab w:val="left" w:pos="495"/>
              </w:tabs>
              <w:spacing w:line="346" w:lineRule="exact"/>
              <w:rPr>
                <w:sz w:val="20"/>
              </w:rPr>
            </w:pPr>
            <w:r>
              <w:rPr>
                <w:sz w:val="20"/>
              </w:rPr>
              <w:t>Shop Drawings and Approval of</w:t>
            </w:r>
            <w:r>
              <w:rPr>
                <w:spacing w:val="-18"/>
                <w:sz w:val="20"/>
              </w:rPr>
              <w:t xml:space="preserve"> </w:t>
            </w:r>
            <w:r>
              <w:rPr>
                <w:sz w:val="20"/>
              </w:rPr>
              <w:t>Materials</w:t>
            </w:r>
          </w:p>
        </w:tc>
      </w:tr>
      <w:tr w:rsidR="00217D33" w14:paraId="37FA9DCB" w14:textId="77777777" w:rsidTr="00D62DF6">
        <w:trPr>
          <w:trHeight w:hRule="exact" w:val="342"/>
        </w:trPr>
        <w:tc>
          <w:tcPr>
            <w:tcW w:w="594" w:type="dxa"/>
            <w:vMerge/>
          </w:tcPr>
          <w:p w14:paraId="7902CB3B" w14:textId="77777777" w:rsidR="00217D33" w:rsidRDefault="00217D33" w:rsidP="00A00E02"/>
        </w:tc>
        <w:tc>
          <w:tcPr>
            <w:tcW w:w="10191" w:type="dxa"/>
            <w:gridSpan w:val="4"/>
          </w:tcPr>
          <w:p w14:paraId="7B3B961C" w14:textId="77777777" w:rsidR="00217D33" w:rsidRDefault="00217D33" w:rsidP="00391052">
            <w:pPr>
              <w:pStyle w:val="TableParagraph"/>
              <w:numPr>
                <w:ilvl w:val="0"/>
                <w:numId w:val="14"/>
              </w:numPr>
              <w:tabs>
                <w:tab w:val="left" w:pos="495"/>
              </w:tabs>
              <w:spacing w:line="347" w:lineRule="exact"/>
              <w:rPr>
                <w:sz w:val="20"/>
              </w:rPr>
            </w:pPr>
            <w:r>
              <w:rPr>
                <w:sz w:val="20"/>
              </w:rPr>
              <w:t>Status of</w:t>
            </w:r>
            <w:r>
              <w:rPr>
                <w:spacing w:val="-7"/>
                <w:sz w:val="20"/>
              </w:rPr>
              <w:t xml:space="preserve"> </w:t>
            </w:r>
            <w:r>
              <w:rPr>
                <w:sz w:val="20"/>
              </w:rPr>
              <w:t>Bonds/Insurance</w:t>
            </w:r>
          </w:p>
        </w:tc>
      </w:tr>
      <w:tr w:rsidR="00217D33" w14:paraId="63566514" w14:textId="77777777" w:rsidTr="00D62DF6">
        <w:trPr>
          <w:trHeight w:hRule="exact" w:val="342"/>
        </w:trPr>
        <w:tc>
          <w:tcPr>
            <w:tcW w:w="594" w:type="dxa"/>
            <w:vMerge/>
          </w:tcPr>
          <w:p w14:paraId="248444B2" w14:textId="77777777" w:rsidR="00217D33" w:rsidRDefault="00217D33" w:rsidP="00A00E02"/>
        </w:tc>
        <w:tc>
          <w:tcPr>
            <w:tcW w:w="10191" w:type="dxa"/>
            <w:gridSpan w:val="4"/>
          </w:tcPr>
          <w:p w14:paraId="014C333D" w14:textId="77777777" w:rsidR="00217D33" w:rsidRDefault="00217D33" w:rsidP="00391052">
            <w:pPr>
              <w:pStyle w:val="TableParagraph"/>
              <w:numPr>
                <w:ilvl w:val="0"/>
                <w:numId w:val="13"/>
              </w:numPr>
              <w:tabs>
                <w:tab w:val="left" w:pos="495"/>
              </w:tabs>
              <w:spacing w:line="347" w:lineRule="exact"/>
              <w:rPr>
                <w:sz w:val="20"/>
              </w:rPr>
            </w:pPr>
            <w:r>
              <w:rPr>
                <w:sz w:val="20"/>
              </w:rPr>
              <w:t>Public</w:t>
            </w:r>
            <w:r>
              <w:rPr>
                <w:spacing w:val="-4"/>
                <w:sz w:val="20"/>
              </w:rPr>
              <w:t xml:space="preserve"> </w:t>
            </w:r>
            <w:r>
              <w:rPr>
                <w:sz w:val="20"/>
              </w:rPr>
              <w:t>Safety</w:t>
            </w:r>
          </w:p>
        </w:tc>
      </w:tr>
      <w:tr w:rsidR="00217D33" w14:paraId="02802A70" w14:textId="77777777" w:rsidTr="00D62DF6">
        <w:trPr>
          <w:trHeight w:hRule="exact" w:val="378"/>
        </w:trPr>
        <w:tc>
          <w:tcPr>
            <w:tcW w:w="594" w:type="dxa"/>
            <w:vMerge/>
          </w:tcPr>
          <w:p w14:paraId="047099C5" w14:textId="77777777" w:rsidR="00217D33" w:rsidRDefault="00217D33" w:rsidP="00A00E02"/>
        </w:tc>
        <w:tc>
          <w:tcPr>
            <w:tcW w:w="10191" w:type="dxa"/>
            <w:gridSpan w:val="4"/>
          </w:tcPr>
          <w:p w14:paraId="6EC7CFEA" w14:textId="77777777" w:rsidR="00217D33" w:rsidRDefault="00217D33" w:rsidP="00391052">
            <w:pPr>
              <w:pStyle w:val="TableParagraph"/>
              <w:numPr>
                <w:ilvl w:val="0"/>
                <w:numId w:val="12"/>
              </w:numPr>
              <w:tabs>
                <w:tab w:val="left" w:pos="495"/>
              </w:tabs>
              <w:spacing w:before="10"/>
              <w:rPr>
                <w:sz w:val="20"/>
              </w:rPr>
            </w:pPr>
            <w:r>
              <w:rPr>
                <w:sz w:val="20"/>
              </w:rPr>
              <w:t>Easements</w:t>
            </w:r>
          </w:p>
        </w:tc>
      </w:tr>
      <w:tr w:rsidR="00217D33" w14:paraId="58357BC9" w14:textId="77777777" w:rsidTr="00D62DF6">
        <w:trPr>
          <w:trHeight w:hRule="exact" w:val="342"/>
        </w:trPr>
        <w:tc>
          <w:tcPr>
            <w:tcW w:w="594" w:type="dxa"/>
            <w:vMerge/>
          </w:tcPr>
          <w:p w14:paraId="09E8C9DB" w14:textId="77777777" w:rsidR="00217D33" w:rsidRDefault="00217D33" w:rsidP="00A00E02"/>
        </w:tc>
        <w:tc>
          <w:tcPr>
            <w:tcW w:w="10191" w:type="dxa"/>
            <w:gridSpan w:val="4"/>
          </w:tcPr>
          <w:p w14:paraId="42948EC2" w14:textId="77777777" w:rsidR="00217D33" w:rsidRDefault="00217D33" w:rsidP="00391052">
            <w:pPr>
              <w:pStyle w:val="TableParagraph"/>
              <w:numPr>
                <w:ilvl w:val="0"/>
                <w:numId w:val="11"/>
              </w:numPr>
              <w:tabs>
                <w:tab w:val="left" w:pos="495"/>
              </w:tabs>
              <w:spacing w:line="347" w:lineRule="exact"/>
              <w:rPr>
                <w:sz w:val="20"/>
              </w:rPr>
            </w:pPr>
            <w:r>
              <w:rPr>
                <w:sz w:val="20"/>
              </w:rPr>
              <w:t>Location of</w:t>
            </w:r>
            <w:r>
              <w:rPr>
                <w:spacing w:val="-9"/>
                <w:sz w:val="20"/>
              </w:rPr>
              <w:t xml:space="preserve"> </w:t>
            </w:r>
            <w:r>
              <w:rPr>
                <w:sz w:val="20"/>
              </w:rPr>
              <w:t>Utilities</w:t>
            </w:r>
          </w:p>
        </w:tc>
      </w:tr>
      <w:tr w:rsidR="00217D33" w14:paraId="7917DBCE" w14:textId="77777777" w:rsidTr="00D62DF6">
        <w:trPr>
          <w:trHeight w:hRule="exact" w:val="340"/>
        </w:trPr>
        <w:tc>
          <w:tcPr>
            <w:tcW w:w="594" w:type="dxa"/>
            <w:vMerge/>
          </w:tcPr>
          <w:p w14:paraId="16DABE57" w14:textId="77777777" w:rsidR="00217D33" w:rsidRDefault="00217D33" w:rsidP="00A00E02"/>
        </w:tc>
        <w:tc>
          <w:tcPr>
            <w:tcW w:w="10191" w:type="dxa"/>
            <w:gridSpan w:val="4"/>
          </w:tcPr>
          <w:p w14:paraId="60C4CDCB" w14:textId="77777777" w:rsidR="00217D33" w:rsidRDefault="00217D33" w:rsidP="00391052">
            <w:pPr>
              <w:pStyle w:val="TableParagraph"/>
              <w:numPr>
                <w:ilvl w:val="0"/>
                <w:numId w:val="10"/>
              </w:numPr>
              <w:tabs>
                <w:tab w:val="left" w:pos="495"/>
              </w:tabs>
              <w:spacing w:line="346" w:lineRule="exact"/>
              <w:rPr>
                <w:sz w:val="20"/>
              </w:rPr>
            </w:pPr>
            <w:r>
              <w:rPr>
                <w:sz w:val="20"/>
              </w:rPr>
              <w:t>Clean</w:t>
            </w:r>
            <w:r>
              <w:rPr>
                <w:spacing w:val="-3"/>
                <w:sz w:val="20"/>
              </w:rPr>
              <w:t xml:space="preserve"> </w:t>
            </w:r>
            <w:r>
              <w:rPr>
                <w:sz w:val="20"/>
              </w:rPr>
              <w:t>up</w:t>
            </w:r>
          </w:p>
        </w:tc>
      </w:tr>
      <w:tr w:rsidR="00217D33" w14:paraId="646D539B" w14:textId="77777777" w:rsidTr="00D62DF6">
        <w:trPr>
          <w:trHeight w:hRule="exact" w:val="341"/>
        </w:trPr>
        <w:tc>
          <w:tcPr>
            <w:tcW w:w="594" w:type="dxa"/>
            <w:vMerge/>
          </w:tcPr>
          <w:p w14:paraId="23585FBB" w14:textId="77777777" w:rsidR="00217D33" w:rsidRDefault="00217D33" w:rsidP="00A00E02"/>
        </w:tc>
        <w:tc>
          <w:tcPr>
            <w:tcW w:w="10191" w:type="dxa"/>
            <w:gridSpan w:val="4"/>
          </w:tcPr>
          <w:p w14:paraId="105D4002" w14:textId="77777777" w:rsidR="00217D33" w:rsidRDefault="00217D33" w:rsidP="00391052">
            <w:pPr>
              <w:pStyle w:val="TableParagraph"/>
              <w:numPr>
                <w:ilvl w:val="0"/>
                <w:numId w:val="9"/>
              </w:numPr>
              <w:tabs>
                <w:tab w:val="left" w:pos="495"/>
              </w:tabs>
              <w:spacing w:line="347" w:lineRule="exact"/>
              <w:rPr>
                <w:sz w:val="20"/>
              </w:rPr>
            </w:pPr>
            <w:r>
              <w:rPr>
                <w:sz w:val="20"/>
              </w:rPr>
              <w:t>Status of</w:t>
            </w:r>
            <w:r>
              <w:rPr>
                <w:spacing w:val="-7"/>
                <w:sz w:val="20"/>
              </w:rPr>
              <w:t xml:space="preserve"> </w:t>
            </w:r>
            <w:r>
              <w:rPr>
                <w:sz w:val="20"/>
              </w:rPr>
              <w:t>Permits</w:t>
            </w:r>
          </w:p>
        </w:tc>
      </w:tr>
      <w:tr w:rsidR="00217D33" w14:paraId="57894122" w14:textId="77777777" w:rsidTr="00D62DF6">
        <w:trPr>
          <w:trHeight w:hRule="exact" w:val="340"/>
        </w:trPr>
        <w:tc>
          <w:tcPr>
            <w:tcW w:w="594" w:type="dxa"/>
            <w:vMerge/>
          </w:tcPr>
          <w:p w14:paraId="512D5B11" w14:textId="77777777" w:rsidR="00217D33" w:rsidRDefault="00217D33" w:rsidP="00A00E02"/>
        </w:tc>
        <w:tc>
          <w:tcPr>
            <w:tcW w:w="10191" w:type="dxa"/>
            <w:gridSpan w:val="4"/>
          </w:tcPr>
          <w:p w14:paraId="540B7B62" w14:textId="77777777" w:rsidR="00217D33" w:rsidRDefault="00217D33" w:rsidP="00391052">
            <w:pPr>
              <w:pStyle w:val="TableParagraph"/>
              <w:numPr>
                <w:ilvl w:val="0"/>
                <w:numId w:val="8"/>
              </w:numPr>
              <w:tabs>
                <w:tab w:val="left" w:pos="495"/>
              </w:tabs>
              <w:spacing w:line="346" w:lineRule="exact"/>
              <w:rPr>
                <w:sz w:val="20"/>
              </w:rPr>
            </w:pPr>
            <w:r>
              <w:rPr>
                <w:sz w:val="20"/>
              </w:rPr>
              <w:t>Communication</w:t>
            </w:r>
            <w:r>
              <w:rPr>
                <w:spacing w:val="-10"/>
                <w:sz w:val="20"/>
              </w:rPr>
              <w:t xml:space="preserve"> </w:t>
            </w:r>
            <w:r>
              <w:rPr>
                <w:sz w:val="20"/>
              </w:rPr>
              <w:t>Process</w:t>
            </w:r>
          </w:p>
        </w:tc>
      </w:tr>
      <w:tr w:rsidR="00217D33" w14:paraId="0FAAF555" w14:textId="77777777" w:rsidTr="00D62DF6">
        <w:trPr>
          <w:trHeight w:hRule="exact" w:val="342"/>
        </w:trPr>
        <w:tc>
          <w:tcPr>
            <w:tcW w:w="594" w:type="dxa"/>
            <w:vMerge/>
          </w:tcPr>
          <w:p w14:paraId="479489B8" w14:textId="77777777" w:rsidR="00217D33" w:rsidRDefault="00217D33" w:rsidP="00A00E02"/>
        </w:tc>
        <w:tc>
          <w:tcPr>
            <w:tcW w:w="10191" w:type="dxa"/>
            <w:gridSpan w:val="4"/>
          </w:tcPr>
          <w:p w14:paraId="287445EA" w14:textId="77777777" w:rsidR="00217D33" w:rsidRDefault="00217D33" w:rsidP="00391052">
            <w:pPr>
              <w:pStyle w:val="TableParagraph"/>
              <w:numPr>
                <w:ilvl w:val="0"/>
                <w:numId w:val="7"/>
              </w:numPr>
              <w:tabs>
                <w:tab w:val="left" w:pos="495"/>
              </w:tabs>
              <w:spacing w:line="347" w:lineRule="exact"/>
              <w:rPr>
                <w:sz w:val="20"/>
              </w:rPr>
            </w:pPr>
            <w:r>
              <w:rPr>
                <w:sz w:val="20"/>
              </w:rPr>
              <w:t>Pay Request</w:t>
            </w:r>
            <w:r>
              <w:rPr>
                <w:spacing w:val="-7"/>
                <w:sz w:val="20"/>
              </w:rPr>
              <w:t xml:space="preserve"> </w:t>
            </w:r>
            <w:r>
              <w:rPr>
                <w:sz w:val="20"/>
              </w:rPr>
              <w:t>Process</w:t>
            </w:r>
          </w:p>
        </w:tc>
      </w:tr>
      <w:tr w:rsidR="00217D33" w14:paraId="5A316D32" w14:textId="77777777" w:rsidTr="00D62DF6">
        <w:trPr>
          <w:trHeight w:hRule="exact" w:val="378"/>
        </w:trPr>
        <w:tc>
          <w:tcPr>
            <w:tcW w:w="594" w:type="dxa"/>
            <w:vMerge/>
          </w:tcPr>
          <w:p w14:paraId="2C9270C2" w14:textId="77777777" w:rsidR="00217D33" w:rsidRDefault="00217D33" w:rsidP="00A00E02"/>
        </w:tc>
        <w:tc>
          <w:tcPr>
            <w:tcW w:w="10191" w:type="dxa"/>
            <w:gridSpan w:val="4"/>
          </w:tcPr>
          <w:p w14:paraId="08FC82C5" w14:textId="77777777" w:rsidR="00217D33" w:rsidRDefault="00217D33" w:rsidP="00391052">
            <w:pPr>
              <w:pStyle w:val="TableParagraph"/>
              <w:numPr>
                <w:ilvl w:val="0"/>
                <w:numId w:val="6"/>
              </w:numPr>
              <w:tabs>
                <w:tab w:val="left" w:pos="495"/>
              </w:tabs>
              <w:spacing w:before="10"/>
              <w:rPr>
                <w:sz w:val="20"/>
              </w:rPr>
            </w:pPr>
            <w:r>
              <w:rPr>
                <w:sz w:val="20"/>
              </w:rPr>
              <w:t>Recordkeeping</w:t>
            </w:r>
          </w:p>
        </w:tc>
      </w:tr>
      <w:tr w:rsidR="00217D33" w14:paraId="0FD5A301" w14:textId="77777777" w:rsidTr="00D62DF6">
        <w:trPr>
          <w:trHeight w:hRule="exact" w:val="378"/>
        </w:trPr>
        <w:tc>
          <w:tcPr>
            <w:tcW w:w="594" w:type="dxa"/>
            <w:vMerge/>
          </w:tcPr>
          <w:p w14:paraId="353708C2" w14:textId="77777777" w:rsidR="00217D33" w:rsidRDefault="00217D33" w:rsidP="00A00E02"/>
        </w:tc>
        <w:tc>
          <w:tcPr>
            <w:tcW w:w="10191" w:type="dxa"/>
            <w:gridSpan w:val="4"/>
          </w:tcPr>
          <w:p w14:paraId="1B57BC0B" w14:textId="77777777" w:rsidR="00217D33" w:rsidRDefault="00217D33" w:rsidP="00391052">
            <w:pPr>
              <w:pStyle w:val="TableParagraph"/>
              <w:numPr>
                <w:ilvl w:val="0"/>
                <w:numId w:val="5"/>
              </w:numPr>
              <w:tabs>
                <w:tab w:val="left" w:pos="495"/>
              </w:tabs>
              <w:spacing w:before="10"/>
              <w:rPr>
                <w:i/>
                <w:sz w:val="20"/>
              </w:rPr>
            </w:pPr>
            <w:r>
              <w:rPr>
                <w:sz w:val="20"/>
              </w:rPr>
              <w:t xml:space="preserve">Notice to Proceed </w:t>
            </w:r>
            <w:r>
              <w:rPr>
                <w:i/>
                <w:sz w:val="20"/>
              </w:rPr>
              <w:t>as closing of</w:t>
            </w:r>
            <w:r>
              <w:rPr>
                <w:i/>
                <w:spacing w:val="-17"/>
                <w:sz w:val="20"/>
              </w:rPr>
              <w:t xml:space="preserve"> </w:t>
            </w:r>
            <w:r>
              <w:rPr>
                <w:i/>
                <w:sz w:val="20"/>
              </w:rPr>
              <w:t>meeting</w:t>
            </w:r>
          </w:p>
        </w:tc>
      </w:tr>
      <w:tr w:rsidR="00217D33" w14:paraId="3084A846" w14:textId="77777777" w:rsidTr="00D62DF6">
        <w:trPr>
          <w:trHeight w:hRule="exact" w:val="378"/>
        </w:trPr>
        <w:tc>
          <w:tcPr>
            <w:tcW w:w="594" w:type="dxa"/>
            <w:vMerge/>
          </w:tcPr>
          <w:p w14:paraId="11DB08E6" w14:textId="77777777" w:rsidR="00217D33" w:rsidRDefault="00217D33" w:rsidP="00A00E02"/>
        </w:tc>
        <w:tc>
          <w:tcPr>
            <w:tcW w:w="10191" w:type="dxa"/>
            <w:gridSpan w:val="4"/>
          </w:tcPr>
          <w:p w14:paraId="1AF1277D" w14:textId="77777777" w:rsidR="00217D33" w:rsidRDefault="00217D33" w:rsidP="00391052">
            <w:pPr>
              <w:pStyle w:val="TableParagraph"/>
              <w:numPr>
                <w:ilvl w:val="0"/>
                <w:numId w:val="4"/>
              </w:numPr>
              <w:tabs>
                <w:tab w:val="left" w:pos="495"/>
              </w:tabs>
              <w:spacing w:before="10"/>
              <w:rPr>
                <w:sz w:val="20"/>
              </w:rPr>
            </w:pPr>
            <w:r>
              <w:rPr>
                <w:sz w:val="20"/>
              </w:rPr>
              <w:t>Any mitigations specified in approved environmental record</w:t>
            </w:r>
            <w:r>
              <w:rPr>
                <w:spacing w:val="-28"/>
                <w:sz w:val="20"/>
              </w:rPr>
              <w:t xml:space="preserve"> </w:t>
            </w:r>
            <w:r>
              <w:rPr>
                <w:sz w:val="20"/>
              </w:rPr>
              <w:t>review</w:t>
            </w:r>
          </w:p>
        </w:tc>
      </w:tr>
      <w:tr w:rsidR="00217D33" w14:paraId="5452BC0A" w14:textId="77777777" w:rsidTr="00D62DF6">
        <w:trPr>
          <w:trHeight w:hRule="exact" w:val="342"/>
        </w:trPr>
        <w:tc>
          <w:tcPr>
            <w:tcW w:w="594" w:type="dxa"/>
            <w:vMerge/>
          </w:tcPr>
          <w:p w14:paraId="6C38524E" w14:textId="77777777" w:rsidR="00217D33" w:rsidRDefault="00217D33" w:rsidP="00A00E02"/>
        </w:tc>
        <w:tc>
          <w:tcPr>
            <w:tcW w:w="10191" w:type="dxa"/>
            <w:gridSpan w:val="4"/>
          </w:tcPr>
          <w:p w14:paraId="47BA621D" w14:textId="77777777" w:rsidR="00217D33" w:rsidRDefault="00217D33" w:rsidP="00391052">
            <w:pPr>
              <w:pStyle w:val="TableParagraph"/>
              <w:numPr>
                <w:ilvl w:val="0"/>
                <w:numId w:val="3"/>
              </w:numPr>
              <w:tabs>
                <w:tab w:val="left" w:pos="495"/>
              </w:tabs>
              <w:spacing w:line="347" w:lineRule="exact"/>
              <w:rPr>
                <w:sz w:val="20"/>
              </w:rPr>
            </w:pPr>
            <w:r>
              <w:rPr>
                <w:sz w:val="20"/>
              </w:rPr>
              <w:t>Other:</w:t>
            </w:r>
          </w:p>
        </w:tc>
      </w:tr>
      <w:tr w:rsidR="00217D33" w14:paraId="4F99ED45" w14:textId="77777777" w:rsidTr="00D62DF6">
        <w:trPr>
          <w:trHeight w:hRule="exact" w:val="340"/>
        </w:trPr>
        <w:tc>
          <w:tcPr>
            <w:tcW w:w="594" w:type="dxa"/>
            <w:vMerge/>
          </w:tcPr>
          <w:p w14:paraId="0504ACBE" w14:textId="77777777" w:rsidR="00217D33" w:rsidRDefault="00217D33" w:rsidP="00A00E02"/>
        </w:tc>
        <w:tc>
          <w:tcPr>
            <w:tcW w:w="10191" w:type="dxa"/>
            <w:gridSpan w:val="4"/>
          </w:tcPr>
          <w:p w14:paraId="1F63B816" w14:textId="77777777" w:rsidR="00217D33" w:rsidRDefault="00217D33" w:rsidP="00391052">
            <w:pPr>
              <w:pStyle w:val="TableParagraph"/>
              <w:numPr>
                <w:ilvl w:val="0"/>
                <w:numId w:val="2"/>
              </w:numPr>
              <w:tabs>
                <w:tab w:val="left" w:pos="495"/>
              </w:tabs>
              <w:spacing w:line="346" w:lineRule="exact"/>
              <w:rPr>
                <w:sz w:val="20"/>
              </w:rPr>
            </w:pPr>
            <w:r>
              <w:rPr>
                <w:sz w:val="20"/>
              </w:rPr>
              <w:t>Other:</w:t>
            </w:r>
          </w:p>
        </w:tc>
      </w:tr>
    </w:tbl>
    <w:p w14:paraId="62534525" w14:textId="77777777" w:rsidR="00BD2CBE" w:rsidRDefault="00BD2CBE" w:rsidP="00A00E02">
      <w:pPr>
        <w:pStyle w:val="TableParagraph"/>
        <w:spacing w:before="20"/>
        <w:rPr>
          <w:b/>
          <w:sz w:val="20"/>
        </w:rPr>
        <w:sectPr w:rsidR="00BD2CBE" w:rsidSect="00217D33">
          <w:pgSz w:w="12240" w:h="15840"/>
          <w:pgMar w:top="1080" w:right="936" w:bottom="720" w:left="936" w:header="144" w:footer="596" w:gutter="0"/>
          <w:cols w:space="720"/>
        </w:sectPr>
      </w:pPr>
    </w:p>
    <w:tbl>
      <w:tblPr>
        <w:tblW w:w="1080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510"/>
        <w:gridCol w:w="10166"/>
        <w:gridCol w:w="25"/>
        <w:gridCol w:w="69"/>
      </w:tblGrid>
      <w:tr w:rsidR="00217D33" w14:paraId="5E44B046" w14:textId="77777777" w:rsidTr="00F35136">
        <w:trPr>
          <w:gridAfter w:val="1"/>
          <w:wAfter w:w="65" w:type="dxa"/>
          <w:trHeight w:hRule="exact" w:val="298"/>
        </w:trPr>
        <w:tc>
          <w:tcPr>
            <w:tcW w:w="10735" w:type="dxa"/>
            <w:gridSpan w:val="4"/>
            <w:shd w:val="clear" w:color="auto" w:fill="D9D9D9"/>
          </w:tcPr>
          <w:p w14:paraId="5F3062A1" w14:textId="70C34B39" w:rsidR="00217D33" w:rsidRDefault="00217D33" w:rsidP="00A00E02">
            <w:pPr>
              <w:pStyle w:val="TableParagraph"/>
              <w:spacing w:before="20"/>
              <w:rPr>
                <w:b/>
                <w:sz w:val="20"/>
              </w:rPr>
            </w:pPr>
            <w:r>
              <w:rPr>
                <w:b/>
                <w:sz w:val="20"/>
              </w:rPr>
              <w:lastRenderedPageBreak/>
              <w:t xml:space="preserve">20. </w:t>
            </w:r>
            <w:r w:rsidR="00E52623">
              <w:rPr>
                <w:b/>
                <w:sz w:val="20"/>
              </w:rPr>
              <w:t>Additional Local Requirements, if applicable</w:t>
            </w:r>
          </w:p>
        </w:tc>
      </w:tr>
      <w:tr w:rsidR="00D56581" w14:paraId="029F3397" w14:textId="77777777" w:rsidTr="00F35136">
        <w:trPr>
          <w:gridAfter w:val="2"/>
          <w:wAfter w:w="90" w:type="dxa"/>
          <w:trHeight w:val="586"/>
        </w:trPr>
        <w:tc>
          <w:tcPr>
            <w:tcW w:w="540" w:type="dxa"/>
            <w:gridSpan w:val="2"/>
            <w:shd w:val="clear" w:color="auto" w:fill="auto"/>
          </w:tcPr>
          <w:p w14:paraId="7FA486A3" w14:textId="77777777" w:rsidR="00D56581" w:rsidRDefault="00D56581" w:rsidP="00A00E02">
            <w:pPr>
              <w:pStyle w:val="TableParagraph"/>
              <w:spacing w:before="20"/>
              <w:rPr>
                <w:b/>
                <w:sz w:val="20"/>
              </w:rPr>
            </w:pPr>
          </w:p>
        </w:tc>
        <w:tc>
          <w:tcPr>
            <w:tcW w:w="10170" w:type="dxa"/>
            <w:shd w:val="clear" w:color="auto" w:fill="auto"/>
          </w:tcPr>
          <w:p w14:paraId="60B45EA1" w14:textId="7332D1B8" w:rsidR="00D56581" w:rsidRDefault="00D56581" w:rsidP="00A00E02">
            <w:pPr>
              <w:pStyle w:val="TableParagraph"/>
              <w:spacing w:before="20"/>
              <w:rPr>
                <w:b/>
                <w:sz w:val="20"/>
              </w:rPr>
            </w:pPr>
          </w:p>
        </w:tc>
      </w:tr>
      <w:tr w:rsidR="00E52623" w14:paraId="779E8664" w14:textId="77777777" w:rsidTr="00F35136">
        <w:trPr>
          <w:gridAfter w:val="1"/>
          <w:wAfter w:w="65" w:type="dxa"/>
          <w:trHeight w:hRule="exact" w:val="298"/>
        </w:trPr>
        <w:tc>
          <w:tcPr>
            <w:tcW w:w="10735" w:type="dxa"/>
            <w:gridSpan w:val="4"/>
            <w:shd w:val="clear" w:color="auto" w:fill="D9D9D9"/>
          </w:tcPr>
          <w:p w14:paraId="609CBA28" w14:textId="271EF558" w:rsidR="00E52623" w:rsidRDefault="00E52623" w:rsidP="00A00E02">
            <w:pPr>
              <w:pStyle w:val="TableParagraph"/>
              <w:spacing w:before="20"/>
              <w:rPr>
                <w:b/>
                <w:sz w:val="20"/>
              </w:rPr>
            </w:pPr>
            <w:r>
              <w:rPr>
                <w:b/>
                <w:sz w:val="20"/>
              </w:rPr>
              <w:t>21. Notes/Comments</w:t>
            </w:r>
          </w:p>
        </w:tc>
      </w:tr>
      <w:tr w:rsidR="00217D33" w14:paraId="40D29CDF" w14:textId="77777777" w:rsidTr="00F35136">
        <w:trPr>
          <w:gridAfter w:val="1"/>
          <w:wAfter w:w="69" w:type="dxa"/>
          <w:trHeight w:hRule="exact" w:val="332"/>
        </w:trPr>
        <w:tc>
          <w:tcPr>
            <w:tcW w:w="540" w:type="dxa"/>
            <w:gridSpan w:val="2"/>
            <w:vMerge w:val="restart"/>
          </w:tcPr>
          <w:p w14:paraId="0C2B5BF4" w14:textId="77777777" w:rsidR="00217D33" w:rsidRDefault="00217D33" w:rsidP="00A00E02"/>
        </w:tc>
        <w:tc>
          <w:tcPr>
            <w:tcW w:w="10191" w:type="dxa"/>
            <w:gridSpan w:val="2"/>
          </w:tcPr>
          <w:p w14:paraId="7673500B" w14:textId="77777777" w:rsidR="00217D33" w:rsidRDefault="00217D33" w:rsidP="00A00E02"/>
        </w:tc>
      </w:tr>
      <w:tr w:rsidR="00217D33" w14:paraId="5C3027F3" w14:textId="77777777" w:rsidTr="00F35136">
        <w:trPr>
          <w:gridAfter w:val="1"/>
          <w:wAfter w:w="69" w:type="dxa"/>
          <w:trHeight w:hRule="exact" w:val="334"/>
        </w:trPr>
        <w:tc>
          <w:tcPr>
            <w:tcW w:w="540" w:type="dxa"/>
            <w:gridSpan w:val="2"/>
            <w:vMerge/>
          </w:tcPr>
          <w:p w14:paraId="6AD8FFFC" w14:textId="77777777" w:rsidR="00217D33" w:rsidRDefault="00217D33" w:rsidP="00A00E02"/>
        </w:tc>
        <w:tc>
          <w:tcPr>
            <w:tcW w:w="10191" w:type="dxa"/>
            <w:gridSpan w:val="2"/>
          </w:tcPr>
          <w:p w14:paraId="21E152BF" w14:textId="77777777" w:rsidR="00217D33" w:rsidRDefault="00217D33" w:rsidP="00A00E02"/>
        </w:tc>
      </w:tr>
      <w:tr w:rsidR="00217D33" w14:paraId="47EFD1ED" w14:textId="77777777" w:rsidTr="00F35136">
        <w:trPr>
          <w:gridAfter w:val="1"/>
          <w:wAfter w:w="69" w:type="dxa"/>
          <w:trHeight w:hRule="exact" w:val="332"/>
        </w:trPr>
        <w:tc>
          <w:tcPr>
            <w:tcW w:w="540" w:type="dxa"/>
            <w:gridSpan w:val="2"/>
            <w:vMerge/>
          </w:tcPr>
          <w:p w14:paraId="3E7988D1" w14:textId="77777777" w:rsidR="00217D33" w:rsidRDefault="00217D33" w:rsidP="00A00E02"/>
        </w:tc>
        <w:tc>
          <w:tcPr>
            <w:tcW w:w="10191" w:type="dxa"/>
            <w:gridSpan w:val="2"/>
          </w:tcPr>
          <w:p w14:paraId="57829736" w14:textId="77777777" w:rsidR="00217D33" w:rsidRDefault="00217D33" w:rsidP="00A00E02"/>
        </w:tc>
      </w:tr>
      <w:tr w:rsidR="00217D33" w14:paraId="1A5B40B7" w14:textId="77777777" w:rsidTr="00F35136">
        <w:trPr>
          <w:gridAfter w:val="1"/>
          <w:wAfter w:w="69" w:type="dxa"/>
          <w:trHeight w:hRule="exact" w:val="334"/>
        </w:trPr>
        <w:tc>
          <w:tcPr>
            <w:tcW w:w="540" w:type="dxa"/>
            <w:gridSpan w:val="2"/>
            <w:vMerge/>
          </w:tcPr>
          <w:p w14:paraId="1FAF3D43" w14:textId="77777777" w:rsidR="00217D33" w:rsidRDefault="00217D33" w:rsidP="00A00E02"/>
        </w:tc>
        <w:tc>
          <w:tcPr>
            <w:tcW w:w="10191" w:type="dxa"/>
            <w:gridSpan w:val="2"/>
          </w:tcPr>
          <w:p w14:paraId="20CE0324" w14:textId="77777777" w:rsidR="00217D33" w:rsidRDefault="00217D33" w:rsidP="00A00E02"/>
        </w:tc>
      </w:tr>
      <w:tr w:rsidR="00217D33" w14:paraId="6469D7CE" w14:textId="77777777" w:rsidTr="00F35136">
        <w:trPr>
          <w:gridAfter w:val="1"/>
          <w:wAfter w:w="69" w:type="dxa"/>
          <w:trHeight w:hRule="exact" w:val="332"/>
        </w:trPr>
        <w:tc>
          <w:tcPr>
            <w:tcW w:w="540" w:type="dxa"/>
            <w:gridSpan w:val="2"/>
            <w:vMerge/>
          </w:tcPr>
          <w:p w14:paraId="39CE6EA5" w14:textId="77777777" w:rsidR="00217D33" w:rsidRDefault="00217D33" w:rsidP="00A00E02"/>
        </w:tc>
        <w:tc>
          <w:tcPr>
            <w:tcW w:w="10191" w:type="dxa"/>
            <w:gridSpan w:val="2"/>
          </w:tcPr>
          <w:p w14:paraId="3F777254" w14:textId="77777777" w:rsidR="00217D33" w:rsidRDefault="00217D33" w:rsidP="00A00E02"/>
        </w:tc>
      </w:tr>
      <w:tr w:rsidR="00217D33" w14:paraId="4BB3F07C" w14:textId="77777777" w:rsidTr="00F35136">
        <w:trPr>
          <w:gridAfter w:val="1"/>
          <w:wAfter w:w="69" w:type="dxa"/>
          <w:trHeight w:hRule="exact" w:val="334"/>
        </w:trPr>
        <w:tc>
          <w:tcPr>
            <w:tcW w:w="540" w:type="dxa"/>
            <w:gridSpan w:val="2"/>
            <w:vMerge/>
          </w:tcPr>
          <w:p w14:paraId="4B88EB21" w14:textId="77777777" w:rsidR="00217D33" w:rsidRDefault="00217D33" w:rsidP="00A00E02"/>
        </w:tc>
        <w:tc>
          <w:tcPr>
            <w:tcW w:w="10191" w:type="dxa"/>
            <w:gridSpan w:val="2"/>
          </w:tcPr>
          <w:p w14:paraId="5EB11D0A" w14:textId="77777777" w:rsidR="00217D33" w:rsidRDefault="00217D33" w:rsidP="00A00E02"/>
        </w:tc>
      </w:tr>
      <w:tr w:rsidR="00217D33" w14:paraId="1818C5E2" w14:textId="77777777" w:rsidTr="00F35136">
        <w:trPr>
          <w:gridAfter w:val="1"/>
          <w:wAfter w:w="69" w:type="dxa"/>
          <w:trHeight w:hRule="exact" w:val="332"/>
        </w:trPr>
        <w:tc>
          <w:tcPr>
            <w:tcW w:w="540" w:type="dxa"/>
            <w:gridSpan w:val="2"/>
            <w:vMerge/>
          </w:tcPr>
          <w:p w14:paraId="511D9572" w14:textId="77777777" w:rsidR="00217D33" w:rsidRDefault="00217D33" w:rsidP="00A00E02"/>
        </w:tc>
        <w:tc>
          <w:tcPr>
            <w:tcW w:w="10191" w:type="dxa"/>
            <w:gridSpan w:val="2"/>
          </w:tcPr>
          <w:p w14:paraId="76FB0C6E" w14:textId="77777777" w:rsidR="00217D33" w:rsidRDefault="00217D33" w:rsidP="00A00E02"/>
        </w:tc>
      </w:tr>
      <w:tr w:rsidR="00217D33" w14:paraId="60C7B2DA" w14:textId="77777777" w:rsidTr="00F35136">
        <w:trPr>
          <w:gridAfter w:val="1"/>
          <w:wAfter w:w="69" w:type="dxa"/>
          <w:trHeight w:hRule="exact" w:val="334"/>
        </w:trPr>
        <w:tc>
          <w:tcPr>
            <w:tcW w:w="540" w:type="dxa"/>
            <w:gridSpan w:val="2"/>
            <w:vMerge/>
          </w:tcPr>
          <w:p w14:paraId="3DD2CDC5" w14:textId="77777777" w:rsidR="00217D33" w:rsidRDefault="00217D33" w:rsidP="00A00E02"/>
        </w:tc>
        <w:tc>
          <w:tcPr>
            <w:tcW w:w="10191" w:type="dxa"/>
            <w:gridSpan w:val="2"/>
          </w:tcPr>
          <w:p w14:paraId="5B2CCD2A" w14:textId="77777777" w:rsidR="00217D33" w:rsidRDefault="00217D33" w:rsidP="00A00E02"/>
        </w:tc>
      </w:tr>
      <w:tr w:rsidR="00217D33" w14:paraId="39C4A241" w14:textId="77777777" w:rsidTr="00F35136">
        <w:trPr>
          <w:gridAfter w:val="1"/>
          <w:wAfter w:w="69" w:type="dxa"/>
          <w:trHeight w:hRule="exact" w:val="332"/>
        </w:trPr>
        <w:tc>
          <w:tcPr>
            <w:tcW w:w="540" w:type="dxa"/>
            <w:gridSpan w:val="2"/>
            <w:vMerge/>
          </w:tcPr>
          <w:p w14:paraId="682532EE" w14:textId="77777777" w:rsidR="00217D33" w:rsidRDefault="00217D33" w:rsidP="00A00E02"/>
        </w:tc>
        <w:tc>
          <w:tcPr>
            <w:tcW w:w="10191" w:type="dxa"/>
            <w:gridSpan w:val="2"/>
          </w:tcPr>
          <w:p w14:paraId="761FB737" w14:textId="77777777" w:rsidR="00217D33" w:rsidRDefault="00217D33" w:rsidP="00A00E02"/>
        </w:tc>
      </w:tr>
      <w:tr w:rsidR="00217D33" w14:paraId="03F78241" w14:textId="77777777" w:rsidTr="00F35136">
        <w:trPr>
          <w:gridAfter w:val="1"/>
          <w:wAfter w:w="69" w:type="dxa"/>
          <w:trHeight w:hRule="exact" w:val="334"/>
        </w:trPr>
        <w:tc>
          <w:tcPr>
            <w:tcW w:w="540" w:type="dxa"/>
            <w:gridSpan w:val="2"/>
            <w:vMerge/>
          </w:tcPr>
          <w:p w14:paraId="47917965" w14:textId="77777777" w:rsidR="00217D33" w:rsidRDefault="00217D33" w:rsidP="00A00E02"/>
        </w:tc>
        <w:tc>
          <w:tcPr>
            <w:tcW w:w="10191" w:type="dxa"/>
            <w:gridSpan w:val="2"/>
          </w:tcPr>
          <w:p w14:paraId="099DC0BB" w14:textId="77777777" w:rsidR="00217D33" w:rsidRDefault="00217D33" w:rsidP="00A00E02"/>
        </w:tc>
      </w:tr>
      <w:tr w:rsidR="00217D33" w14:paraId="36FAF1F6" w14:textId="77777777" w:rsidTr="00F35136">
        <w:trPr>
          <w:trHeight w:hRule="exact" w:val="298"/>
        </w:trPr>
        <w:tc>
          <w:tcPr>
            <w:tcW w:w="10800" w:type="dxa"/>
            <w:gridSpan w:val="5"/>
            <w:shd w:val="clear" w:color="auto" w:fill="D9D9D9"/>
          </w:tcPr>
          <w:p w14:paraId="43949A94" w14:textId="2D23C483" w:rsidR="00217D33" w:rsidRDefault="00217D33" w:rsidP="00A00E02">
            <w:pPr>
              <w:pStyle w:val="TableParagraph"/>
              <w:spacing w:before="29"/>
              <w:rPr>
                <w:b/>
                <w:sz w:val="20"/>
              </w:rPr>
            </w:pPr>
            <w:r>
              <w:rPr>
                <w:b/>
                <w:sz w:val="20"/>
              </w:rPr>
              <w:t>2</w:t>
            </w:r>
            <w:r w:rsidR="00E52623">
              <w:rPr>
                <w:b/>
                <w:sz w:val="20"/>
              </w:rPr>
              <w:t>2</w:t>
            </w:r>
            <w:r>
              <w:rPr>
                <w:b/>
                <w:sz w:val="20"/>
              </w:rPr>
              <w:t>.  CERTIFICATION – Signatures Required</w:t>
            </w:r>
          </w:p>
        </w:tc>
      </w:tr>
      <w:tr w:rsidR="00217D33" w14:paraId="1CC0C5BA" w14:textId="77777777" w:rsidTr="00F35136">
        <w:trPr>
          <w:trHeight w:hRule="exact" w:val="342"/>
        </w:trPr>
        <w:tc>
          <w:tcPr>
            <w:tcW w:w="10800" w:type="dxa"/>
            <w:gridSpan w:val="5"/>
          </w:tcPr>
          <w:p w14:paraId="54214E2C" w14:textId="77777777" w:rsidR="00217D33" w:rsidRDefault="00217D33" w:rsidP="00A00E02">
            <w:pPr>
              <w:pStyle w:val="TableParagraph"/>
              <w:spacing w:before="52"/>
              <w:rPr>
                <w:b/>
                <w:sz w:val="20"/>
              </w:rPr>
            </w:pPr>
            <w:r>
              <w:rPr>
                <w:b/>
                <w:sz w:val="20"/>
              </w:rPr>
              <w:t>Please sign two documents; one for the grant administrator and one for the contractor.</w:t>
            </w:r>
          </w:p>
        </w:tc>
      </w:tr>
      <w:tr w:rsidR="00217D33" w14:paraId="6271A39A" w14:textId="77777777" w:rsidTr="00F35136">
        <w:trPr>
          <w:trHeight w:hRule="exact" w:val="684"/>
        </w:trPr>
        <w:tc>
          <w:tcPr>
            <w:tcW w:w="10800" w:type="dxa"/>
            <w:gridSpan w:val="5"/>
          </w:tcPr>
          <w:p w14:paraId="2A6E3EF2" w14:textId="77777777" w:rsidR="00217D33" w:rsidRDefault="00217D33" w:rsidP="00A00E02">
            <w:pPr>
              <w:pStyle w:val="TableParagraph"/>
              <w:tabs>
                <w:tab w:val="left" w:pos="5399"/>
                <w:tab w:val="left" w:pos="8958"/>
              </w:tabs>
              <w:spacing w:before="107"/>
              <w:ind w:right="533"/>
              <w:rPr>
                <w:sz w:val="20"/>
              </w:rPr>
            </w:pPr>
            <w:r>
              <w:rPr>
                <w:sz w:val="20"/>
              </w:rPr>
              <w:t xml:space="preserve">It is acknowledged that the </w:t>
            </w:r>
            <w:proofErr w:type="gramStart"/>
            <w:r>
              <w:rPr>
                <w:sz w:val="20"/>
              </w:rPr>
              <w:t>above mentioned</w:t>
            </w:r>
            <w:proofErr w:type="gramEnd"/>
            <w:r>
              <w:rPr>
                <w:sz w:val="20"/>
              </w:rPr>
              <w:t xml:space="preserve"> Labor Standards Regulations information was discussed and all required material was</w:t>
            </w:r>
            <w:r>
              <w:rPr>
                <w:spacing w:val="-3"/>
                <w:sz w:val="20"/>
              </w:rPr>
              <w:t xml:space="preserve"> </w:t>
            </w:r>
            <w:r>
              <w:rPr>
                <w:sz w:val="20"/>
              </w:rPr>
              <w:t>remitted</w:t>
            </w:r>
            <w:r>
              <w:rPr>
                <w:spacing w:val="-2"/>
                <w:sz w:val="20"/>
              </w:rPr>
              <w:t xml:space="preserve"> </w:t>
            </w:r>
            <w:r>
              <w:rPr>
                <w:sz w:val="20"/>
              </w:rPr>
              <w:t>to</w:t>
            </w:r>
            <w:r>
              <w:rPr>
                <w:sz w:val="20"/>
                <w:u w:val="single"/>
              </w:rPr>
              <w:tab/>
            </w:r>
            <w:r>
              <w:rPr>
                <w:sz w:val="20"/>
              </w:rPr>
              <w:t>of</w:t>
            </w:r>
            <w:r>
              <w:rPr>
                <w:sz w:val="20"/>
                <w:u w:val="single"/>
              </w:rPr>
              <w:t xml:space="preserve"> </w:t>
            </w:r>
            <w:r>
              <w:rPr>
                <w:sz w:val="20"/>
                <w:u w:val="single"/>
              </w:rPr>
              <w:tab/>
            </w:r>
            <w:r>
              <w:rPr>
                <w:sz w:val="20"/>
              </w:rPr>
              <w:t>.</w:t>
            </w:r>
          </w:p>
        </w:tc>
      </w:tr>
      <w:tr w:rsidR="00217D33" w14:paraId="7E56AD65" w14:textId="77777777" w:rsidTr="00F35136">
        <w:trPr>
          <w:trHeight w:hRule="exact" w:val="2609"/>
        </w:trPr>
        <w:tc>
          <w:tcPr>
            <w:tcW w:w="10800" w:type="dxa"/>
            <w:gridSpan w:val="5"/>
          </w:tcPr>
          <w:p w14:paraId="3C9E350B" w14:textId="77777777" w:rsidR="00217D33" w:rsidRDefault="00217D33" w:rsidP="00A00E02">
            <w:pPr>
              <w:pStyle w:val="TableParagraph"/>
              <w:rPr>
                <w:b/>
                <w:i/>
                <w:sz w:val="20"/>
              </w:rPr>
            </w:pPr>
          </w:p>
          <w:p w14:paraId="1C65C8A1" w14:textId="77777777" w:rsidR="00217D33" w:rsidRDefault="00217D33" w:rsidP="00A00E02">
            <w:pPr>
              <w:pStyle w:val="TableParagraph"/>
              <w:rPr>
                <w:b/>
                <w:i/>
                <w:sz w:val="20"/>
              </w:rPr>
            </w:pPr>
          </w:p>
          <w:p w14:paraId="07CE95F8" w14:textId="77777777" w:rsidR="00217D33" w:rsidRDefault="00217D33" w:rsidP="00A00E02">
            <w:pPr>
              <w:pStyle w:val="TableParagraph"/>
              <w:spacing w:before="2"/>
              <w:rPr>
                <w:b/>
                <w:i/>
                <w:sz w:val="27"/>
              </w:rPr>
            </w:pPr>
          </w:p>
          <w:p w14:paraId="1B5BF787" w14:textId="77777777" w:rsidR="00217D33" w:rsidRDefault="00217D33" w:rsidP="00A00E02">
            <w:pPr>
              <w:pStyle w:val="TableParagraph"/>
              <w:spacing w:line="20" w:lineRule="exact"/>
              <w:ind w:left="98"/>
              <w:rPr>
                <w:sz w:val="2"/>
              </w:rPr>
            </w:pPr>
            <w:r>
              <w:rPr>
                <w:noProof/>
                <w:sz w:val="2"/>
              </w:rPr>
              <mc:AlternateContent>
                <mc:Choice Requires="wpg">
                  <w:drawing>
                    <wp:inline distT="0" distB="0" distL="0" distR="0" wp14:anchorId="07C5CA95" wp14:editId="49F97AFD">
                      <wp:extent cx="6559550" cy="6350"/>
                      <wp:effectExtent l="10160" t="5715" r="2540" b="6985"/>
                      <wp:docPr id="42464055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0" cy="6350"/>
                                <a:chOff x="0" y="0"/>
                                <a:chExt cx="10330" cy="10"/>
                              </a:xfrm>
                            </wpg:grpSpPr>
                            <wps:wsp>
                              <wps:cNvPr id="389857362" name="Line 5"/>
                              <wps:cNvCnPr>
                                <a:cxnSpLocks noChangeShapeType="1"/>
                              </wps:cNvCnPr>
                              <wps:spPr bwMode="auto">
                                <a:xfrm>
                                  <a:off x="5" y="5"/>
                                  <a:ext cx="10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CC7097" id="Group 49" o:spid="_x0000_s1026" style="width:516.5pt;height:.5pt;mso-position-horizontal-relative:char;mso-position-vertical-relative:line" coordsize="10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">
                      <v:line id="Line 5" o:spid="_x0000_s1027" style="position:absolute;visibility:visible;mso-wrap-style:square" from="5,5" to="10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" strokeweight=".48pt"/>
                      <w10:anchorlock/>
                    </v:group>
                  </w:pict>
                </mc:Fallback>
              </mc:AlternateContent>
            </w:r>
          </w:p>
          <w:p w14:paraId="3233C4DE" w14:textId="77777777" w:rsidR="00217D33" w:rsidRDefault="00217D33" w:rsidP="00A00E02">
            <w:pPr>
              <w:pStyle w:val="TableParagraph"/>
              <w:tabs>
                <w:tab w:val="left" w:pos="8023"/>
              </w:tabs>
              <w:rPr>
                <w:b/>
                <w:i/>
              </w:rPr>
            </w:pPr>
            <w:r>
              <w:rPr>
                <w:b/>
                <w:i/>
              </w:rPr>
              <w:t>Contractor</w:t>
            </w:r>
            <w:r>
              <w:rPr>
                <w:b/>
                <w:i/>
              </w:rPr>
              <w:tab/>
              <w:t>Date</w:t>
            </w:r>
          </w:p>
          <w:p w14:paraId="071455CA" w14:textId="77777777" w:rsidR="00217D33" w:rsidRDefault="00217D33" w:rsidP="00A00E02">
            <w:pPr>
              <w:pStyle w:val="TableParagraph"/>
              <w:rPr>
                <w:b/>
                <w:i/>
                <w:sz w:val="20"/>
              </w:rPr>
            </w:pPr>
          </w:p>
          <w:p w14:paraId="322BD165" w14:textId="77777777" w:rsidR="00217D33" w:rsidRDefault="00217D33" w:rsidP="00A00E02">
            <w:pPr>
              <w:pStyle w:val="TableParagraph"/>
              <w:rPr>
                <w:b/>
                <w:i/>
                <w:sz w:val="20"/>
              </w:rPr>
            </w:pPr>
          </w:p>
          <w:p w14:paraId="560CCD35" w14:textId="77777777" w:rsidR="00217D33" w:rsidRDefault="00217D33" w:rsidP="00A00E02">
            <w:pPr>
              <w:pStyle w:val="TableParagraph"/>
              <w:rPr>
                <w:b/>
                <w:i/>
                <w:sz w:val="20"/>
              </w:rPr>
            </w:pPr>
          </w:p>
          <w:p w14:paraId="442948F7" w14:textId="77777777" w:rsidR="00217D33" w:rsidRDefault="00217D33" w:rsidP="00A00E02">
            <w:pPr>
              <w:pStyle w:val="TableParagraph"/>
              <w:spacing w:before="2"/>
              <w:rPr>
                <w:b/>
                <w:i/>
                <w:sz w:val="11"/>
              </w:rPr>
            </w:pPr>
          </w:p>
          <w:p w14:paraId="7EE0F5FB" w14:textId="77777777" w:rsidR="00217D33" w:rsidRDefault="00217D33" w:rsidP="00A00E02">
            <w:pPr>
              <w:pStyle w:val="TableParagraph"/>
              <w:spacing w:line="20" w:lineRule="exact"/>
              <w:ind w:left="98"/>
              <w:rPr>
                <w:sz w:val="2"/>
              </w:rPr>
            </w:pPr>
            <w:r>
              <w:rPr>
                <w:noProof/>
                <w:sz w:val="2"/>
              </w:rPr>
              <mc:AlternateContent>
                <mc:Choice Requires="wpg">
                  <w:drawing>
                    <wp:inline distT="0" distB="0" distL="0" distR="0" wp14:anchorId="02F012FB" wp14:editId="4F14DD35">
                      <wp:extent cx="6559550" cy="6350"/>
                      <wp:effectExtent l="10160" t="1905" r="2540" b="10795"/>
                      <wp:docPr id="165061069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0" cy="6350"/>
                                <a:chOff x="0" y="0"/>
                                <a:chExt cx="10330" cy="10"/>
                              </a:xfrm>
                            </wpg:grpSpPr>
                            <wps:wsp>
                              <wps:cNvPr id="293989359" name="Line 3"/>
                              <wps:cNvCnPr>
                                <a:cxnSpLocks noChangeShapeType="1"/>
                              </wps:cNvCnPr>
                              <wps:spPr bwMode="auto">
                                <a:xfrm>
                                  <a:off x="5" y="5"/>
                                  <a:ext cx="10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2630CC" id="Group 48" o:spid="_x0000_s1026" style="width:516.5pt;height:.5pt;mso-position-horizontal-relative:char;mso-position-vertical-relative:line" coordsize="10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">
                      <v:line id="Line 3" o:spid="_x0000_s1027" style="position:absolute;visibility:visible;mso-wrap-style:square" from="5,5" to="10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" strokeweight=".48pt"/>
                      <w10:anchorlock/>
                    </v:group>
                  </w:pict>
                </mc:Fallback>
              </mc:AlternateContent>
            </w:r>
          </w:p>
          <w:p w14:paraId="17499E9D" w14:textId="77777777" w:rsidR="00217D33" w:rsidRDefault="00217D33" w:rsidP="00A00E02">
            <w:pPr>
              <w:pStyle w:val="TableParagraph"/>
              <w:tabs>
                <w:tab w:val="left" w:pos="8023"/>
              </w:tabs>
              <w:rPr>
                <w:b/>
                <w:i/>
              </w:rPr>
            </w:pPr>
            <w:r>
              <w:rPr>
                <w:b/>
                <w:i/>
              </w:rPr>
              <w:t>Grantee</w:t>
            </w:r>
            <w:r>
              <w:rPr>
                <w:b/>
                <w:i/>
                <w:spacing w:val="-3"/>
              </w:rPr>
              <w:t xml:space="preserve"> </w:t>
            </w:r>
            <w:r>
              <w:rPr>
                <w:b/>
                <w:i/>
              </w:rPr>
              <w:t>Representative</w:t>
            </w:r>
            <w:r>
              <w:rPr>
                <w:b/>
                <w:i/>
              </w:rPr>
              <w:tab/>
              <w:t>Date</w:t>
            </w:r>
          </w:p>
        </w:tc>
      </w:tr>
      <w:tr w:rsidR="00217D33" w14:paraId="64657012" w14:textId="77777777" w:rsidTr="00F35136">
        <w:trPr>
          <w:trHeight w:hRule="exact" w:val="298"/>
        </w:trPr>
        <w:tc>
          <w:tcPr>
            <w:tcW w:w="10800" w:type="dxa"/>
            <w:gridSpan w:val="5"/>
            <w:shd w:val="clear" w:color="auto" w:fill="D9D9D9"/>
          </w:tcPr>
          <w:p w14:paraId="5E46FD04" w14:textId="5AFAF765" w:rsidR="00217D33" w:rsidRDefault="00217D33" w:rsidP="00A00E02">
            <w:pPr>
              <w:pStyle w:val="TableParagraph"/>
              <w:spacing w:before="29"/>
              <w:rPr>
                <w:b/>
                <w:sz w:val="20"/>
              </w:rPr>
            </w:pPr>
            <w:r>
              <w:rPr>
                <w:b/>
                <w:sz w:val="20"/>
              </w:rPr>
              <w:t>2</w:t>
            </w:r>
            <w:r w:rsidR="00E52623">
              <w:rPr>
                <w:b/>
                <w:sz w:val="20"/>
              </w:rPr>
              <w:t>3</w:t>
            </w:r>
            <w:r>
              <w:rPr>
                <w:b/>
                <w:sz w:val="20"/>
              </w:rPr>
              <w:t>. Please retain this checklist in the project file.</w:t>
            </w:r>
          </w:p>
        </w:tc>
      </w:tr>
      <w:tr w:rsidR="00217D33" w14:paraId="497FB21E" w14:textId="77777777" w:rsidTr="00F35136">
        <w:trPr>
          <w:trHeight w:hRule="exact" w:val="2632"/>
        </w:trPr>
        <w:tc>
          <w:tcPr>
            <w:tcW w:w="30" w:type="dxa"/>
          </w:tcPr>
          <w:p w14:paraId="228958C7" w14:textId="77777777" w:rsidR="00217D33" w:rsidRDefault="00217D33" w:rsidP="00A00E02"/>
        </w:tc>
        <w:tc>
          <w:tcPr>
            <w:tcW w:w="10770" w:type="dxa"/>
            <w:gridSpan w:val="4"/>
          </w:tcPr>
          <w:p w14:paraId="0A1F95E6" w14:textId="77777777" w:rsidR="00217D33" w:rsidRDefault="00217D33" w:rsidP="00391052">
            <w:pPr>
              <w:pStyle w:val="TableParagraph"/>
              <w:numPr>
                <w:ilvl w:val="0"/>
                <w:numId w:val="1"/>
              </w:numPr>
              <w:tabs>
                <w:tab w:val="left" w:pos="495"/>
                <w:tab w:val="left" w:pos="3929"/>
                <w:tab w:val="left" w:pos="5096"/>
                <w:tab w:val="left" w:pos="6855"/>
              </w:tabs>
              <w:spacing w:line="335" w:lineRule="exact"/>
              <w:rPr>
                <w:sz w:val="20"/>
              </w:rPr>
            </w:pPr>
            <w:r>
              <w:rPr>
                <w:sz w:val="20"/>
              </w:rPr>
              <w:t>Wage Determination</w:t>
            </w:r>
            <w:r>
              <w:rPr>
                <w:spacing w:val="-3"/>
                <w:sz w:val="20"/>
              </w:rPr>
              <w:t xml:space="preserve"> </w:t>
            </w:r>
            <w:r>
              <w:rPr>
                <w:sz w:val="20"/>
              </w:rPr>
              <w:t>#</w:t>
            </w:r>
            <w:r>
              <w:rPr>
                <w:spacing w:val="-2"/>
                <w:sz w:val="20"/>
              </w:rPr>
              <w:t xml:space="preserve"> </w:t>
            </w:r>
            <w:r>
              <w:rPr>
                <w:sz w:val="20"/>
              </w:rPr>
              <w:t>SD</w:t>
            </w:r>
            <w:r>
              <w:rPr>
                <w:sz w:val="20"/>
                <w:u w:val="single"/>
              </w:rPr>
              <w:tab/>
            </w:r>
            <w:r>
              <w:rPr>
                <w:sz w:val="20"/>
              </w:rPr>
              <w:t>Mod#</w:t>
            </w:r>
            <w:r>
              <w:rPr>
                <w:sz w:val="20"/>
                <w:u w:val="single"/>
              </w:rPr>
              <w:tab/>
            </w:r>
            <w:r>
              <w:rPr>
                <w:sz w:val="20"/>
              </w:rPr>
              <w:t>Dated</w:t>
            </w:r>
            <w:r>
              <w:rPr>
                <w:spacing w:val="-1"/>
                <w:sz w:val="20"/>
              </w:rPr>
              <w:t xml:space="preserve"> </w:t>
            </w:r>
            <w:r>
              <w:rPr>
                <w:sz w:val="20"/>
                <w:u w:val="single"/>
              </w:rPr>
              <w:t xml:space="preserve"> </w:t>
            </w:r>
            <w:r>
              <w:rPr>
                <w:sz w:val="20"/>
                <w:u w:val="single"/>
              </w:rPr>
              <w:tab/>
            </w:r>
          </w:p>
          <w:p w14:paraId="78C65698" w14:textId="77777777" w:rsidR="00217D33" w:rsidRDefault="00217D33" w:rsidP="00391052">
            <w:pPr>
              <w:pStyle w:val="TableParagraph"/>
              <w:numPr>
                <w:ilvl w:val="0"/>
                <w:numId w:val="1"/>
              </w:numPr>
              <w:tabs>
                <w:tab w:val="left" w:pos="495"/>
              </w:tabs>
              <w:spacing w:line="309" w:lineRule="exact"/>
              <w:rPr>
                <w:sz w:val="20"/>
              </w:rPr>
            </w:pPr>
            <w:r>
              <w:rPr>
                <w:sz w:val="20"/>
              </w:rPr>
              <w:t>MBE/WBE Form and posting</w:t>
            </w:r>
            <w:r>
              <w:rPr>
                <w:spacing w:val="-16"/>
                <w:sz w:val="20"/>
              </w:rPr>
              <w:t xml:space="preserve"> </w:t>
            </w:r>
            <w:r>
              <w:rPr>
                <w:sz w:val="20"/>
              </w:rPr>
              <w:t>documentation</w:t>
            </w:r>
          </w:p>
          <w:p w14:paraId="6BF4EE57" w14:textId="77777777" w:rsidR="00217D33" w:rsidRDefault="00217D33" w:rsidP="00391052">
            <w:pPr>
              <w:pStyle w:val="TableParagraph"/>
              <w:numPr>
                <w:ilvl w:val="0"/>
                <w:numId w:val="1"/>
              </w:numPr>
              <w:tabs>
                <w:tab w:val="left" w:pos="495"/>
              </w:tabs>
              <w:spacing w:before="13" w:line="204" w:lineRule="auto"/>
              <w:ind w:right="227"/>
              <w:rPr>
                <w:sz w:val="20"/>
              </w:rPr>
            </w:pPr>
            <w:r>
              <w:rPr>
                <w:sz w:val="20"/>
              </w:rPr>
              <w:t xml:space="preserve">Completed </w:t>
            </w:r>
            <w:r>
              <w:rPr>
                <w:sz w:val="20"/>
                <w:u w:val="single"/>
              </w:rPr>
              <w:t xml:space="preserve">CDBG Preconstruction Conference Checklist/Minutes </w:t>
            </w:r>
            <w:r>
              <w:rPr>
                <w:sz w:val="20"/>
              </w:rPr>
              <w:t>Package (including signed certification, sign- in sheet, and additional</w:t>
            </w:r>
            <w:r>
              <w:rPr>
                <w:spacing w:val="-16"/>
                <w:sz w:val="20"/>
              </w:rPr>
              <w:t xml:space="preserve"> </w:t>
            </w:r>
            <w:r>
              <w:rPr>
                <w:sz w:val="20"/>
              </w:rPr>
              <w:t>notes/comments).</w:t>
            </w:r>
          </w:p>
          <w:p w14:paraId="2E6879D1" w14:textId="77777777" w:rsidR="00217D33" w:rsidRDefault="00217D33" w:rsidP="00391052">
            <w:pPr>
              <w:pStyle w:val="TableParagraph"/>
              <w:numPr>
                <w:ilvl w:val="0"/>
                <w:numId w:val="1"/>
              </w:numPr>
              <w:tabs>
                <w:tab w:val="left" w:pos="495"/>
              </w:tabs>
              <w:spacing w:before="6" w:line="335" w:lineRule="exact"/>
              <w:rPr>
                <w:sz w:val="20"/>
              </w:rPr>
            </w:pPr>
            <w:r>
              <w:rPr>
                <w:sz w:val="20"/>
              </w:rPr>
              <w:t>Copy of Notice to</w:t>
            </w:r>
            <w:r>
              <w:rPr>
                <w:spacing w:val="-9"/>
                <w:sz w:val="20"/>
              </w:rPr>
              <w:t xml:space="preserve"> </w:t>
            </w:r>
            <w:r>
              <w:rPr>
                <w:sz w:val="20"/>
              </w:rPr>
              <w:t>Proceed</w:t>
            </w:r>
          </w:p>
          <w:p w14:paraId="7916044A" w14:textId="77777777" w:rsidR="00217D33" w:rsidRDefault="00217D33" w:rsidP="00391052">
            <w:pPr>
              <w:pStyle w:val="TableParagraph"/>
              <w:numPr>
                <w:ilvl w:val="0"/>
                <w:numId w:val="1"/>
              </w:numPr>
              <w:tabs>
                <w:tab w:val="left" w:pos="495"/>
              </w:tabs>
              <w:spacing w:line="308" w:lineRule="exact"/>
              <w:rPr>
                <w:sz w:val="20"/>
              </w:rPr>
            </w:pPr>
            <w:r>
              <w:rPr>
                <w:sz w:val="20"/>
              </w:rPr>
              <w:t>Certificate from contractor appointing officer to supervise payment of</w:t>
            </w:r>
            <w:r>
              <w:rPr>
                <w:spacing w:val="-34"/>
                <w:sz w:val="20"/>
              </w:rPr>
              <w:t xml:space="preserve"> </w:t>
            </w:r>
            <w:r>
              <w:rPr>
                <w:sz w:val="20"/>
              </w:rPr>
              <w:t>employees</w:t>
            </w:r>
          </w:p>
          <w:p w14:paraId="5CAF8204" w14:textId="77777777" w:rsidR="00217D33" w:rsidRDefault="00217D33" w:rsidP="00391052">
            <w:pPr>
              <w:pStyle w:val="TableParagraph"/>
              <w:numPr>
                <w:ilvl w:val="0"/>
                <w:numId w:val="1"/>
              </w:numPr>
              <w:tabs>
                <w:tab w:val="left" w:pos="495"/>
              </w:tabs>
              <w:spacing w:line="309" w:lineRule="exact"/>
              <w:rPr>
                <w:sz w:val="20"/>
              </w:rPr>
            </w:pPr>
            <w:r>
              <w:rPr>
                <w:sz w:val="20"/>
              </w:rPr>
              <w:t>First and Last payroll from each</w:t>
            </w:r>
            <w:r>
              <w:rPr>
                <w:spacing w:val="-16"/>
                <w:sz w:val="20"/>
              </w:rPr>
              <w:t xml:space="preserve"> </w:t>
            </w:r>
            <w:r>
              <w:rPr>
                <w:sz w:val="20"/>
              </w:rPr>
              <w:t>contractor</w:t>
            </w:r>
          </w:p>
          <w:p w14:paraId="541BCC76" w14:textId="77777777" w:rsidR="00217D33" w:rsidRDefault="00217D33" w:rsidP="00391052">
            <w:pPr>
              <w:pStyle w:val="TableParagraph"/>
              <w:numPr>
                <w:ilvl w:val="0"/>
                <w:numId w:val="1"/>
              </w:numPr>
              <w:tabs>
                <w:tab w:val="left" w:pos="495"/>
              </w:tabs>
              <w:spacing w:line="336" w:lineRule="exact"/>
              <w:rPr>
                <w:sz w:val="20"/>
              </w:rPr>
            </w:pPr>
            <w:r>
              <w:rPr>
                <w:sz w:val="20"/>
              </w:rPr>
              <w:t>Apprenticeship documentation, if</w:t>
            </w:r>
            <w:r>
              <w:rPr>
                <w:spacing w:val="-17"/>
                <w:sz w:val="20"/>
              </w:rPr>
              <w:t xml:space="preserve"> </w:t>
            </w:r>
            <w:r>
              <w:rPr>
                <w:sz w:val="20"/>
              </w:rPr>
              <w:t>applicable</w:t>
            </w:r>
          </w:p>
        </w:tc>
      </w:tr>
    </w:tbl>
    <w:p w14:paraId="42E10E47" w14:textId="77777777" w:rsidR="00217D33" w:rsidRDefault="00217D33" w:rsidP="00217D33">
      <w:pPr>
        <w:rPr>
          <w:sz w:val="2"/>
          <w:szCs w:val="2"/>
        </w:rPr>
      </w:pPr>
    </w:p>
    <w:p w14:paraId="4EED8A6A" w14:textId="77777777" w:rsidR="00217D33" w:rsidRDefault="00217D33" w:rsidP="00217D33">
      <w:pPr>
        <w:rPr>
          <w:sz w:val="2"/>
          <w:szCs w:val="2"/>
        </w:rPr>
      </w:pPr>
    </w:p>
    <w:p w14:paraId="09E3EF6F" w14:textId="77777777" w:rsidR="00217D33" w:rsidRDefault="00217D33" w:rsidP="00217D33">
      <w:pPr>
        <w:rPr>
          <w:sz w:val="2"/>
          <w:szCs w:val="2"/>
        </w:rPr>
      </w:pPr>
    </w:p>
    <w:p w14:paraId="08653085" w14:textId="77777777" w:rsidR="00217D33" w:rsidRDefault="00217D33" w:rsidP="00217D33">
      <w:pPr>
        <w:rPr>
          <w:sz w:val="2"/>
          <w:szCs w:val="2"/>
        </w:rPr>
      </w:pPr>
    </w:p>
    <w:p w14:paraId="2D0324D3" w14:textId="77777777" w:rsidR="00217D33" w:rsidRDefault="00217D33" w:rsidP="00217D33">
      <w:pPr>
        <w:rPr>
          <w:b/>
          <w:bCs/>
          <w:u w:val="thick"/>
        </w:rPr>
      </w:pPr>
      <w:r>
        <w:rPr>
          <w:u w:val="thick"/>
        </w:rPr>
        <w:br w:type="page"/>
      </w:r>
    </w:p>
    <w:p w14:paraId="6CA88991" w14:textId="77777777" w:rsidR="00217D33" w:rsidRDefault="00217D33" w:rsidP="00217D33">
      <w:pPr>
        <w:pStyle w:val="BodyText"/>
        <w:spacing w:before="93"/>
        <w:ind w:right="-200"/>
        <w:jc w:val="center"/>
      </w:pPr>
      <w:r>
        <w:rPr>
          <w:u w:val="thick"/>
        </w:rPr>
        <w:lastRenderedPageBreak/>
        <w:t>PRECONSTRUCTION CONFERENCE ATTENDANCE LIST</w:t>
      </w:r>
    </w:p>
    <w:p w14:paraId="18B2747E" w14:textId="77777777" w:rsidR="00217D33" w:rsidRDefault="00217D33" w:rsidP="00217D33">
      <w:pPr>
        <w:rPr>
          <w:b/>
          <w:sz w:val="20"/>
        </w:rPr>
      </w:pPr>
    </w:p>
    <w:p w14:paraId="112BC025" w14:textId="77777777" w:rsidR="00217D33" w:rsidRDefault="00217D33" w:rsidP="00217D33">
      <w:pPr>
        <w:spacing w:before="8"/>
        <w:rPr>
          <w:b/>
        </w:rPr>
      </w:pPr>
    </w:p>
    <w:tbl>
      <w:tblPr>
        <w:tblW w:w="9882" w:type="dxa"/>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32"/>
        <w:gridCol w:w="4950"/>
      </w:tblGrid>
      <w:tr w:rsidR="00217D33" w14:paraId="33EEAC81" w14:textId="77777777" w:rsidTr="00A00E02">
        <w:trPr>
          <w:trHeight w:hRule="exact" w:val="381"/>
        </w:trPr>
        <w:tc>
          <w:tcPr>
            <w:tcW w:w="4932" w:type="dxa"/>
          </w:tcPr>
          <w:p w14:paraId="56771206" w14:textId="77777777" w:rsidR="00217D33" w:rsidRDefault="00217D33" w:rsidP="00A00E02">
            <w:pPr>
              <w:pStyle w:val="TableParagraph"/>
              <w:tabs>
                <w:tab w:val="left" w:pos="5135"/>
              </w:tabs>
              <w:spacing w:line="245" w:lineRule="exact"/>
              <w:ind w:right="-1828"/>
              <w:rPr>
                <w:b/>
              </w:rPr>
            </w:pPr>
            <w:r>
              <w:rPr>
                <w:b/>
                <w:spacing w:val="-1"/>
              </w:rPr>
              <w:t xml:space="preserve">Community: </w:t>
            </w:r>
            <w:r>
              <w:rPr>
                <w:b/>
                <w:spacing w:val="-15"/>
              </w:rPr>
              <w:t xml:space="preserve"> </w:t>
            </w:r>
            <w:r>
              <w:rPr>
                <w:b/>
                <w:w w:val="99"/>
                <w:u w:val="single"/>
              </w:rPr>
              <w:t xml:space="preserve"> </w:t>
            </w:r>
            <w:r>
              <w:rPr>
                <w:b/>
                <w:u w:val="single"/>
              </w:rPr>
              <w:tab/>
            </w:r>
          </w:p>
        </w:tc>
        <w:tc>
          <w:tcPr>
            <w:tcW w:w="4950" w:type="dxa"/>
          </w:tcPr>
          <w:p w14:paraId="30FB4E11" w14:textId="77777777" w:rsidR="00217D33" w:rsidRDefault="00217D33" w:rsidP="00A00E02">
            <w:pPr>
              <w:pStyle w:val="TableParagraph"/>
              <w:tabs>
                <w:tab w:val="left" w:pos="5121"/>
              </w:tabs>
              <w:spacing w:line="245" w:lineRule="exact"/>
              <w:ind w:right="-3516"/>
              <w:rPr>
                <w:b/>
              </w:rPr>
            </w:pPr>
            <w:r>
              <w:rPr>
                <w:b/>
              </w:rPr>
              <w:t>Project</w:t>
            </w:r>
            <w:r>
              <w:rPr>
                <w:b/>
                <w:spacing w:val="-5"/>
              </w:rPr>
              <w:t xml:space="preserve"> </w:t>
            </w:r>
            <w:r>
              <w:rPr>
                <w:b/>
              </w:rPr>
              <w:t xml:space="preserve">Name: </w:t>
            </w:r>
            <w:r>
              <w:rPr>
                <w:b/>
                <w:spacing w:val="-1"/>
              </w:rPr>
              <w:t xml:space="preserve"> </w:t>
            </w:r>
            <w:r>
              <w:rPr>
                <w:b/>
                <w:w w:val="99"/>
                <w:u w:val="single"/>
              </w:rPr>
              <w:t xml:space="preserve"> </w:t>
            </w:r>
            <w:r>
              <w:rPr>
                <w:b/>
                <w:u w:val="single"/>
              </w:rPr>
              <w:tab/>
            </w:r>
          </w:p>
        </w:tc>
      </w:tr>
      <w:tr w:rsidR="00217D33" w14:paraId="59512DB4" w14:textId="77777777" w:rsidTr="00A00E02">
        <w:trPr>
          <w:trHeight w:hRule="exact" w:val="557"/>
        </w:trPr>
        <w:tc>
          <w:tcPr>
            <w:tcW w:w="4932" w:type="dxa"/>
          </w:tcPr>
          <w:p w14:paraId="665CB1E5" w14:textId="77777777" w:rsidR="00217D33" w:rsidRPr="0039782A" w:rsidRDefault="00217D33" w:rsidP="00A00E02">
            <w:pPr>
              <w:pStyle w:val="TableParagraph"/>
              <w:tabs>
                <w:tab w:val="left" w:pos="1303"/>
                <w:tab w:val="left" w:pos="5135"/>
              </w:tabs>
              <w:spacing w:before="127"/>
              <w:ind w:right="-1828"/>
              <w:rPr>
                <w:b/>
              </w:rPr>
            </w:pPr>
            <w:r w:rsidRPr="0039782A">
              <w:rPr>
                <w:b/>
                <w:spacing w:val="-1"/>
              </w:rPr>
              <w:t>Date:</w:t>
            </w:r>
            <w:r>
              <w:rPr>
                <w:b/>
                <w:spacing w:val="-1"/>
              </w:rPr>
              <w:t xml:space="preserve"> </w:t>
            </w:r>
            <w:r>
              <w:rPr>
                <w:b/>
                <w:spacing w:val="-1"/>
                <w:u w:val="single"/>
              </w:rPr>
              <w:t xml:space="preserve">                                                                                </w:t>
            </w:r>
            <w:r w:rsidRPr="0039782A">
              <w:rPr>
                <w:b/>
                <w:spacing w:val="-1"/>
              </w:rPr>
              <w:tab/>
            </w:r>
            <w:r w:rsidRPr="0039782A">
              <w:rPr>
                <w:b/>
                <w:spacing w:val="-1"/>
                <w:w w:val="99"/>
              </w:rPr>
              <w:t xml:space="preserve"> </w:t>
            </w:r>
            <w:r w:rsidRPr="0039782A">
              <w:rPr>
                <w:b/>
                <w:spacing w:val="-1"/>
              </w:rPr>
              <w:tab/>
            </w:r>
          </w:p>
        </w:tc>
        <w:tc>
          <w:tcPr>
            <w:tcW w:w="4950" w:type="dxa"/>
          </w:tcPr>
          <w:p w14:paraId="0D2180A7" w14:textId="77777777" w:rsidR="00217D33" w:rsidRDefault="00217D33" w:rsidP="00A00E02">
            <w:pPr>
              <w:pStyle w:val="TableParagraph"/>
              <w:tabs>
                <w:tab w:val="left" w:pos="1513"/>
                <w:tab w:val="left" w:pos="5121"/>
              </w:tabs>
              <w:spacing w:before="127"/>
              <w:ind w:right="-3516"/>
              <w:rPr>
                <w:b/>
              </w:rPr>
            </w:pPr>
            <w:r>
              <w:rPr>
                <w:b/>
              </w:rPr>
              <w:t xml:space="preserve">Location: </w:t>
            </w:r>
            <w:r>
              <w:rPr>
                <w:b/>
                <w:spacing w:val="-1"/>
              </w:rPr>
              <w:t xml:space="preserve"> </w:t>
            </w:r>
            <w:r>
              <w:rPr>
                <w:b/>
                <w:w w:val="99"/>
                <w:u w:val="single"/>
              </w:rPr>
              <w:t xml:space="preserve"> </w:t>
            </w:r>
            <w:r>
              <w:rPr>
                <w:b/>
                <w:u w:val="single"/>
              </w:rPr>
              <w:tab/>
              <w:t xml:space="preserve">                                                               </w:t>
            </w:r>
          </w:p>
        </w:tc>
      </w:tr>
    </w:tbl>
    <w:p w14:paraId="1A534495" w14:textId="77777777" w:rsidR="00217D33" w:rsidRDefault="00217D33" w:rsidP="00217D33">
      <w:pPr>
        <w:jc w:val="both"/>
        <w:rPr>
          <w:b/>
          <w:sz w:val="20"/>
        </w:rPr>
      </w:pPr>
    </w:p>
    <w:p w14:paraId="077ADB14" w14:textId="77777777" w:rsidR="00217D33" w:rsidRDefault="00217D33" w:rsidP="00217D33">
      <w:pPr>
        <w:spacing w:before="8"/>
        <w:rPr>
          <w:b/>
          <w:sz w:val="27"/>
        </w:rPr>
      </w:pPr>
    </w:p>
    <w:tbl>
      <w:tblPr>
        <w:tblW w:w="0" w:type="auto"/>
        <w:tblInd w:w="-18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59"/>
        <w:gridCol w:w="3969"/>
      </w:tblGrid>
      <w:tr w:rsidR="00217D33" w14:paraId="2C1892CA" w14:textId="77777777" w:rsidTr="00A00E02">
        <w:trPr>
          <w:trHeight w:hRule="exact" w:val="268"/>
        </w:trPr>
        <w:tc>
          <w:tcPr>
            <w:tcW w:w="5459" w:type="dxa"/>
          </w:tcPr>
          <w:p w14:paraId="0F3344AB" w14:textId="77777777" w:rsidR="00217D33" w:rsidRDefault="00217D33" w:rsidP="00A00E02">
            <w:pPr>
              <w:pStyle w:val="TableParagraph"/>
              <w:tabs>
                <w:tab w:val="left" w:pos="199"/>
                <w:tab w:val="left" w:pos="3366"/>
              </w:tabs>
              <w:spacing w:line="268" w:lineRule="exact"/>
              <w:ind w:left="-1674"/>
              <w:rPr>
                <w:b/>
              </w:rPr>
            </w:pPr>
            <w:r>
              <w:rPr>
                <w:b/>
                <w:u w:val="single"/>
              </w:rPr>
              <w:t xml:space="preserve"> </w:t>
            </w:r>
            <w:r>
              <w:rPr>
                <w:b/>
                <w:u w:val="single"/>
              </w:rPr>
              <w:tab/>
              <w:t>ATTENDEE</w:t>
            </w:r>
            <w:r>
              <w:rPr>
                <w:b/>
                <w:u w:val="single"/>
              </w:rPr>
              <w:tab/>
            </w:r>
          </w:p>
        </w:tc>
        <w:tc>
          <w:tcPr>
            <w:tcW w:w="3969" w:type="dxa"/>
          </w:tcPr>
          <w:p w14:paraId="3CDE02A7" w14:textId="77777777" w:rsidR="00217D33" w:rsidRDefault="00217D33" w:rsidP="00A00E02">
            <w:pPr>
              <w:pStyle w:val="TableParagraph"/>
              <w:tabs>
                <w:tab w:val="left" w:pos="1913"/>
                <w:tab w:val="left" w:pos="5450"/>
              </w:tabs>
              <w:spacing w:line="268" w:lineRule="exact"/>
              <w:ind w:left="230" w:right="-1482"/>
              <w:rPr>
                <w:b/>
              </w:rPr>
            </w:pPr>
            <w:r>
              <w:rPr>
                <w:b/>
                <w:u w:val="single"/>
              </w:rPr>
              <w:t xml:space="preserve"> </w:t>
            </w:r>
            <w:r>
              <w:rPr>
                <w:b/>
                <w:u w:val="single"/>
              </w:rPr>
              <w:tab/>
              <w:t>ORGANIZATION</w:t>
            </w:r>
            <w:r>
              <w:rPr>
                <w:b/>
                <w:u w:val="single"/>
              </w:rPr>
              <w:tab/>
            </w:r>
          </w:p>
        </w:tc>
      </w:tr>
    </w:tbl>
    <w:p w14:paraId="45C42C38" w14:textId="77777777" w:rsidR="00217D33" w:rsidRDefault="00217D33" w:rsidP="00217D33">
      <w:pPr>
        <w:rPr>
          <w:b/>
          <w:sz w:val="20"/>
        </w:rPr>
      </w:pPr>
    </w:p>
    <w:p w14:paraId="11E13C35" w14:textId="77777777" w:rsidR="00217D33" w:rsidRDefault="00217D33" w:rsidP="00217D33">
      <w:pPr>
        <w:spacing w:before="2"/>
        <w:rPr>
          <w:b/>
          <w:sz w:val="17"/>
        </w:rPr>
      </w:pPr>
      <w:r>
        <w:rPr>
          <w:noProof/>
          <w:sz w:val="22"/>
        </w:rPr>
        <mc:AlternateContent>
          <mc:Choice Requires="wps">
            <w:drawing>
              <wp:anchor distT="0" distB="0" distL="0" distR="0" simplePos="0" relativeHeight="251659264" behindDoc="0" locked="0" layoutInCell="1" allowOverlap="1" wp14:anchorId="6E7712AB" wp14:editId="691427D9">
                <wp:simplePos x="0" y="0"/>
                <wp:positionH relativeFrom="page">
                  <wp:posOffset>457200</wp:posOffset>
                </wp:positionH>
                <wp:positionV relativeFrom="paragraph">
                  <wp:posOffset>153670</wp:posOffset>
                </wp:positionV>
                <wp:extent cx="3200400" cy="0"/>
                <wp:effectExtent l="9525" t="10795" r="9525" b="8255"/>
                <wp:wrapTopAndBottom/>
                <wp:docPr id="1854340700"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BEA11" id="Straight Connector 4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4in,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g1cd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60288" behindDoc="0" locked="0" layoutInCell="1" allowOverlap="1" wp14:anchorId="4549A83E" wp14:editId="35C82864">
                <wp:simplePos x="0" y="0"/>
                <wp:positionH relativeFrom="page">
                  <wp:posOffset>3829050</wp:posOffset>
                </wp:positionH>
                <wp:positionV relativeFrom="paragraph">
                  <wp:posOffset>153670</wp:posOffset>
                </wp:positionV>
                <wp:extent cx="3314700" cy="0"/>
                <wp:effectExtent l="9525" t="10795" r="9525" b="8255"/>
                <wp:wrapTopAndBottom/>
                <wp:docPr id="176251937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B2CB5" id="Straight Connector 4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2.1pt" to="56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" strokeweight=".16969mm">
                <w10:wrap type="topAndBottom" anchorx="page"/>
              </v:line>
            </w:pict>
          </mc:Fallback>
        </mc:AlternateContent>
      </w:r>
    </w:p>
    <w:p w14:paraId="08CF8B42" w14:textId="77777777" w:rsidR="00217D33" w:rsidRDefault="00217D33" w:rsidP="00217D33">
      <w:pPr>
        <w:rPr>
          <w:b/>
          <w:sz w:val="20"/>
        </w:rPr>
      </w:pPr>
    </w:p>
    <w:p w14:paraId="1D1E19D4" w14:textId="77777777" w:rsidR="00217D33" w:rsidRDefault="00217D33" w:rsidP="00217D33">
      <w:pPr>
        <w:spacing w:before="10"/>
        <w:rPr>
          <w:b/>
          <w:sz w:val="13"/>
        </w:rPr>
      </w:pPr>
      <w:r>
        <w:rPr>
          <w:noProof/>
          <w:sz w:val="22"/>
        </w:rPr>
        <mc:AlternateContent>
          <mc:Choice Requires="wps">
            <w:drawing>
              <wp:anchor distT="0" distB="0" distL="0" distR="0" simplePos="0" relativeHeight="251661312" behindDoc="0" locked="0" layoutInCell="1" allowOverlap="1" wp14:anchorId="5AC2644F" wp14:editId="6E8F1EB0">
                <wp:simplePos x="0" y="0"/>
                <wp:positionH relativeFrom="page">
                  <wp:posOffset>457200</wp:posOffset>
                </wp:positionH>
                <wp:positionV relativeFrom="paragraph">
                  <wp:posOffset>129540</wp:posOffset>
                </wp:positionV>
                <wp:extent cx="3200400" cy="0"/>
                <wp:effectExtent l="9525" t="8890" r="9525" b="10160"/>
                <wp:wrapTopAndBottom/>
                <wp:docPr id="191448351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303D7" id="Straight Connector 4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62336" behindDoc="0" locked="0" layoutInCell="1" allowOverlap="1" wp14:anchorId="039926AD" wp14:editId="256D5B25">
                <wp:simplePos x="0" y="0"/>
                <wp:positionH relativeFrom="page">
                  <wp:posOffset>3829050</wp:posOffset>
                </wp:positionH>
                <wp:positionV relativeFrom="paragraph">
                  <wp:posOffset>129540</wp:posOffset>
                </wp:positionV>
                <wp:extent cx="3314700" cy="0"/>
                <wp:effectExtent l="9525" t="8890" r="9525" b="10160"/>
                <wp:wrapTopAndBottom/>
                <wp:docPr id="192509070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AD99E" id="Straight Connector 4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26D18BFF" w14:textId="77777777" w:rsidR="00217D33" w:rsidRDefault="00217D33" w:rsidP="00217D33">
      <w:pPr>
        <w:rPr>
          <w:b/>
          <w:sz w:val="20"/>
        </w:rPr>
      </w:pPr>
    </w:p>
    <w:p w14:paraId="4FF46F08" w14:textId="77777777" w:rsidR="00217D33" w:rsidRDefault="00217D33" w:rsidP="00217D33">
      <w:pPr>
        <w:spacing w:before="10"/>
        <w:rPr>
          <w:b/>
          <w:sz w:val="13"/>
        </w:rPr>
      </w:pPr>
      <w:r>
        <w:rPr>
          <w:noProof/>
          <w:sz w:val="22"/>
        </w:rPr>
        <mc:AlternateContent>
          <mc:Choice Requires="wps">
            <w:drawing>
              <wp:anchor distT="0" distB="0" distL="0" distR="0" simplePos="0" relativeHeight="251663360" behindDoc="0" locked="0" layoutInCell="1" allowOverlap="1" wp14:anchorId="6F4E58EE" wp14:editId="2BB68F09">
                <wp:simplePos x="0" y="0"/>
                <wp:positionH relativeFrom="page">
                  <wp:posOffset>457200</wp:posOffset>
                </wp:positionH>
                <wp:positionV relativeFrom="paragraph">
                  <wp:posOffset>129540</wp:posOffset>
                </wp:positionV>
                <wp:extent cx="3200400" cy="0"/>
                <wp:effectExtent l="9525" t="8890" r="9525" b="10160"/>
                <wp:wrapTopAndBottom/>
                <wp:docPr id="975366089"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538F" id="Straight Connector 4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64384" behindDoc="0" locked="0" layoutInCell="1" allowOverlap="1" wp14:anchorId="159A0764" wp14:editId="511A46DE">
                <wp:simplePos x="0" y="0"/>
                <wp:positionH relativeFrom="page">
                  <wp:posOffset>3829050</wp:posOffset>
                </wp:positionH>
                <wp:positionV relativeFrom="paragraph">
                  <wp:posOffset>129540</wp:posOffset>
                </wp:positionV>
                <wp:extent cx="3314700" cy="0"/>
                <wp:effectExtent l="9525" t="8890" r="9525" b="10160"/>
                <wp:wrapTopAndBottom/>
                <wp:docPr id="4964501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9E889" id="Straight Connector 4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6F5464FD" w14:textId="77777777" w:rsidR="00217D33" w:rsidRDefault="00217D33" w:rsidP="00217D33">
      <w:pPr>
        <w:rPr>
          <w:b/>
          <w:sz w:val="20"/>
        </w:rPr>
      </w:pPr>
    </w:p>
    <w:p w14:paraId="13B32B02" w14:textId="77777777" w:rsidR="00217D33" w:rsidRDefault="00217D33" w:rsidP="00217D33">
      <w:pPr>
        <w:spacing w:before="10"/>
        <w:rPr>
          <w:b/>
          <w:sz w:val="13"/>
        </w:rPr>
      </w:pPr>
      <w:r>
        <w:rPr>
          <w:noProof/>
          <w:sz w:val="22"/>
        </w:rPr>
        <mc:AlternateContent>
          <mc:Choice Requires="wps">
            <w:drawing>
              <wp:anchor distT="0" distB="0" distL="0" distR="0" simplePos="0" relativeHeight="251665408" behindDoc="0" locked="0" layoutInCell="1" allowOverlap="1" wp14:anchorId="781D8DAF" wp14:editId="20D16704">
                <wp:simplePos x="0" y="0"/>
                <wp:positionH relativeFrom="page">
                  <wp:posOffset>457200</wp:posOffset>
                </wp:positionH>
                <wp:positionV relativeFrom="paragraph">
                  <wp:posOffset>129540</wp:posOffset>
                </wp:positionV>
                <wp:extent cx="3200400" cy="0"/>
                <wp:effectExtent l="9525" t="5715" r="9525" b="13335"/>
                <wp:wrapTopAndBottom/>
                <wp:docPr id="14456493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0ADF6" id="Straight Connector 4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66432" behindDoc="0" locked="0" layoutInCell="1" allowOverlap="1" wp14:anchorId="1C69C26C" wp14:editId="20546508">
                <wp:simplePos x="0" y="0"/>
                <wp:positionH relativeFrom="page">
                  <wp:posOffset>3829050</wp:posOffset>
                </wp:positionH>
                <wp:positionV relativeFrom="paragraph">
                  <wp:posOffset>129540</wp:posOffset>
                </wp:positionV>
                <wp:extent cx="3314700" cy="0"/>
                <wp:effectExtent l="9525" t="5715" r="9525" b="13335"/>
                <wp:wrapTopAndBottom/>
                <wp:docPr id="1281684214"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60D1C" id="Straight Connector 4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5B85B12F" w14:textId="77777777" w:rsidR="00217D33" w:rsidRDefault="00217D33" w:rsidP="00217D33">
      <w:pPr>
        <w:rPr>
          <w:b/>
          <w:sz w:val="20"/>
        </w:rPr>
      </w:pPr>
    </w:p>
    <w:p w14:paraId="32EB4086" w14:textId="77777777" w:rsidR="00217D33" w:rsidRDefault="00217D33" w:rsidP="00217D33">
      <w:pPr>
        <w:spacing w:before="10"/>
        <w:rPr>
          <w:b/>
          <w:sz w:val="13"/>
        </w:rPr>
      </w:pPr>
      <w:r>
        <w:rPr>
          <w:noProof/>
          <w:sz w:val="22"/>
        </w:rPr>
        <mc:AlternateContent>
          <mc:Choice Requires="wps">
            <w:drawing>
              <wp:anchor distT="0" distB="0" distL="0" distR="0" simplePos="0" relativeHeight="251667456" behindDoc="0" locked="0" layoutInCell="1" allowOverlap="1" wp14:anchorId="60B4956F" wp14:editId="0AD59FA4">
                <wp:simplePos x="0" y="0"/>
                <wp:positionH relativeFrom="page">
                  <wp:posOffset>457200</wp:posOffset>
                </wp:positionH>
                <wp:positionV relativeFrom="paragraph">
                  <wp:posOffset>129540</wp:posOffset>
                </wp:positionV>
                <wp:extent cx="3200400" cy="0"/>
                <wp:effectExtent l="9525" t="8890" r="9525" b="10160"/>
                <wp:wrapTopAndBottom/>
                <wp:docPr id="285559898"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622A3" id="Straight Connector 3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68480" behindDoc="0" locked="0" layoutInCell="1" allowOverlap="1" wp14:anchorId="405A01AA" wp14:editId="57FE9B3E">
                <wp:simplePos x="0" y="0"/>
                <wp:positionH relativeFrom="page">
                  <wp:posOffset>3829050</wp:posOffset>
                </wp:positionH>
                <wp:positionV relativeFrom="paragraph">
                  <wp:posOffset>129540</wp:posOffset>
                </wp:positionV>
                <wp:extent cx="3314700" cy="0"/>
                <wp:effectExtent l="9525" t="8890" r="9525" b="10160"/>
                <wp:wrapTopAndBottom/>
                <wp:docPr id="4251431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41CDB" id="Straight Connector 38"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06173677" w14:textId="77777777" w:rsidR="00217D33" w:rsidRDefault="00217D33" w:rsidP="00217D33">
      <w:pPr>
        <w:rPr>
          <w:b/>
          <w:sz w:val="20"/>
        </w:rPr>
      </w:pPr>
    </w:p>
    <w:p w14:paraId="43912848" w14:textId="77777777" w:rsidR="00217D33" w:rsidRDefault="00217D33" w:rsidP="00217D33">
      <w:pPr>
        <w:spacing w:before="10"/>
        <w:rPr>
          <w:b/>
          <w:sz w:val="13"/>
        </w:rPr>
      </w:pPr>
      <w:r>
        <w:rPr>
          <w:noProof/>
          <w:sz w:val="22"/>
        </w:rPr>
        <mc:AlternateContent>
          <mc:Choice Requires="wps">
            <w:drawing>
              <wp:anchor distT="0" distB="0" distL="0" distR="0" simplePos="0" relativeHeight="251669504" behindDoc="0" locked="0" layoutInCell="1" allowOverlap="1" wp14:anchorId="5D96741C" wp14:editId="6FF14729">
                <wp:simplePos x="0" y="0"/>
                <wp:positionH relativeFrom="page">
                  <wp:posOffset>457200</wp:posOffset>
                </wp:positionH>
                <wp:positionV relativeFrom="paragraph">
                  <wp:posOffset>129540</wp:posOffset>
                </wp:positionV>
                <wp:extent cx="3200400" cy="0"/>
                <wp:effectExtent l="9525" t="8890" r="9525" b="10160"/>
                <wp:wrapTopAndBottom/>
                <wp:docPr id="963363672"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2F137" id="Straight Connector 3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70528" behindDoc="0" locked="0" layoutInCell="1" allowOverlap="1" wp14:anchorId="1643ECCE" wp14:editId="46E04685">
                <wp:simplePos x="0" y="0"/>
                <wp:positionH relativeFrom="page">
                  <wp:posOffset>3829050</wp:posOffset>
                </wp:positionH>
                <wp:positionV relativeFrom="paragraph">
                  <wp:posOffset>129540</wp:posOffset>
                </wp:positionV>
                <wp:extent cx="3314700" cy="0"/>
                <wp:effectExtent l="9525" t="8890" r="9525" b="10160"/>
                <wp:wrapTopAndBottom/>
                <wp:docPr id="212434534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1E65F" id="Straight Connector 3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32C31CB6" w14:textId="77777777" w:rsidR="00217D33" w:rsidRDefault="00217D33" w:rsidP="00217D33">
      <w:pPr>
        <w:rPr>
          <w:b/>
          <w:sz w:val="20"/>
        </w:rPr>
      </w:pPr>
    </w:p>
    <w:p w14:paraId="023141B2" w14:textId="77777777" w:rsidR="00217D33" w:rsidRDefault="00217D33" w:rsidP="00217D33">
      <w:pPr>
        <w:spacing w:before="10"/>
        <w:rPr>
          <w:b/>
          <w:sz w:val="13"/>
        </w:rPr>
      </w:pPr>
      <w:r>
        <w:rPr>
          <w:noProof/>
          <w:sz w:val="22"/>
        </w:rPr>
        <mc:AlternateContent>
          <mc:Choice Requires="wps">
            <w:drawing>
              <wp:anchor distT="0" distB="0" distL="0" distR="0" simplePos="0" relativeHeight="251671552" behindDoc="0" locked="0" layoutInCell="1" allowOverlap="1" wp14:anchorId="24FE3230" wp14:editId="46D8150F">
                <wp:simplePos x="0" y="0"/>
                <wp:positionH relativeFrom="page">
                  <wp:posOffset>457200</wp:posOffset>
                </wp:positionH>
                <wp:positionV relativeFrom="paragraph">
                  <wp:posOffset>129540</wp:posOffset>
                </wp:positionV>
                <wp:extent cx="3200400" cy="0"/>
                <wp:effectExtent l="9525" t="5715" r="9525" b="13335"/>
                <wp:wrapTopAndBottom/>
                <wp:docPr id="199601377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F084C" id="Straight Connector 3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72576" behindDoc="0" locked="0" layoutInCell="1" allowOverlap="1" wp14:anchorId="6AACAE13" wp14:editId="7D9EEFA2">
                <wp:simplePos x="0" y="0"/>
                <wp:positionH relativeFrom="page">
                  <wp:posOffset>3829050</wp:posOffset>
                </wp:positionH>
                <wp:positionV relativeFrom="paragraph">
                  <wp:posOffset>129540</wp:posOffset>
                </wp:positionV>
                <wp:extent cx="3314700" cy="0"/>
                <wp:effectExtent l="9525" t="5715" r="9525" b="13335"/>
                <wp:wrapTopAndBottom/>
                <wp:docPr id="93225232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36C3E" id="Straight Connector 3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36B1F965" w14:textId="77777777" w:rsidR="00217D33" w:rsidRDefault="00217D33" w:rsidP="00217D33">
      <w:pPr>
        <w:rPr>
          <w:b/>
          <w:sz w:val="20"/>
        </w:rPr>
      </w:pPr>
    </w:p>
    <w:p w14:paraId="64B96637" w14:textId="77777777" w:rsidR="00217D33" w:rsidRDefault="00217D33" w:rsidP="00217D33">
      <w:pPr>
        <w:spacing w:before="10"/>
        <w:rPr>
          <w:b/>
          <w:sz w:val="13"/>
        </w:rPr>
      </w:pPr>
      <w:r>
        <w:rPr>
          <w:noProof/>
          <w:sz w:val="22"/>
        </w:rPr>
        <mc:AlternateContent>
          <mc:Choice Requires="wps">
            <w:drawing>
              <wp:anchor distT="0" distB="0" distL="0" distR="0" simplePos="0" relativeHeight="251673600" behindDoc="0" locked="0" layoutInCell="1" allowOverlap="1" wp14:anchorId="555C06CC" wp14:editId="467D9E25">
                <wp:simplePos x="0" y="0"/>
                <wp:positionH relativeFrom="page">
                  <wp:posOffset>457200</wp:posOffset>
                </wp:positionH>
                <wp:positionV relativeFrom="paragraph">
                  <wp:posOffset>129540</wp:posOffset>
                </wp:positionV>
                <wp:extent cx="3200400" cy="0"/>
                <wp:effectExtent l="9525" t="8890" r="9525" b="10160"/>
                <wp:wrapTopAndBottom/>
                <wp:docPr id="51599111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4C0F" id="Straight Connector 33"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74624" behindDoc="0" locked="0" layoutInCell="1" allowOverlap="1" wp14:anchorId="5C28C9B5" wp14:editId="23CEFD8C">
                <wp:simplePos x="0" y="0"/>
                <wp:positionH relativeFrom="page">
                  <wp:posOffset>3829050</wp:posOffset>
                </wp:positionH>
                <wp:positionV relativeFrom="paragraph">
                  <wp:posOffset>129540</wp:posOffset>
                </wp:positionV>
                <wp:extent cx="3314700" cy="0"/>
                <wp:effectExtent l="9525" t="8890" r="9525" b="10160"/>
                <wp:wrapTopAndBottom/>
                <wp:docPr id="124230666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86492" id="Straight Connector 32"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37934A9C" w14:textId="77777777" w:rsidR="00217D33" w:rsidRDefault="00217D33" w:rsidP="00217D33">
      <w:pPr>
        <w:rPr>
          <w:b/>
          <w:sz w:val="20"/>
        </w:rPr>
      </w:pPr>
    </w:p>
    <w:p w14:paraId="28A21B77" w14:textId="77777777" w:rsidR="00217D33" w:rsidRDefault="00217D33" w:rsidP="00217D33">
      <w:pPr>
        <w:spacing w:before="10"/>
        <w:rPr>
          <w:b/>
          <w:sz w:val="13"/>
        </w:rPr>
      </w:pPr>
      <w:r>
        <w:rPr>
          <w:noProof/>
          <w:sz w:val="22"/>
        </w:rPr>
        <mc:AlternateContent>
          <mc:Choice Requires="wps">
            <w:drawing>
              <wp:anchor distT="0" distB="0" distL="0" distR="0" simplePos="0" relativeHeight="251675648" behindDoc="0" locked="0" layoutInCell="1" allowOverlap="1" wp14:anchorId="56E1A0B3" wp14:editId="28DEDFC0">
                <wp:simplePos x="0" y="0"/>
                <wp:positionH relativeFrom="page">
                  <wp:posOffset>457200</wp:posOffset>
                </wp:positionH>
                <wp:positionV relativeFrom="paragraph">
                  <wp:posOffset>129540</wp:posOffset>
                </wp:positionV>
                <wp:extent cx="3200400" cy="0"/>
                <wp:effectExtent l="9525" t="8890" r="9525" b="10160"/>
                <wp:wrapTopAndBottom/>
                <wp:docPr id="6125775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D6014" id="Straight Connector 31"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76672" behindDoc="0" locked="0" layoutInCell="1" allowOverlap="1" wp14:anchorId="093A91BC" wp14:editId="26F589A1">
                <wp:simplePos x="0" y="0"/>
                <wp:positionH relativeFrom="page">
                  <wp:posOffset>3829050</wp:posOffset>
                </wp:positionH>
                <wp:positionV relativeFrom="paragraph">
                  <wp:posOffset>129540</wp:posOffset>
                </wp:positionV>
                <wp:extent cx="3314700" cy="0"/>
                <wp:effectExtent l="9525" t="8890" r="9525" b="10160"/>
                <wp:wrapTopAndBottom/>
                <wp:docPr id="69170191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5F794" id="Straight Connector 3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6E046112" w14:textId="77777777" w:rsidR="00217D33" w:rsidRDefault="00217D33" w:rsidP="00217D33">
      <w:pPr>
        <w:rPr>
          <w:b/>
          <w:sz w:val="20"/>
        </w:rPr>
      </w:pPr>
    </w:p>
    <w:p w14:paraId="390CDC43" w14:textId="77777777" w:rsidR="00217D33" w:rsidRDefault="00217D33" w:rsidP="00217D33">
      <w:pPr>
        <w:spacing w:before="10"/>
        <w:rPr>
          <w:b/>
          <w:sz w:val="13"/>
        </w:rPr>
      </w:pPr>
      <w:r>
        <w:rPr>
          <w:noProof/>
          <w:sz w:val="22"/>
        </w:rPr>
        <mc:AlternateContent>
          <mc:Choice Requires="wps">
            <w:drawing>
              <wp:anchor distT="0" distB="0" distL="0" distR="0" simplePos="0" relativeHeight="251677696" behindDoc="0" locked="0" layoutInCell="1" allowOverlap="1" wp14:anchorId="34AD9F09" wp14:editId="03BAE2EE">
                <wp:simplePos x="0" y="0"/>
                <wp:positionH relativeFrom="page">
                  <wp:posOffset>457200</wp:posOffset>
                </wp:positionH>
                <wp:positionV relativeFrom="paragraph">
                  <wp:posOffset>129540</wp:posOffset>
                </wp:positionV>
                <wp:extent cx="3200400" cy="0"/>
                <wp:effectExtent l="9525" t="5715" r="9525" b="13335"/>
                <wp:wrapTopAndBottom/>
                <wp:docPr id="199623642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A22A1" id="Straight Connector 29"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78720" behindDoc="0" locked="0" layoutInCell="1" allowOverlap="1" wp14:anchorId="33A082F4" wp14:editId="2FCC90DA">
                <wp:simplePos x="0" y="0"/>
                <wp:positionH relativeFrom="page">
                  <wp:posOffset>3829050</wp:posOffset>
                </wp:positionH>
                <wp:positionV relativeFrom="paragraph">
                  <wp:posOffset>129540</wp:posOffset>
                </wp:positionV>
                <wp:extent cx="3314700" cy="0"/>
                <wp:effectExtent l="9525" t="5715" r="9525" b="13335"/>
                <wp:wrapTopAndBottom/>
                <wp:docPr id="139538701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7082D" id="Straight Connector 28"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3D6ABF65" w14:textId="77777777" w:rsidR="00217D33" w:rsidRDefault="00217D33" w:rsidP="00217D33">
      <w:pPr>
        <w:rPr>
          <w:b/>
          <w:sz w:val="20"/>
        </w:rPr>
      </w:pPr>
    </w:p>
    <w:p w14:paraId="433D635A" w14:textId="77777777" w:rsidR="00217D33" w:rsidRDefault="00217D33" w:rsidP="00217D33">
      <w:pPr>
        <w:spacing w:before="10"/>
        <w:rPr>
          <w:b/>
          <w:sz w:val="13"/>
        </w:rPr>
      </w:pPr>
      <w:r>
        <w:rPr>
          <w:noProof/>
          <w:sz w:val="22"/>
        </w:rPr>
        <mc:AlternateContent>
          <mc:Choice Requires="wps">
            <w:drawing>
              <wp:anchor distT="0" distB="0" distL="0" distR="0" simplePos="0" relativeHeight="251679744" behindDoc="0" locked="0" layoutInCell="1" allowOverlap="1" wp14:anchorId="55DDB63D" wp14:editId="35A52118">
                <wp:simplePos x="0" y="0"/>
                <wp:positionH relativeFrom="page">
                  <wp:posOffset>457200</wp:posOffset>
                </wp:positionH>
                <wp:positionV relativeFrom="paragraph">
                  <wp:posOffset>129540</wp:posOffset>
                </wp:positionV>
                <wp:extent cx="3200400" cy="0"/>
                <wp:effectExtent l="9525" t="8890" r="9525" b="10160"/>
                <wp:wrapTopAndBottom/>
                <wp:docPr id="1917726799"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3D4D9" id="Straight Connector 27"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80768" behindDoc="0" locked="0" layoutInCell="1" allowOverlap="1" wp14:anchorId="1AF374E1" wp14:editId="08D7A971">
                <wp:simplePos x="0" y="0"/>
                <wp:positionH relativeFrom="page">
                  <wp:posOffset>3829050</wp:posOffset>
                </wp:positionH>
                <wp:positionV relativeFrom="paragraph">
                  <wp:posOffset>129540</wp:posOffset>
                </wp:positionV>
                <wp:extent cx="3314700" cy="0"/>
                <wp:effectExtent l="9525" t="8890" r="9525" b="10160"/>
                <wp:wrapTopAndBottom/>
                <wp:docPr id="79862078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55D0" id="Straight Connector 26"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25194F7C" w14:textId="77777777" w:rsidR="00217D33" w:rsidRDefault="00217D33" w:rsidP="00217D33">
      <w:pPr>
        <w:rPr>
          <w:b/>
          <w:sz w:val="20"/>
        </w:rPr>
      </w:pPr>
    </w:p>
    <w:p w14:paraId="570B0F14" w14:textId="77777777" w:rsidR="00217D33" w:rsidRDefault="00217D33" w:rsidP="00217D33">
      <w:pPr>
        <w:spacing w:before="10"/>
        <w:rPr>
          <w:b/>
          <w:sz w:val="13"/>
        </w:rPr>
      </w:pPr>
      <w:r>
        <w:rPr>
          <w:noProof/>
          <w:sz w:val="22"/>
        </w:rPr>
        <mc:AlternateContent>
          <mc:Choice Requires="wps">
            <w:drawing>
              <wp:anchor distT="0" distB="0" distL="0" distR="0" simplePos="0" relativeHeight="251681792" behindDoc="0" locked="0" layoutInCell="1" allowOverlap="1" wp14:anchorId="548C1563" wp14:editId="1D1D5FCB">
                <wp:simplePos x="0" y="0"/>
                <wp:positionH relativeFrom="page">
                  <wp:posOffset>457200</wp:posOffset>
                </wp:positionH>
                <wp:positionV relativeFrom="paragraph">
                  <wp:posOffset>129540</wp:posOffset>
                </wp:positionV>
                <wp:extent cx="3200400" cy="0"/>
                <wp:effectExtent l="9525" t="8890" r="9525" b="10160"/>
                <wp:wrapTopAndBottom/>
                <wp:docPr id="115612978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5C5B3" id="Straight Connector 2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82816" behindDoc="0" locked="0" layoutInCell="1" allowOverlap="1" wp14:anchorId="0AF0A6A5" wp14:editId="4D35CEC0">
                <wp:simplePos x="0" y="0"/>
                <wp:positionH relativeFrom="page">
                  <wp:posOffset>3829050</wp:posOffset>
                </wp:positionH>
                <wp:positionV relativeFrom="paragraph">
                  <wp:posOffset>129540</wp:posOffset>
                </wp:positionV>
                <wp:extent cx="3314700" cy="0"/>
                <wp:effectExtent l="9525" t="8890" r="9525" b="10160"/>
                <wp:wrapTopAndBottom/>
                <wp:docPr id="59402529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2200A" id="Straight Connector 24"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5E4E5399" w14:textId="77777777" w:rsidR="00217D33" w:rsidRDefault="00217D33" w:rsidP="00217D33">
      <w:pPr>
        <w:rPr>
          <w:b/>
          <w:sz w:val="20"/>
        </w:rPr>
      </w:pPr>
    </w:p>
    <w:p w14:paraId="7DE9EC8B" w14:textId="77777777" w:rsidR="00217D33" w:rsidRDefault="00217D33" w:rsidP="00217D33">
      <w:pPr>
        <w:spacing w:before="10"/>
        <w:rPr>
          <w:b/>
          <w:sz w:val="13"/>
        </w:rPr>
      </w:pPr>
      <w:r>
        <w:rPr>
          <w:noProof/>
          <w:sz w:val="22"/>
        </w:rPr>
        <mc:AlternateContent>
          <mc:Choice Requires="wps">
            <w:drawing>
              <wp:anchor distT="0" distB="0" distL="0" distR="0" simplePos="0" relativeHeight="251683840" behindDoc="0" locked="0" layoutInCell="1" allowOverlap="1" wp14:anchorId="2449682E" wp14:editId="2F2E6AAE">
                <wp:simplePos x="0" y="0"/>
                <wp:positionH relativeFrom="page">
                  <wp:posOffset>457200</wp:posOffset>
                </wp:positionH>
                <wp:positionV relativeFrom="paragraph">
                  <wp:posOffset>129540</wp:posOffset>
                </wp:positionV>
                <wp:extent cx="3200400" cy="0"/>
                <wp:effectExtent l="9525" t="5715" r="9525" b="13335"/>
                <wp:wrapTopAndBottom/>
                <wp:docPr id="149061707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0BFCB" id="Straight Connector 23"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84864" behindDoc="0" locked="0" layoutInCell="1" allowOverlap="1" wp14:anchorId="22BF5101" wp14:editId="20936B42">
                <wp:simplePos x="0" y="0"/>
                <wp:positionH relativeFrom="page">
                  <wp:posOffset>3829050</wp:posOffset>
                </wp:positionH>
                <wp:positionV relativeFrom="paragraph">
                  <wp:posOffset>129540</wp:posOffset>
                </wp:positionV>
                <wp:extent cx="3314700" cy="0"/>
                <wp:effectExtent l="9525" t="5715" r="9525" b="13335"/>
                <wp:wrapTopAndBottom/>
                <wp:docPr id="144306673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F6F23" id="Straight Connector 22"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12249A24" w14:textId="77777777" w:rsidR="00217D33" w:rsidRDefault="00217D33" w:rsidP="00217D33">
      <w:pPr>
        <w:rPr>
          <w:b/>
          <w:sz w:val="20"/>
        </w:rPr>
      </w:pPr>
    </w:p>
    <w:p w14:paraId="213A247B" w14:textId="77777777" w:rsidR="00217D33" w:rsidRDefault="00217D33" w:rsidP="00217D33">
      <w:pPr>
        <w:spacing w:before="10"/>
        <w:rPr>
          <w:b/>
          <w:sz w:val="13"/>
        </w:rPr>
      </w:pPr>
      <w:r>
        <w:rPr>
          <w:noProof/>
          <w:sz w:val="22"/>
        </w:rPr>
        <mc:AlternateContent>
          <mc:Choice Requires="wps">
            <w:drawing>
              <wp:anchor distT="0" distB="0" distL="0" distR="0" simplePos="0" relativeHeight="251685888" behindDoc="0" locked="0" layoutInCell="1" allowOverlap="1" wp14:anchorId="528678ED" wp14:editId="0BD9ED8C">
                <wp:simplePos x="0" y="0"/>
                <wp:positionH relativeFrom="page">
                  <wp:posOffset>457200</wp:posOffset>
                </wp:positionH>
                <wp:positionV relativeFrom="paragraph">
                  <wp:posOffset>129540</wp:posOffset>
                </wp:positionV>
                <wp:extent cx="3200400" cy="0"/>
                <wp:effectExtent l="9525" t="8890" r="9525" b="10160"/>
                <wp:wrapTopAndBottom/>
                <wp:docPr id="45795710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E2FE" id="Straight Connector 21"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86912" behindDoc="0" locked="0" layoutInCell="1" allowOverlap="1" wp14:anchorId="427AD858" wp14:editId="7DCA828E">
                <wp:simplePos x="0" y="0"/>
                <wp:positionH relativeFrom="page">
                  <wp:posOffset>3829050</wp:posOffset>
                </wp:positionH>
                <wp:positionV relativeFrom="paragraph">
                  <wp:posOffset>129540</wp:posOffset>
                </wp:positionV>
                <wp:extent cx="3314700" cy="0"/>
                <wp:effectExtent l="9525" t="8890" r="9525" b="10160"/>
                <wp:wrapTopAndBottom/>
                <wp:docPr id="109723824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E5D4" id="Straight Connector 20"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4E964E83" w14:textId="77777777" w:rsidR="00217D33" w:rsidRDefault="00217D33" w:rsidP="00217D33">
      <w:pPr>
        <w:rPr>
          <w:b/>
          <w:sz w:val="20"/>
        </w:rPr>
      </w:pPr>
    </w:p>
    <w:p w14:paraId="774ECA88" w14:textId="77777777" w:rsidR="00217D33" w:rsidRDefault="00217D33" w:rsidP="00217D33">
      <w:pPr>
        <w:spacing w:before="10"/>
        <w:rPr>
          <w:b/>
          <w:sz w:val="13"/>
        </w:rPr>
      </w:pPr>
      <w:r>
        <w:rPr>
          <w:noProof/>
          <w:sz w:val="22"/>
        </w:rPr>
        <mc:AlternateContent>
          <mc:Choice Requires="wps">
            <w:drawing>
              <wp:anchor distT="0" distB="0" distL="0" distR="0" simplePos="0" relativeHeight="251687936" behindDoc="0" locked="0" layoutInCell="1" allowOverlap="1" wp14:anchorId="5CFF7294" wp14:editId="4EDB6E4F">
                <wp:simplePos x="0" y="0"/>
                <wp:positionH relativeFrom="page">
                  <wp:posOffset>457200</wp:posOffset>
                </wp:positionH>
                <wp:positionV relativeFrom="paragraph">
                  <wp:posOffset>129540</wp:posOffset>
                </wp:positionV>
                <wp:extent cx="3200400" cy="0"/>
                <wp:effectExtent l="9525" t="8890" r="9525" b="10160"/>
                <wp:wrapTopAndBottom/>
                <wp:docPr id="52085931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CD17" id="Straight Connector 19"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88960" behindDoc="0" locked="0" layoutInCell="1" allowOverlap="1" wp14:anchorId="53239EAC" wp14:editId="188AFB63">
                <wp:simplePos x="0" y="0"/>
                <wp:positionH relativeFrom="page">
                  <wp:posOffset>3829050</wp:posOffset>
                </wp:positionH>
                <wp:positionV relativeFrom="paragraph">
                  <wp:posOffset>129540</wp:posOffset>
                </wp:positionV>
                <wp:extent cx="3314700" cy="0"/>
                <wp:effectExtent l="9525" t="8890" r="9525" b="10160"/>
                <wp:wrapTopAndBottom/>
                <wp:docPr id="194960643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05C66" id="Straight Connector 18"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24BCC688" w14:textId="77777777" w:rsidR="00217D33" w:rsidRDefault="00217D33" w:rsidP="00217D33">
      <w:pPr>
        <w:rPr>
          <w:b/>
          <w:sz w:val="20"/>
        </w:rPr>
      </w:pPr>
    </w:p>
    <w:p w14:paraId="79192472" w14:textId="77777777" w:rsidR="00217D33" w:rsidRDefault="00217D33" w:rsidP="00217D33">
      <w:pPr>
        <w:spacing w:before="10"/>
        <w:rPr>
          <w:b/>
          <w:sz w:val="13"/>
        </w:rPr>
      </w:pPr>
      <w:r>
        <w:rPr>
          <w:noProof/>
          <w:sz w:val="22"/>
        </w:rPr>
        <mc:AlternateContent>
          <mc:Choice Requires="wps">
            <w:drawing>
              <wp:anchor distT="0" distB="0" distL="0" distR="0" simplePos="0" relativeHeight="251689984" behindDoc="0" locked="0" layoutInCell="1" allowOverlap="1" wp14:anchorId="26DAC2B5" wp14:editId="316C6702">
                <wp:simplePos x="0" y="0"/>
                <wp:positionH relativeFrom="page">
                  <wp:posOffset>457200</wp:posOffset>
                </wp:positionH>
                <wp:positionV relativeFrom="paragraph">
                  <wp:posOffset>129540</wp:posOffset>
                </wp:positionV>
                <wp:extent cx="3200400" cy="0"/>
                <wp:effectExtent l="9525" t="5715" r="9525" b="13335"/>
                <wp:wrapTopAndBottom/>
                <wp:docPr id="12265644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C4AFE" id="Straight Connector 17"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91008" behindDoc="0" locked="0" layoutInCell="1" allowOverlap="1" wp14:anchorId="26B8759F" wp14:editId="0D850997">
                <wp:simplePos x="0" y="0"/>
                <wp:positionH relativeFrom="page">
                  <wp:posOffset>3829050</wp:posOffset>
                </wp:positionH>
                <wp:positionV relativeFrom="paragraph">
                  <wp:posOffset>129540</wp:posOffset>
                </wp:positionV>
                <wp:extent cx="3314700" cy="0"/>
                <wp:effectExtent l="9525" t="5715" r="9525" b="13335"/>
                <wp:wrapTopAndBottom/>
                <wp:docPr id="135123578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330FC" id="Straight Connector 16"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54982FD6" w14:textId="77777777" w:rsidR="00217D33" w:rsidRDefault="00217D33" w:rsidP="00217D33">
      <w:pPr>
        <w:rPr>
          <w:b/>
          <w:sz w:val="20"/>
        </w:rPr>
      </w:pPr>
    </w:p>
    <w:p w14:paraId="6D6FF97C" w14:textId="77777777" w:rsidR="00217D33" w:rsidRDefault="00217D33" w:rsidP="00217D33">
      <w:pPr>
        <w:spacing w:before="10"/>
        <w:rPr>
          <w:b/>
          <w:sz w:val="13"/>
        </w:rPr>
      </w:pPr>
      <w:r>
        <w:rPr>
          <w:noProof/>
          <w:sz w:val="22"/>
        </w:rPr>
        <mc:AlternateContent>
          <mc:Choice Requires="wps">
            <w:drawing>
              <wp:anchor distT="0" distB="0" distL="0" distR="0" simplePos="0" relativeHeight="251692032" behindDoc="0" locked="0" layoutInCell="1" allowOverlap="1" wp14:anchorId="43CD9B81" wp14:editId="41D37FCD">
                <wp:simplePos x="0" y="0"/>
                <wp:positionH relativeFrom="page">
                  <wp:posOffset>457200</wp:posOffset>
                </wp:positionH>
                <wp:positionV relativeFrom="paragraph">
                  <wp:posOffset>129540</wp:posOffset>
                </wp:positionV>
                <wp:extent cx="3200400" cy="0"/>
                <wp:effectExtent l="9525" t="8890" r="9525" b="10160"/>
                <wp:wrapTopAndBottom/>
                <wp:docPr id="9784079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83A92" id="Straight Connector 15"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93056" behindDoc="0" locked="0" layoutInCell="1" allowOverlap="1" wp14:anchorId="69DAB070" wp14:editId="05AFB825">
                <wp:simplePos x="0" y="0"/>
                <wp:positionH relativeFrom="page">
                  <wp:posOffset>3829050</wp:posOffset>
                </wp:positionH>
                <wp:positionV relativeFrom="paragraph">
                  <wp:posOffset>129540</wp:posOffset>
                </wp:positionV>
                <wp:extent cx="3314700" cy="0"/>
                <wp:effectExtent l="9525" t="8890" r="9525" b="10160"/>
                <wp:wrapTopAndBottom/>
                <wp:docPr id="15737472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9BFB" id="Straight Connector 14"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7BC2F497" w14:textId="77777777" w:rsidR="00217D33" w:rsidRDefault="00217D33" w:rsidP="00217D33">
      <w:pPr>
        <w:rPr>
          <w:b/>
          <w:sz w:val="20"/>
        </w:rPr>
      </w:pPr>
    </w:p>
    <w:p w14:paraId="012E5073" w14:textId="77777777" w:rsidR="00217D33" w:rsidRDefault="00217D33" w:rsidP="00217D33">
      <w:pPr>
        <w:spacing w:before="10"/>
        <w:rPr>
          <w:b/>
          <w:sz w:val="13"/>
        </w:rPr>
      </w:pPr>
      <w:r>
        <w:rPr>
          <w:noProof/>
          <w:sz w:val="22"/>
        </w:rPr>
        <mc:AlternateContent>
          <mc:Choice Requires="wps">
            <w:drawing>
              <wp:anchor distT="0" distB="0" distL="0" distR="0" simplePos="0" relativeHeight="251694080" behindDoc="0" locked="0" layoutInCell="1" allowOverlap="1" wp14:anchorId="413815CB" wp14:editId="1FA8E8FC">
                <wp:simplePos x="0" y="0"/>
                <wp:positionH relativeFrom="page">
                  <wp:posOffset>457200</wp:posOffset>
                </wp:positionH>
                <wp:positionV relativeFrom="paragraph">
                  <wp:posOffset>129540</wp:posOffset>
                </wp:positionV>
                <wp:extent cx="3200400" cy="0"/>
                <wp:effectExtent l="9525" t="8890" r="9525" b="10160"/>
                <wp:wrapTopAndBottom/>
                <wp:docPr id="38871130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FFCA0" id="Straight Connector 13"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95104" behindDoc="0" locked="0" layoutInCell="1" allowOverlap="1" wp14:anchorId="2DFED607" wp14:editId="24659327">
                <wp:simplePos x="0" y="0"/>
                <wp:positionH relativeFrom="page">
                  <wp:posOffset>3829050</wp:posOffset>
                </wp:positionH>
                <wp:positionV relativeFrom="paragraph">
                  <wp:posOffset>129540</wp:posOffset>
                </wp:positionV>
                <wp:extent cx="3314700" cy="0"/>
                <wp:effectExtent l="9525" t="8890" r="9525" b="10160"/>
                <wp:wrapTopAndBottom/>
                <wp:docPr id="155681654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25E45" id="Straight Connector 12"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68D10E89" w14:textId="77777777" w:rsidR="00217D33" w:rsidRDefault="00217D33" w:rsidP="00217D33">
      <w:pPr>
        <w:rPr>
          <w:b/>
          <w:sz w:val="20"/>
        </w:rPr>
      </w:pPr>
    </w:p>
    <w:p w14:paraId="372797E8" w14:textId="77777777" w:rsidR="00217D33" w:rsidRDefault="00217D33" w:rsidP="00217D33">
      <w:pPr>
        <w:spacing w:before="10"/>
        <w:rPr>
          <w:b/>
          <w:sz w:val="13"/>
        </w:rPr>
      </w:pPr>
      <w:r>
        <w:rPr>
          <w:noProof/>
          <w:sz w:val="22"/>
        </w:rPr>
        <mc:AlternateContent>
          <mc:Choice Requires="wps">
            <w:drawing>
              <wp:anchor distT="0" distB="0" distL="0" distR="0" simplePos="0" relativeHeight="251696128" behindDoc="0" locked="0" layoutInCell="1" allowOverlap="1" wp14:anchorId="67CAF304" wp14:editId="6FD9D4F7">
                <wp:simplePos x="0" y="0"/>
                <wp:positionH relativeFrom="page">
                  <wp:posOffset>457200</wp:posOffset>
                </wp:positionH>
                <wp:positionV relativeFrom="paragraph">
                  <wp:posOffset>129540</wp:posOffset>
                </wp:positionV>
                <wp:extent cx="3200400" cy="0"/>
                <wp:effectExtent l="9525" t="5715" r="9525" b="13335"/>
                <wp:wrapTopAndBottom/>
                <wp:docPr id="4774406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9FEEE" id="Straight Connector 11"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97152" behindDoc="0" locked="0" layoutInCell="1" allowOverlap="1" wp14:anchorId="12CBF2E2" wp14:editId="353171FD">
                <wp:simplePos x="0" y="0"/>
                <wp:positionH relativeFrom="page">
                  <wp:posOffset>3829050</wp:posOffset>
                </wp:positionH>
                <wp:positionV relativeFrom="paragraph">
                  <wp:posOffset>129540</wp:posOffset>
                </wp:positionV>
                <wp:extent cx="3314700" cy="0"/>
                <wp:effectExtent l="9525" t="5715" r="9525" b="13335"/>
                <wp:wrapTopAndBottom/>
                <wp:docPr id="187392680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D4C3" id="Straight Connector 10"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04FB6112" w14:textId="77777777" w:rsidR="00217D33" w:rsidRDefault="00217D33" w:rsidP="00217D33">
      <w:pPr>
        <w:rPr>
          <w:b/>
          <w:sz w:val="20"/>
        </w:rPr>
      </w:pPr>
    </w:p>
    <w:p w14:paraId="3AC7B573" w14:textId="77777777" w:rsidR="00217D33" w:rsidRDefault="00217D33" w:rsidP="00217D33">
      <w:pPr>
        <w:spacing w:before="10"/>
        <w:rPr>
          <w:b/>
          <w:sz w:val="13"/>
        </w:rPr>
      </w:pPr>
      <w:r>
        <w:rPr>
          <w:noProof/>
          <w:sz w:val="22"/>
        </w:rPr>
        <mc:AlternateContent>
          <mc:Choice Requires="wps">
            <w:drawing>
              <wp:anchor distT="0" distB="0" distL="0" distR="0" simplePos="0" relativeHeight="251698176" behindDoc="0" locked="0" layoutInCell="1" allowOverlap="1" wp14:anchorId="44EEBEFE" wp14:editId="1621E613">
                <wp:simplePos x="0" y="0"/>
                <wp:positionH relativeFrom="page">
                  <wp:posOffset>457200</wp:posOffset>
                </wp:positionH>
                <wp:positionV relativeFrom="paragraph">
                  <wp:posOffset>129540</wp:posOffset>
                </wp:positionV>
                <wp:extent cx="3200400" cy="0"/>
                <wp:effectExtent l="9525" t="8890" r="9525" b="10160"/>
                <wp:wrapTopAndBottom/>
                <wp:docPr id="15467764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CECB6" id="Straight Connector 9"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699200" behindDoc="0" locked="0" layoutInCell="1" allowOverlap="1" wp14:anchorId="2D842B8A" wp14:editId="42870F4B">
                <wp:simplePos x="0" y="0"/>
                <wp:positionH relativeFrom="page">
                  <wp:posOffset>3829050</wp:posOffset>
                </wp:positionH>
                <wp:positionV relativeFrom="paragraph">
                  <wp:posOffset>129540</wp:posOffset>
                </wp:positionV>
                <wp:extent cx="3314700" cy="0"/>
                <wp:effectExtent l="9525" t="8890" r="9525" b="10160"/>
                <wp:wrapTopAndBottom/>
                <wp:docPr id="194842780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C78E0" id="Straight Connector 8" o:spid="_x0000_s1026"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1A88C250" w14:textId="77777777" w:rsidR="00217D33" w:rsidRDefault="00217D33" w:rsidP="00217D33">
      <w:pPr>
        <w:rPr>
          <w:b/>
          <w:sz w:val="20"/>
        </w:rPr>
      </w:pPr>
    </w:p>
    <w:p w14:paraId="0B93401F" w14:textId="77777777" w:rsidR="00217D33" w:rsidRDefault="00217D33" w:rsidP="00217D33">
      <w:pPr>
        <w:spacing w:before="10"/>
        <w:rPr>
          <w:b/>
          <w:sz w:val="13"/>
        </w:rPr>
      </w:pPr>
      <w:r>
        <w:rPr>
          <w:noProof/>
          <w:sz w:val="22"/>
        </w:rPr>
        <mc:AlternateContent>
          <mc:Choice Requires="wps">
            <w:drawing>
              <wp:anchor distT="0" distB="0" distL="0" distR="0" simplePos="0" relativeHeight="251700224" behindDoc="0" locked="0" layoutInCell="1" allowOverlap="1" wp14:anchorId="526298FF" wp14:editId="2B9445EE">
                <wp:simplePos x="0" y="0"/>
                <wp:positionH relativeFrom="page">
                  <wp:posOffset>457200</wp:posOffset>
                </wp:positionH>
                <wp:positionV relativeFrom="paragraph">
                  <wp:posOffset>129540</wp:posOffset>
                </wp:positionV>
                <wp:extent cx="3200400" cy="0"/>
                <wp:effectExtent l="9525" t="8890" r="9525" b="10160"/>
                <wp:wrapTopAndBottom/>
                <wp:docPr id="64168247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B9AA1" id="Straight Connector 7" o:spid="_x0000_s1026"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701248" behindDoc="0" locked="0" layoutInCell="1" allowOverlap="1" wp14:anchorId="724B8663" wp14:editId="566F7661">
                <wp:simplePos x="0" y="0"/>
                <wp:positionH relativeFrom="page">
                  <wp:posOffset>3829050</wp:posOffset>
                </wp:positionH>
                <wp:positionV relativeFrom="paragraph">
                  <wp:posOffset>129540</wp:posOffset>
                </wp:positionV>
                <wp:extent cx="3314700" cy="0"/>
                <wp:effectExtent l="9525" t="8890" r="9525" b="10160"/>
                <wp:wrapTopAndBottom/>
                <wp:docPr id="176267567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FCF5" id="Straight Connector 6" o:spid="_x0000_s1026" style="position:absolute;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2B0F9C8F" w14:textId="77777777" w:rsidR="00217D33" w:rsidRDefault="00217D33" w:rsidP="00217D33">
      <w:pPr>
        <w:rPr>
          <w:b/>
          <w:sz w:val="20"/>
        </w:rPr>
      </w:pPr>
    </w:p>
    <w:p w14:paraId="10F5F5BD" w14:textId="77777777" w:rsidR="00217D33" w:rsidRDefault="00217D33" w:rsidP="00217D33">
      <w:pPr>
        <w:spacing w:before="10"/>
        <w:rPr>
          <w:b/>
          <w:sz w:val="13"/>
        </w:rPr>
      </w:pPr>
      <w:r>
        <w:rPr>
          <w:noProof/>
          <w:sz w:val="22"/>
        </w:rPr>
        <mc:AlternateContent>
          <mc:Choice Requires="wps">
            <w:drawing>
              <wp:anchor distT="0" distB="0" distL="0" distR="0" simplePos="0" relativeHeight="251702272" behindDoc="0" locked="0" layoutInCell="1" allowOverlap="1" wp14:anchorId="0D1D4F2B" wp14:editId="3872D5A0">
                <wp:simplePos x="0" y="0"/>
                <wp:positionH relativeFrom="page">
                  <wp:posOffset>457200</wp:posOffset>
                </wp:positionH>
                <wp:positionV relativeFrom="paragraph">
                  <wp:posOffset>129540</wp:posOffset>
                </wp:positionV>
                <wp:extent cx="3200400" cy="0"/>
                <wp:effectExtent l="9525" t="5715" r="9525" b="13335"/>
                <wp:wrapTopAndBottom/>
                <wp:docPr id="187090059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1058B" id="Straight Connector 5" o:spid="_x0000_s1026"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703296" behindDoc="0" locked="0" layoutInCell="1" allowOverlap="1" wp14:anchorId="287A2D06" wp14:editId="721E071C">
                <wp:simplePos x="0" y="0"/>
                <wp:positionH relativeFrom="page">
                  <wp:posOffset>3829050</wp:posOffset>
                </wp:positionH>
                <wp:positionV relativeFrom="paragraph">
                  <wp:posOffset>129540</wp:posOffset>
                </wp:positionV>
                <wp:extent cx="3314700" cy="0"/>
                <wp:effectExtent l="9525" t="5715" r="9525" b="13335"/>
                <wp:wrapTopAndBottom/>
                <wp:docPr id="97003438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16432" id="Straight Connector 4"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" strokeweight=".16969mm">
                <w10:wrap type="topAndBottom" anchorx="page"/>
              </v:line>
            </w:pict>
          </mc:Fallback>
        </mc:AlternateContent>
      </w:r>
    </w:p>
    <w:p w14:paraId="46E11AB1" w14:textId="77777777" w:rsidR="00217D33" w:rsidRDefault="00217D33" w:rsidP="00217D33">
      <w:pPr>
        <w:rPr>
          <w:b/>
          <w:sz w:val="20"/>
        </w:rPr>
      </w:pPr>
    </w:p>
    <w:p w14:paraId="44C9D9A2" w14:textId="77777777" w:rsidR="00217D33" w:rsidRDefault="00217D33" w:rsidP="00217D33">
      <w:pPr>
        <w:spacing w:before="10"/>
        <w:rPr>
          <w:b/>
          <w:sz w:val="13"/>
        </w:rPr>
      </w:pPr>
      <w:r>
        <w:rPr>
          <w:noProof/>
          <w:sz w:val="22"/>
        </w:rPr>
        <mc:AlternateContent>
          <mc:Choice Requires="wps">
            <w:drawing>
              <wp:anchor distT="0" distB="0" distL="0" distR="0" simplePos="0" relativeHeight="251704320" behindDoc="0" locked="0" layoutInCell="1" allowOverlap="1" wp14:anchorId="0503A567" wp14:editId="77ED0701">
                <wp:simplePos x="0" y="0"/>
                <wp:positionH relativeFrom="page">
                  <wp:posOffset>448310</wp:posOffset>
                </wp:positionH>
                <wp:positionV relativeFrom="paragraph">
                  <wp:posOffset>129540</wp:posOffset>
                </wp:positionV>
                <wp:extent cx="3209290" cy="0"/>
                <wp:effectExtent l="10160" t="8890" r="9525" b="10160"/>
                <wp:wrapTopAndBottom/>
                <wp:docPr id="8598874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2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46D96" id="Straight Connector 3" o:spid="_x0000_s1026"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3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" strokeweight=".16969mm">
                <w10:wrap type="topAndBottom" anchorx="page"/>
              </v:line>
            </w:pict>
          </mc:Fallback>
        </mc:AlternateContent>
      </w:r>
      <w:r>
        <w:rPr>
          <w:noProof/>
          <w:sz w:val="22"/>
        </w:rPr>
        <mc:AlternateContent>
          <mc:Choice Requires="wps">
            <w:drawing>
              <wp:anchor distT="0" distB="0" distL="0" distR="0" simplePos="0" relativeHeight="251705344" behindDoc="0" locked="0" layoutInCell="1" allowOverlap="1" wp14:anchorId="5B32A01B" wp14:editId="403517A1">
                <wp:simplePos x="0" y="0"/>
                <wp:positionH relativeFrom="page">
                  <wp:posOffset>3820160</wp:posOffset>
                </wp:positionH>
                <wp:positionV relativeFrom="paragraph">
                  <wp:posOffset>129540</wp:posOffset>
                </wp:positionV>
                <wp:extent cx="3323590" cy="0"/>
                <wp:effectExtent l="10160" t="8890" r="9525" b="10160"/>
                <wp:wrapTopAndBottom/>
                <wp:docPr id="13814532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35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A5C90" id="Straight Connector 2"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8pt,10.2pt" to="5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5asAEAAEgDAAAOAAAAZHJzL2Uyb0RvYy54bWysU8Fu2zAMvQ/YPwi6L3YSrFi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" strokeweight=".16969mm">
                <w10:wrap type="topAndBottom" anchorx="page"/>
              </v:line>
            </w:pict>
          </mc:Fallback>
        </mc:AlternateContent>
      </w:r>
    </w:p>
    <w:p w14:paraId="0EAEF3D2" w14:textId="77777777" w:rsidR="00217D33" w:rsidRDefault="00217D33" w:rsidP="00217D33">
      <w:pPr>
        <w:rPr>
          <w:sz w:val="2"/>
          <w:szCs w:val="2"/>
        </w:rPr>
      </w:pPr>
    </w:p>
    <w:p w14:paraId="68CC7C34" w14:textId="77777777" w:rsidR="00217D33" w:rsidRDefault="00217D33" w:rsidP="00217D33">
      <w:pPr>
        <w:rPr>
          <w:sz w:val="2"/>
          <w:szCs w:val="2"/>
        </w:rPr>
      </w:pPr>
    </w:p>
    <w:p w14:paraId="609F639E" w14:textId="77777777" w:rsidR="00EA0858" w:rsidRDefault="00EA0858"/>
    <w:sectPr w:rsidR="00EA0858" w:rsidSect="00217D33">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12E42" w14:textId="77777777" w:rsidR="00747C70" w:rsidRDefault="00747C70" w:rsidP="00217D33">
      <w:r>
        <w:separator/>
      </w:r>
    </w:p>
  </w:endnote>
  <w:endnote w:type="continuationSeparator" w:id="0">
    <w:p w14:paraId="71EB4F1F" w14:textId="77777777" w:rsidR="00747C70" w:rsidRDefault="00747C70" w:rsidP="0021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99A87" w14:textId="77777777" w:rsidR="00217D33" w:rsidRDefault="00217D33">
    <w:pPr>
      <w:pStyle w:val="BodyText"/>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DE146" w14:textId="77777777" w:rsidR="00747C70" w:rsidRDefault="00747C70" w:rsidP="00217D33">
      <w:r>
        <w:separator/>
      </w:r>
    </w:p>
  </w:footnote>
  <w:footnote w:type="continuationSeparator" w:id="0">
    <w:p w14:paraId="6C42FDCF" w14:textId="77777777" w:rsidR="00747C70" w:rsidRDefault="00747C70" w:rsidP="00217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A027" w14:textId="184AE7BD" w:rsidR="006B22CC" w:rsidRPr="006B22CC" w:rsidRDefault="006B22CC" w:rsidP="006B22CC">
    <w:pPr>
      <w:pStyle w:val="Header"/>
      <w:jc w:val="right"/>
      <w:rPr>
        <w:b/>
        <w:bCs/>
        <w:color w:val="156082" w:themeColor="accent1"/>
        <w:sz w:val="32"/>
        <w:szCs w:val="32"/>
      </w:rPr>
    </w:pPr>
    <w:r w:rsidRPr="006B22CC">
      <w:rPr>
        <w:b/>
        <w:bCs/>
        <w:color w:val="156082" w:themeColor="accent1"/>
        <w:sz w:val="32"/>
        <w:szCs w:val="32"/>
      </w:rPr>
      <w:t xml:space="preserve">Attachment 9-3 </w:t>
    </w:r>
  </w:p>
  <w:p w14:paraId="05C51A45" w14:textId="79526E19" w:rsidR="006B22CC" w:rsidRPr="006B22CC" w:rsidRDefault="006B22CC" w:rsidP="00FF7FD1">
    <w:pPr>
      <w:pStyle w:val="Header"/>
      <w:spacing w:before="240"/>
      <w:jc w:val="center"/>
      <w:rPr>
        <w:b/>
        <w:bCs/>
        <w:sz w:val="28"/>
        <w:szCs w:val="28"/>
      </w:rPr>
    </w:pPr>
    <w:r w:rsidRPr="006B22CC">
      <w:rPr>
        <w:b/>
        <w:bCs/>
        <w:sz w:val="28"/>
        <w:szCs w:val="28"/>
      </w:rPr>
      <w:t>Preconstruction Conference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D797B" w14:textId="77777777" w:rsidR="00217D33" w:rsidRDefault="00217D33" w:rsidP="00217D33">
    <w:pPr>
      <w:pStyle w:val="BodyText"/>
      <w:spacing w:before="2"/>
      <w:rPr>
        <w:b/>
        <w:sz w:val="32"/>
        <w:szCs w:val="32"/>
      </w:rPr>
    </w:pPr>
  </w:p>
  <w:p w14:paraId="430C2D84" w14:textId="77777777" w:rsidR="00BF043E" w:rsidRPr="00BF043E" w:rsidRDefault="00BF043E" w:rsidP="00BF043E">
    <w:pPr>
      <w:pStyle w:val="BodyText"/>
      <w:spacing w:before="2"/>
      <w:jc w:val="right"/>
      <w:rPr>
        <w:b/>
        <w:color w:val="215E99" w:themeColor="text2" w:themeTint="BF"/>
        <w:sz w:val="28"/>
        <w:szCs w:val="28"/>
      </w:rPr>
    </w:pPr>
    <w:r w:rsidRPr="00BF043E">
      <w:rPr>
        <w:b/>
        <w:color w:val="215E99" w:themeColor="text2" w:themeTint="BF"/>
        <w:sz w:val="28"/>
        <w:szCs w:val="28"/>
      </w:rPr>
      <w:t>Attachment 9-3</w:t>
    </w:r>
    <w:r w:rsidR="00217D33" w:rsidRPr="00BF043E">
      <w:rPr>
        <w:b/>
        <w:color w:val="215E99" w:themeColor="text2" w:themeTint="BF"/>
        <w:sz w:val="28"/>
        <w:szCs w:val="28"/>
      </w:rPr>
      <w:t xml:space="preserve">: </w:t>
    </w:r>
  </w:p>
  <w:p w14:paraId="0F4221AA" w14:textId="09F97BB9" w:rsidR="00217D33" w:rsidRPr="00BF043E" w:rsidRDefault="00217D33" w:rsidP="00BF043E">
    <w:pPr>
      <w:pStyle w:val="BodyText"/>
      <w:spacing w:before="2"/>
      <w:jc w:val="center"/>
      <w:rPr>
        <w:b/>
        <w:sz w:val="28"/>
        <w:szCs w:val="28"/>
      </w:rPr>
    </w:pPr>
    <w:r w:rsidRPr="00BF043E">
      <w:rPr>
        <w:b/>
        <w:sz w:val="28"/>
        <w:szCs w:val="28"/>
      </w:rPr>
      <w:t>SAMPLE PRECONSTRUCTION CONFERENCE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66E58"/>
    <w:multiLevelType w:val="hybridMultilevel"/>
    <w:tmpl w:val="CEA89EE6"/>
    <w:lvl w:ilvl="0" w:tplc="7C2C4912">
      <w:numFmt w:val="bullet"/>
      <w:lvlText w:val=""/>
      <w:lvlJc w:val="left"/>
      <w:pPr>
        <w:ind w:left="494" w:hanging="360"/>
      </w:pPr>
      <w:rPr>
        <w:rFonts w:ascii="Wingdings" w:eastAsia="Wingdings" w:hAnsi="Wingdings" w:cs="Wingdings" w:hint="default"/>
        <w:w w:val="100"/>
        <w:sz w:val="32"/>
        <w:szCs w:val="32"/>
      </w:rPr>
    </w:lvl>
    <w:lvl w:ilvl="1" w:tplc="8A78B1A8">
      <w:numFmt w:val="bullet"/>
      <w:lvlText w:val="•"/>
      <w:lvlJc w:val="left"/>
      <w:pPr>
        <w:ind w:left="1498" w:hanging="360"/>
      </w:pPr>
      <w:rPr>
        <w:rFonts w:hint="default"/>
      </w:rPr>
    </w:lvl>
    <w:lvl w:ilvl="2" w:tplc="F91C70FC">
      <w:numFmt w:val="bullet"/>
      <w:lvlText w:val="•"/>
      <w:lvlJc w:val="left"/>
      <w:pPr>
        <w:ind w:left="2496" w:hanging="360"/>
      </w:pPr>
      <w:rPr>
        <w:rFonts w:hint="default"/>
      </w:rPr>
    </w:lvl>
    <w:lvl w:ilvl="3" w:tplc="EE200BBA">
      <w:numFmt w:val="bullet"/>
      <w:lvlText w:val="•"/>
      <w:lvlJc w:val="left"/>
      <w:pPr>
        <w:ind w:left="3495" w:hanging="360"/>
      </w:pPr>
      <w:rPr>
        <w:rFonts w:hint="default"/>
      </w:rPr>
    </w:lvl>
    <w:lvl w:ilvl="4" w:tplc="493016D2">
      <w:numFmt w:val="bullet"/>
      <w:lvlText w:val="•"/>
      <w:lvlJc w:val="left"/>
      <w:pPr>
        <w:ind w:left="4493" w:hanging="360"/>
      </w:pPr>
      <w:rPr>
        <w:rFonts w:hint="default"/>
      </w:rPr>
    </w:lvl>
    <w:lvl w:ilvl="5" w:tplc="FAB82BDE">
      <w:numFmt w:val="bullet"/>
      <w:lvlText w:val="•"/>
      <w:lvlJc w:val="left"/>
      <w:pPr>
        <w:ind w:left="5492" w:hanging="360"/>
      </w:pPr>
      <w:rPr>
        <w:rFonts w:hint="default"/>
      </w:rPr>
    </w:lvl>
    <w:lvl w:ilvl="6" w:tplc="551A44A0">
      <w:numFmt w:val="bullet"/>
      <w:lvlText w:val="•"/>
      <w:lvlJc w:val="left"/>
      <w:pPr>
        <w:ind w:left="6490" w:hanging="360"/>
      </w:pPr>
      <w:rPr>
        <w:rFonts w:hint="default"/>
      </w:rPr>
    </w:lvl>
    <w:lvl w:ilvl="7" w:tplc="12A46006">
      <w:numFmt w:val="bullet"/>
      <w:lvlText w:val="•"/>
      <w:lvlJc w:val="left"/>
      <w:pPr>
        <w:ind w:left="7489" w:hanging="360"/>
      </w:pPr>
      <w:rPr>
        <w:rFonts w:hint="default"/>
      </w:rPr>
    </w:lvl>
    <w:lvl w:ilvl="8" w:tplc="44EEAA1C">
      <w:numFmt w:val="bullet"/>
      <w:lvlText w:val="•"/>
      <w:lvlJc w:val="left"/>
      <w:pPr>
        <w:ind w:left="8487" w:hanging="360"/>
      </w:pPr>
      <w:rPr>
        <w:rFonts w:hint="default"/>
      </w:rPr>
    </w:lvl>
  </w:abstractNum>
  <w:abstractNum w:abstractNumId="1" w15:restartNumberingAfterBreak="0">
    <w:nsid w:val="14B1056A"/>
    <w:multiLevelType w:val="hybridMultilevel"/>
    <w:tmpl w:val="B31E0A82"/>
    <w:lvl w:ilvl="0" w:tplc="7562AF2E">
      <w:numFmt w:val="bullet"/>
      <w:lvlText w:val=""/>
      <w:lvlJc w:val="left"/>
      <w:pPr>
        <w:ind w:left="494" w:hanging="360"/>
      </w:pPr>
      <w:rPr>
        <w:rFonts w:ascii="Wingdings" w:eastAsia="Wingdings" w:hAnsi="Wingdings" w:cs="Wingdings" w:hint="default"/>
        <w:w w:val="100"/>
        <w:sz w:val="32"/>
        <w:szCs w:val="32"/>
      </w:rPr>
    </w:lvl>
    <w:lvl w:ilvl="1" w:tplc="03A42D48">
      <w:numFmt w:val="bullet"/>
      <w:lvlText w:val="•"/>
      <w:lvlJc w:val="left"/>
      <w:pPr>
        <w:ind w:left="1498" w:hanging="360"/>
      </w:pPr>
      <w:rPr>
        <w:rFonts w:hint="default"/>
      </w:rPr>
    </w:lvl>
    <w:lvl w:ilvl="2" w:tplc="87AC6C0E">
      <w:numFmt w:val="bullet"/>
      <w:lvlText w:val="•"/>
      <w:lvlJc w:val="left"/>
      <w:pPr>
        <w:ind w:left="2496" w:hanging="360"/>
      </w:pPr>
      <w:rPr>
        <w:rFonts w:hint="default"/>
      </w:rPr>
    </w:lvl>
    <w:lvl w:ilvl="3" w:tplc="B5B8CBA2">
      <w:numFmt w:val="bullet"/>
      <w:lvlText w:val="•"/>
      <w:lvlJc w:val="left"/>
      <w:pPr>
        <w:ind w:left="3495" w:hanging="360"/>
      </w:pPr>
      <w:rPr>
        <w:rFonts w:hint="default"/>
      </w:rPr>
    </w:lvl>
    <w:lvl w:ilvl="4" w:tplc="8430AD90">
      <w:numFmt w:val="bullet"/>
      <w:lvlText w:val="•"/>
      <w:lvlJc w:val="left"/>
      <w:pPr>
        <w:ind w:left="4493" w:hanging="360"/>
      </w:pPr>
      <w:rPr>
        <w:rFonts w:hint="default"/>
      </w:rPr>
    </w:lvl>
    <w:lvl w:ilvl="5" w:tplc="F7064AE6">
      <w:numFmt w:val="bullet"/>
      <w:lvlText w:val="•"/>
      <w:lvlJc w:val="left"/>
      <w:pPr>
        <w:ind w:left="5492" w:hanging="360"/>
      </w:pPr>
      <w:rPr>
        <w:rFonts w:hint="default"/>
      </w:rPr>
    </w:lvl>
    <w:lvl w:ilvl="6" w:tplc="DF0ECACE">
      <w:numFmt w:val="bullet"/>
      <w:lvlText w:val="•"/>
      <w:lvlJc w:val="left"/>
      <w:pPr>
        <w:ind w:left="6490" w:hanging="360"/>
      </w:pPr>
      <w:rPr>
        <w:rFonts w:hint="default"/>
      </w:rPr>
    </w:lvl>
    <w:lvl w:ilvl="7" w:tplc="B8D68874">
      <w:numFmt w:val="bullet"/>
      <w:lvlText w:val="•"/>
      <w:lvlJc w:val="left"/>
      <w:pPr>
        <w:ind w:left="7489" w:hanging="360"/>
      </w:pPr>
      <w:rPr>
        <w:rFonts w:hint="default"/>
      </w:rPr>
    </w:lvl>
    <w:lvl w:ilvl="8" w:tplc="727A15BE">
      <w:numFmt w:val="bullet"/>
      <w:lvlText w:val="•"/>
      <w:lvlJc w:val="left"/>
      <w:pPr>
        <w:ind w:left="8487" w:hanging="360"/>
      </w:pPr>
      <w:rPr>
        <w:rFonts w:hint="default"/>
      </w:rPr>
    </w:lvl>
  </w:abstractNum>
  <w:abstractNum w:abstractNumId="2" w15:restartNumberingAfterBreak="0">
    <w:nsid w:val="17EC7676"/>
    <w:multiLevelType w:val="hybridMultilevel"/>
    <w:tmpl w:val="9D8A2CDE"/>
    <w:lvl w:ilvl="0" w:tplc="84BA6EAA">
      <w:numFmt w:val="bullet"/>
      <w:lvlText w:val=""/>
      <w:lvlJc w:val="left"/>
      <w:pPr>
        <w:ind w:left="494" w:hanging="360"/>
      </w:pPr>
      <w:rPr>
        <w:rFonts w:ascii="Wingdings" w:eastAsia="Wingdings" w:hAnsi="Wingdings" w:cs="Wingdings" w:hint="default"/>
        <w:w w:val="100"/>
        <w:sz w:val="32"/>
        <w:szCs w:val="32"/>
      </w:rPr>
    </w:lvl>
    <w:lvl w:ilvl="1" w:tplc="120EEB66">
      <w:numFmt w:val="bullet"/>
      <w:lvlText w:val="•"/>
      <w:lvlJc w:val="left"/>
      <w:pPr>
        <w:ind w:left="1498" w:hanging="360"/>
      </w:pPr>
      <w:rPr>
        <w:rFonts w:hint="default"/>
      </w:rPr>
    </w:lvl>
    <w:lvl w:ilvl="2" w:tplc="52B08246">
      <w:numFmt w:val="bullet"/>
      <w:lvlText w:val="•"/>
      <w:lvlJc w:val="left"/>
      <w:pPr>
        <w:ind w:left="2496" w:hanging="360"/>
      </w:pPr>
      <w:rPr>
        <w:rFonts w:hint="default"/>
      </w:rPr>
    </w:lvl>
    <w:lvl w:ilvl="3" w:tplc="4F1416EE">
      <w:numFmt w:val="bullet"/>
      <w:lvlText w:val="•"/>
      <w:lvlJc w:val="left"/>
      <w:pPr>
        <w:ind w:left="3495" w:hanging="360"/>
      </w:pPr>
      <w:rPr>
        <w:rFonts w:hint="default"/>
      </w:rPr>
    </w:lvl>
    <w:lvl w:ilvl="4" w:tplc="24982C94">
      <w:numFmt w:val="bullet"/>
      <w:lvlText w:val="•"/>
      <w:lvlJc w:val="left"/>
      <w:pPr>
        <w:ind w:left="4493" w:hanging="360"/>
      </w:pPr>
      <w:rPr>
        <w:rFonts w:hint="default"/>
      </w:rPr>
    </w:lvl>
    <w:lvl w:ilvl="5" w:tplc="B09E10C4">
      <w:numFmt w:val="bullet"/>
      <w:lvlText w:val="•"/>
      <w:lvlJc w:val="left"/>
      <w:pPr>
        <w:ind w:left="5492" w:hanging="360"/>
      </w:pPr>
      <w:rPr>
        <w:rFonts w:hint="default"/>
      </w:rPr>
    </w:lvl>
    <w:lvl w:ilvl="6" w:tplc="AFDE7B78">
      <w:numFmt w:val="bullet"/>
      <w:lvlText w:val="•"/>
      <w:lvlJc w:val="left"/>
      <w:pPr>
        <w:ind w:left="6490" w:hanging="360"/>
      </w:pPr>
      <w:rPr>
        <w:rFonts w:hint="default"/>
      </w:rPr>
    </w:lvl>
    <w:lvl w:ilvl="7" w:tplc="104A2990">
      <w:numFmt w:val="bullet"/>
      <w:lvlText w:val="•"/>
      <w:lvlJc w:val="left"/>
      <w:pPr>
        <w:ind w:left="7489" w:hanging="360"/>
      </w:pPr>
      <w:rPr>
        <w:rFonts w:hint="default"/>
      </w:rPr>
    </w:lvl>
    <w:lvl w:ilvl="8" w:tplc="E472AAEE">
      <w:numFmt w:val="bullet"/>
      <w:lvlText w:val="•"/>
      <w:lvlJc w:val="left"/>
      <w:pPr>
        <w:ind w:left="8487" w:hanging="360"/>
      </w:pPr>
      <w:rPr>
        <w:rFonts w:hint="default"/>
      </w:rPr>
    </w:lvl>
  </w:abstractNum>
  <w:abstractNum w:abstractNumId="3" w15:restartNumberingAfterBreak="0">
    <w:nsid w:val="1A724510"/>
    <w:multiLevelType w:val="hybridMultilevel"/>
    <w:tmpl w:val="9928095C"/>
    <w:lvl w:ilvl="0" w:tplc="60CE30FE">
      <w:numFmt w:val="bullet"/>
      <w:lvlText w:val=""/>
      <w:lvlJc w:val="left"/>
      <w:pPr>
        <w:ind w:left="494" w:hanging="360"/>
      </w:pPr>
      <w:rPr>
        <w:rFonts w:ascii="Wingdings" w:eastAsia="Wingdings" w:hAnsi="Wingdings" w:cs="Wingdings" w:hint="default"/>
        <w:w w:val="100"/>
        <w:sz w:val="32"/>
        <w:szCs w:val="32"/>
      </w:rPr>
    </w:lvl>
    <w:lvl w:ilvl="1" w:tplc="DF52F354">
      <w:numFmt w:val="bullet"/>
      <w:lvlText w:val="•"/>
      <w:lvlJc w:val="left"/>
      <w:pPr>
        <w:ind w:left="1498" w:hanging="360"/>
      </w:pPr>
      <w:rPr>
        <w:rFonts w:hint="default"/>
      </w:rPr>
    </w:lvl>
    <w:lvl w:ilvl="2" w:tplc="74D0DE0A">
      <w:numFmt w:val="bullet"/>
      <w:lvlText w:val="•"/>
      <w:lvlJc w:val="left"/>
      <w:pPr>
        <w:ind w:left="2496" w:hanging="360"/>
      </w:pPr>
      <w:rPr>
        <w:rFonts w:hint="default"/>
      </w:rPr>
    </w:lvl>
    <w:lvl w:ilvl="3" w:tplc="BCF47016">
      <w:numFmt w:val="bullet"/>
      <w:lvlText w:val="•"/>
      <w:lvlJc w:val="left"/>
      <w:pPr>
        <w:ind w:left="3495" w:hanging="360"/>
      </w:pPr>
      <w:rPr>
        <w:rFonts w:hint="default"/>
      </w:rPr>
    </w:lvl>
    <w:lvl w:ilvl="4" w:tplc="86A638E8">
      <w:numFmt w:val="bullet"/>
      <w:lvlText w:val="•"/>
      <w:lvlJc w:val="left"/>
      <w:pPr>
        <w:ind w:left="4493" w:hanging="360"/>
      </w:pPr>
      <w:rPr>
        <w:rFonts w:hint="default"/>
      </w:rPr>
    </w:lvl>
    <w:lvl w:ilvl="5" w:tplc="AC1E94E2">
      <w:numFmt w:val="bullet"/>
      <w:lvlText w:val="•"/>
      <w:lvlJc w:val="left"/>
      <w:pPr>
        <w:ind w:left="5492" w:hanging="360"/>
      </w:pPr>
      <w:rPr>
        <w:rFonts w:hint="default"/>
      </w:rPr>
    </w:lvl>
    <w:lvl w:ilvl="6" w:tplc="21C02784">
      <w:numFmt w:val="bullet"/>
      <w:lvlText w:val="•"/>
      <w:lvlJc w:val="left"/>
      <w:pPr>
        <w:ind w:left="6490" w:hanging="360"/>
      </w:pPr>
      <w:rPr>
        <w:rFonts w:hint="default"/>
      </w:rPr>
    </w:lvl>
    <w:lvl w:ilvl="7" w:tplc="35F46400">
      <w:numFmt w:val="bullet"/>
      <w:lvlText w:val="•"/>
      <w:lvlJc w:val="left"/>
      <w:pPr>
        <w:ind w:left="7489" w:hanging="360"/>
      </w:pPr>
      <w:rPr>
        <w:rFonts w:hint="default"/>
      </w:rPr>
    </w:lvl>
    <w:lvl w:ilvl="8" w:tplc="C706B134">
      <w:numFmt w:val="bullet"/>
      <w:lvlText w:val="•"/>
      <w:lvlJc w:val="left"/>
      <w:pPr>
        <w:ind w:left="8487" w:hanging="360"/>
      </w:pPr>
      <w:rPr>
        <w:rFonts w:hint="default"/>
      </w:rPr>
    </w:lvl>
  </w:abstractNum>
  <w:abstractNum w:abstractNumId="4" w15:restartNumberingAfterBreak="0">
    <w:nsid w:val="21BB4392"/>
    <w:multiLevelType w:val="hybridMultilevel"/>
    <w:tmpl w:val="F2761B4A"/>
    <w:lvl w:ilvl="0" w:tplc="6AD27A80">
      <w:numFmt w:val="bullet"/>
      <w:lvlText w:val=""/>
      <w:lvlJc w:val="left"/>
      <w:pPr>
        <w:ind w:left="494" w:hanging="360"/>
      </w:pPr>
      <w:rPr>
        <w:rFonts w:ascii="Wingdings" w:eastAsia="Wingdings" w:hAnsi="Wingdings" w:cs="Wingdings" w:hint="default"/>
        <w:w w:val="100"/>
        <w:sz w:val="32"/>
        <w:szCs w:val="32"/>
      </w:rPr>
    </w:lvl>
    <w:lvl w:ilvl="1" w:tplc="241221C0">
      <w:numFmt w:val="bullet"/>
      <w:lvlText w:val="•"/>
      <w:lvlJc w:val="left"/>
      <w:pPr>
        <w:ind w:left="1498" w:hanging="360"/>
      </w:pPr>
      <w:rPr>
        <w:rFonts w:hint="default"/>
      </w:rPr>
    </w:lvl>
    <w:lvl w:ilvl="2" w:tplc="16226768">
      <w:numFmt w:val="bullet"/>
      <w:lvlText w:val="•"/>
      <w:lvlJc w:val="left"/>
      <w:pPr>
        <w:ind w:left="2496" w:hanging="360"/>
      </w:pPr>
      <w:rPr>
        <w:rFonts w:hint="default"/>
      </w:rPr>
    </w:lvl>
    <w:lvl w:ilvl="3" w:tplc="81C2684A">
      <w:numFmt w:val="bullet"/>
      <w:lvlText w:val="•"/>
      <w:lvlJc w:val="left"/>
      <w:pPr>
        <w:ind w:left="3495" w:hanging="360"/>
      </w:pPr>
      <w:rPr>
        <w:rFonts w:hint="default"/>
      </w:rPr>
    </w:lvl>
    <w:lvl w:ilvl="4" w:tplc="5BCAE07A">
      <w:numFmt w:val="bullet"/>
      <w:lvlText w:val="•"/>
      <w:lvlJc w:val="left"/>
      <w:pPr>
        <w:ind w:left="4493" w:hanging="360"/>
      </w:pPr>
      <w:rPr>
        <w:rFonts w:hint="default"/>
      </w:rPr>
    </w:lvl>
    <w:lvl w:ilvl="5" w:tplc="502C3632">
      <w:numFmt w:val="bullet"/>
      <w:lvlText w:val="•"/>
      <w:lvlJc w:val="left"/>
      <w:pPr>
        <w:ind w:left="5492" w:hanging="360"/>
      </w:pPr>
      <w:rPr>
        <w:rFonts w:hint="default"/>
      </w:rPr>
    </w:lvl>
    <w:lvl w:ilvl="6" w:tplc="7020F7FC">
      <w:numFmt w:val="bullet"/>
      <w:lvlText w:val="•"/>
      <w:lvlJc w:val="left"/>
      <w:pPr>
        <w:ind w:left="6490" w:hanging="360"/>
      </w:pPr>
      <w:rPr>
        <w:rFonts w:hint="default"/>
      </w:rPr>
    </w:lvl>
    <w:lvl w:ilvl="7" w:tplc="337A22E0">
      <w:numFmt w:val="bullet"/>
      <w:lvlText w:val="•"/>
      <w:lvlJc w:val="left"/>
      <w:pPr>
        <w:ind w:left="7489" w:hanging="360"/>
      </w:pPr>
      <w:rPr>
        <w:rFonts w:hint="default"/>
      </w:rPr>
    </w:lvl>
    <w:lvl w:ilvl="8" w:tplc="3606125E">
      <w:numFmt w:val="bullet"/>
      <w:lvlText w:val="•"/>
      <w:lvlJc w:val="left"/>
      <w:pPr>
        <w:ind w:left="8487" w:hanging="360"/>
      </w:pPr>
      <w:rPr>
        <w:rFonts w:hint="default"/>
      </w:rPr>
    </w:lvl>
  </w:abstractNum>
  <w:abstractNum w:abstractNumId="5" w15:restartNumberingAfterBreak="0">
    <w:nsid w:val="2D9205CE"/>
    <w:multiLevelType w:val="hybridMultilevel"/>
    <w:tmpl w:val="E102BF00"/>
    <w:lvl w:ilvl="0" w:tplc="F2A2C4B2">
      <w:start w:val="1"/>
      <w:numFmt w:val="decimal"/>
      <w:lvlText w:val="%1."/>
      <w:lvlJc w:val="left"/>
      <w:pPr>
        <w:ind w:left="917" w:hanging="360"/>
      </w:pPr>
      <w:rPr>
        <w:rFonts w:ascii="Arial" w:eastAsia="Arial" w:hAnsi="Arial" w:cs="Arial" w:hint="default"/>
        <w:b/>
        <w:bCs/>
        <w:w w:val="100"/>
        <w:sz w:val="20"/>
        <w:szCs w:val="20"/>
      </w:rPr>
    </w:lvl>
    <w:lvl w:ilvl="1" w:tplc="6AFA5EF6">
      <w:numFmt w:val="bullet"/>
      <w:lvlText w:val="•"/>
      <w:lvlJc w:val="left"/>
      <w:pPr>
        <w:ind w:left="1888" w:hanging="360"/>
      </w:pPr>
      <w:rPr>
        <w:rFonts w:hint="default"/>
      </w:rPr>
    </w:lvl>
    <w:lvl w:ilvl="2" w:tplc="8860660E">
      <w:numFmt w:val="bullet"/>
      <w:lvlText w:val="•"/>
      <w:lvlJc w:val="left"/>
      <w:pPr>
        <w:ind w:left="2856" w:hanging="360"/>
      </w:pPr>
      <w:rPr>
        <w:rFonts w:hint="default"/>
      </w:rPr>
    </w:lvl>
    <w:lvl w:ilvl="3" w:tplc="8654D1AE">
      <w:numFmt w:val="bullet"/>
      <w:lvlText w:val="•"/>
      <w:lvlJc w:val="left"/>
      <w:pPr>
        <w:ind w:left="3824" w:hanging="360"/>
      </w:pPr>
      <w:rPr>
        <w:rFonts w:hint="default"/>
      </w:rPr>
    </w:lvl>
    <w:lvl w:ilvl="4" w:tplc="87DA5898">
      <w:numFmt w:val="bullet"/>
      <w:lvlText w:val="•"/>
      <w:lvlJc w:val="left"/>
      <w:pPr>
        <w:ind w:left="4792" w:hanging="360"/>
      </w:pPr>
      <w:rPr>
        <w:rFonts w:hint="default"/>
      </w:rPr>
    </w:lvl>
    <w:lvl w:ilvl="5" w:tplc="526A1436">
      <w:numFmt w:val="bullet"/>
      <w:lvlText w:val="•"/>
      <w:lvlJc w:val="left"/>
      <w:pPr>
        <w:ind w:left="5760" w:hanging="360"/>
      </w:pPr>
      <w:rPr>
        <w:rFonts w:hint="default"/>
      </w:rPr>
    </w:lvl>
    <w:lvl w:ilvl="6" w:tplc="BAE689DA">
      <w:numFmt w:val="bullet"/>
      <w:lvlText w:val="•"/>
      <w:lvlJc w:val="left"/>
      <w:pPr>
        <w:ind w:left="6728" w:hanging="360"/>
      </w:pPr>
      <w:rPr>
        <w:rFonts w:hint="default"/>
      </w:rPr>
    </w:lvl>
    <w:lvl w:ilvl="7" w:tplc="F0E4067A">
      <w:numFmt w:val="bullet"/>
      <w:lvlText w:val="•"/>
      <w:lvlJc w:val="left"/>
      <w:pPr>
        <w:ind w:left="7696" w:hanging="360"/>
      </w:pPr>
      <w:rPr>
        <w:rFonts w:hint="default"/>
      </w:rPr>
    </w:lvl>
    <w:lvl w:ilvl="8" w:tplc="DF74FC46">
      <w:numFmt w:val="bullet"/>
      <w:lvlText w:val="•"/>
      <w:lvlJc w:val="left"/>
      <w:pPr>
        <w:ind w:left="8665" w:hanging="360"/>
      </w:pPr>
      <w:rPr>
        <w:rFonts w:hint="default"/>
      </w:rPr>
    </w:lvl>
  </w:abstractNum>
  <w:abstractNum w:abstractNumId="6" w15:restartNumberingAfterBreak="0">
    <w:nsid w:val="35454AC4"/>
    <w:multiLevelType w:val="hybridMultilevel"/>
    <w:tmpl w:val="1E608A26"/>
    <w:lvl w:ilvl="0" w:tplc="422E5BAA">
      <w:numFmt w:val="bullet"/>
      <w:lvlText w:val=""/>
      <w:lvlJc w:val="left"/>
      <w:pPr>
        <w:ind w:left="494" w:hanging="360"/>
      </w:pPr>
      <w:rPr>
        <w:rFonts w:ascii="Wingdings" w:eastAsia="Wingdings" w:hAnsi="Wingdings" w:cs="Wingdings" w:hint="default"/>
        <w:w w:val="100"/>
        <w:sz w:val="32"/>
        <w:szCs w:val="32"/>
      </w:rPr>
    </w:lvl>
    <w:lvl w:ilvl="1" w:tplc="0F64B896">
      <w:numFmt w:val="bullet"/>
      <w:lvlText w:val="•"/>
      <w:lvlJc w:val="left"/>
      <w:pPr>
        <w:ind w:left="1498" w:hanging="360"/>
      </w:pPr>
      <w:rPr>
        <w:rFonts w:hint="default"/>
      </w:rPr>
    </w:lvl>
    <w:lvl w:ilvl="2" w:tplc="C1E88550">
      <w:numFmt w:val="bullet"/>
      <w:lvlText w:val="•"/>
      <w:lvlJc w:val="left"/>
      <w:pPr>
        <w:ind w:left="2496" w:hanging="360"/>
      </w:pPr>
      <w:rPr>
        <w:rFonts w:hint="default"/>
      </w:rPr>
    </w:lvl>
    <w:lvl w:ilvl="3" w:tplc="D990FC5C">
      <w:numFmt w:val="bullet"/>
      <w:lvlText w:val="•"/>
      <w:lvlJc w:val="left"/>
      <w:pPr>
        <w:ind w:left="3495" w:hanging="360"/>
      </w:pPr>
      <w:rPr>
        <w:rFonts w:hint="default"/>
      </w:rPr>
    </w:lvl>
    <w:lvl w:ilvl="4" w:tplc="EEA6D694">
      <w:numFmt w:val="bullet"/>
      <w:lvlText w:val="•"/>
      <w:lvlJc w:val="left"/>
      <w:pPr>
        <w:ind w:left="4493" w:hanging="360"/>
      </w:pPr>
      <w:rPr>
        <w:rFonts w:hint="default"/>
      </w:rPr>
    </w:lvl>
    <w:lvl w:ilvl="5" w:tplc="A9580200">
      <w:numFmt w:val="bullet"/>
      <w:lvlText w:val="•"/>
      <w:lvlJc w:val="left"/>
      <w:pPr>
        <w:ind w:left="5492" w:hanging="360"/>
      </w:pPr>
      <w:rPr>
        <w:rFonts w:hint="default"/>
      </w:rPr>
    </w:lvl>
    <w:lvl w:ilvl="6" w:tplc="FB0A62D4">
      <w:numFmt w:val="bullet"/>
      <w:lvlText w:val="•"/>
      <w:lvlJc w:val="left"/>
      <w:pPr>
        <w:ind w:left="6490" w:hanging="360"/>
      </w:pPr>
      <w:rPr>
        <w:rFonts w:hint="default"/>
      </w:rPr>
    </w:lvl>
    <w:lvl w:ilvl="7" w:tplc="CF406302">
      <w:numFmt w:val="bullet"/>
      <w:lvlText w:val="•"/>
      <w:lvlJc w:val="left"/>
      <w:pPr>
        <w:ind w:left="7489" w:hanging="360"/>
      </w:pPr>
      <w:rPr>
        <w:rFonts w:hint="default"/>
      </w:rPr>
    </w:lvl>
    <w:lvl w:ilvl="8" w:tplc="C77C7F66">
      <w:numFmt w:val="bullet"/>
      <w:lvlText w:val="•"/>
      <w:lvlJc w:val="left"/>
      <w:pPr>
        <w:ind w:left="8487" w:hanging="360"/>
      </w:pPr>
      <w:rPr>
        <w:rFonts w:hint="default"/>
      </w:rPr>
    </w:lvl>
  </w:abstractNum>
  <w:abstractNum w:abstractNumId="7" w15:restartNumberingAfterBreak="0">
    <w:nsid w:val="35787AE3"/>
    <w:multiLevelType w:val="hybridMultilevel"/>
    <w:tmpl w:val="6E7E37C0"/>
    <w:lvl w:ilvl="0" w:tplc="215AEED6">
      <w:numFmt w:val="bullet"/>
      <w:lvlText w:val=""/>
      <w:lvlJc w:val="left"/>
      <w:pPr>
        <w:ind w:left="494" w:hanging="360"/>
      </w:pPr>
      <w:rPr>
        <w:rFonts w:ascii="Wingdings" w:eastAsia="Wingdings" w:hAnsi="Wingdings" w:cs="Wingdings" w:hint="default"/>
        <w:w w:val="100"/>
        <w:sz w:val="32"/>
        <w:szCs w:val="32"/>
      </w:rPr>
    </w:lvl>
    <w:lvl w:ilvl="1" w:tplc="50006DE6">
      <w:numFmt w:val="bullet"/>
      <w:lvlText w:val="•"/>
      <w:lvlJc w:val="left"/>
      <w:pPr>
        <w:ind w:left="1498" w:hanging="360"/>
      </w:pPr>
      <w:rPr>
        <w:rFonts w:hint="default"/>
      </w:rPr>
    </w:lvl>
    <w:lvl w:ilvl="2" w:tplc="7A384B04">
      <w:numFmt w:val="bullet"/>
      <w:lvlText w:val="•"/>
      <w:lvlJc w:val="left"/>
      <w:pPr>
        <w:ind w:left="2496" w:hanging="360"/>
      </w:pPr>
      <w:rPr>
        <w:rFonts w:hint="default"/>
      </w:rPr>
    </w:lvl>
    <w:lvl w:ilvl="3" w:tplc="3816EDAC">
      <w:numFmt w:val="bullet"/>
      <w:lvlText w:val="•"/>
      <w:lvlJc w:val="left"/>
      <w:pPr>
        <w:ind w:left="3495" w:hanging="360"/>
      </w:pPr>
      <w:rPr>
        <w:rFonts w:hint="default"/>
      </w:rPr>
    </w:lvl>
    <w:lvl w:ilvl="4" w:tplc="6E4A7E4A">
      <w:numFmt w:val="bullet"/>
      <w:lvlText w:val="•"/>
      <w:lvlJc w:val="left"/>
      <w:pPr>
        <w:ind w:left="4493" w:hanging="360"/>
      </w:pPr>
      <w:rPr>
        <w:rFonts w:hint="default"/>
      </w:rPr>
    </w:lvl>
    <w:lvl w:ilvl="5" w:tplc="827C578C">
      <w:numFmt w:val="bullet"/>
      <w:lvlText w:val="•"/>
      <w:lvlJc w:val="left"/>
      <w:pPr>
        <w:ind w:left="5492" w:hanging="360"/>
      </w:pPr>
      <w:rPr>
        <w:rFonts w:hint="default"/>
      </w:rPr>
    </w:lvl>
    <w:lvl w:ilvl="6" w:tplc="171271B6">
      <w:numFmt w:val="bullet"/>
      <w:lvlText w:val="•"/>
      <w:lvlJc w:val="left"/>
      <w:pPr>
        <w:ind w:left="6490" w:hanging="360"/>
      </w:pPr>
      <w:rPr>
        <w:rFonts w:hint="default"/>
      </w:rPr>
    </w:lvl>
    <w:lvl w:ilvl="7" w:tplc="E7C2BD06">
      <w:numFmt w:val="bullet"/>
      <w:lvlText w:val="•"/>
      <w:lvlJc w:val="left"/>
      <w:pPr>
        <w:ind w:left="7489" w:hanging="360"/>
      </w:pPr>
      <w:rPr>
        <w:rFonts w:hint="default"/>
      </w:rPr>
    </w:lvl>
    <w:lvl w:ilvl="8" w:tplc="2EE21AE8">
      <w:numFmt w:val="bullet"/>
      <w:lvlText w:val="•"/>
      <w:lvlJc w:val="left"/>
      <w:pPr>
        <w:ind w:left="8487" w:hanging="360"/>
      </w:pPr>
      <w:rPr>
        <w:rFonts w:hint="default"/>
      </w:rPr>
    </w:lvl>
  </w:abstractNum>
  <w:abstractNum w:abstractNumId="8" w15:restartNumberingAfterBreak="0">
    <w:nsid w:val="42AB641A"/>
    <w:multiLevelType w:val="hybridMultilevel"/>
    <w:tmpl w:val="F27C2672"/>
    <w:lvl w:ilvl="0" w:tplc="36608034">
      <w:numFmt w:val="bullet"/>
      <w:lvlText w:val=""/>
      <w:lvlJc w:val="left"/>
      <w:pPr>
        <w:ind w:left="494" w:hanging="360"/>
      </w:pPr>
      <w:rPr>
        <w:rFonts w:ascii="Wingdings" w:eastAsia="Wingdings" w:hAnsi="Wingdings" w:cs="Wingdings" w:hint="default"/>
        <w:w w:val="100"/>
        <w:sz w:val="32"/>
        <w:szCs w:val="32"/>
      </w:rPr>
    </w:lvl>
    <w:lvl w:ilvl="1" w:tplc="B20023B6">
      <w:numFmt w:val="bullet"/>
      <w:lvlText w:val="•"/>
      <w:lvlJc w:val="left"/>
      <w:pPr>
        <w:ind w:left="1498" w:hanging="360"/>
      </w:pPr>
      <w:rPr>
        <w:rFonts w:hint="default"/>
      </w:rPr>
    </w:lvl>
    <w:lvl w:ilvl="2" w:tplc="40845EAC">
      <w:numFmt w:val="bullet"/>
      <w:lvlText w:val="•"/>
      <w:lvlJc w:val="left"/>
      <w:pPr>
        <w:ind w:left="2496" w:hanging="360"/>
      </w:pPr>
      <w:rPr>
        <w:rFonts w:hint="default"/>
      </w:rPr>
    </w:lvl>
    <w:lvl w:ilvl="3" w:tplc="8154FC2A">
      <w:numFmt w:val="bullet"/>
      <w:lvlText w:val="•"/>
      <w:lvlJc w:val="left"/>
      <w:pPr>
        <w:ind w:left="3495" w:hanging="360"/>
      </w:pPr>
      <w:rPr>
        <w:rFonts w:hint="default"/>
      </w:rPr>
    </w:lvl>
    <w:lvl w:ilvl="4" w:tplc="75BE6B70">
      <w:numFmt w:val="bullet"/>
      <w:lvlText w:val="•"/>
      <w:lvlJc w:val="left"/>
      <w:pPr>
        <w:ind w:left="4493" w:hanging="360"/>
      </w:pPr>
      <w:rPr>
        <w:rFonts w:hint="default"/>
      </w:rPr>
    </w:lvl>
    <w:lvl w:ilvl="5" w:tplc="17BE3486">
      <w:numFmt w:val="bullet"/>
      <w:lvlText w:val="•"/>
      <w:lvlJc w:val="left"/>
      <w:pPr>
        <w:ind w:left="5492" w:hanging="360"/>
      </w:pPr>
      <w:rPr>
        <w:rFonts w:hint="default"/>
      </w:rPr>
    </w:lvl>
    <w:lvl w:ilvl="6" w:tplc="700CF8E2">
      <w:numFmt w:val="bullet"/>
      <w:lvlText w:val="•"/>
      <w:lvlJc w:val="left"/>
      <w:pPr>
        <w:ind w:left="6490" w:hanging="360"/>
      </w:pPr>
      <w:rPr>
        <w:rFonts w:hint="default"/>
      </w:rPr>
    </w:lvl>
    <w:lvl w:ilvl="7" w:tplc="9A927CD8">
      <w:numFmt w:val="bullet"/>
      <w:lvlText w:val="•"/>
      <w:lvlJc w:val="left"/>
      <w:pPr>
        <w:ind w:left="7489" w:hanging="360"/>
      </w:pPr>
      <w:rPr>
        <w:rFonts w:hint="default"/>
      </w:rPr>
    </w:lvl>
    <w:lvl w:ilvl="8" w:tplc="ED42C49A">
      <w:numFmt w:val="bullet"/>
      <w:lvlText w:val="•"/>
      <w:lvlJc w:val="left"/>
      <w:pPr>
        <w:ind w:left="8487" w:hanging="360"/>
      </w:pPr>
      <w:rPr>
        <w:rFonts w:hint="default"/>
      </w:rPr>
    </w:lvl>
  </w:abstractNum>
  <w:abstractNum w:abstractNumId="9" w15:restartNumberingAfterBreak="0">
    <w:nsid w:val="4E5F46A1"/>
    <w:multiLevelType w:val="hybridMultilevel"/>
    <w:tmpl w:val="AC3ACE38"/>
    <w:lvl w:ilvl="0" w:tplc="BCF0F084">
      <w:numFmt w:val="bullet"/>
      <w:lvlText w:val=""/>
      <w:lvlJc w:val="left"/>
      <w:pPr>
        <w:ind w:left="359" w:hanging="257"/>
      </w:pPr>
      <w:rPr>
        <w:rFonts w:ascii="Wingdings" w:eastAsia="Wingdings" w:hAnsi="Wingdings" w:cs="Wingdings" w:hint="default"/>
        <w:w w:val="99"/>
        <w:sz w:val="22"/>
        <w:szCs w:val="22"/>
      </w:rPr>
    </w:lvl>
    <w:lvl w:ilvl="1" w:tplc="A7B0B134">
      <w:numFmt w:val="bullet"/>
      <w:lvlText w:val="•"/>
      <w:lvlJc w:val="left"/>
      <w:pPr>
        <w:ind w:left="1440" w:hanging="257"/>
      </w:pPr>
      <w:rPr>
        <w:rFonts w:hint="default"/>
      </w:rPr>
    </w:lvl>
    <w:lvl w:ilvl="2" w:tplc="833E5502">
      <w:numFmt w:val="bullet"/>
      <w:lvlText w:val="•"/>
      <w:lvlJc w:val="left"/>
      <w:pPr>
        <w:ind w:left="2521" w:hanging="257"/>
      </w:pPr>
      <w:rPr>
        <w:rFonts w:hint="default"/>
      </w:rPr>
    </w:lvl>
    <w:lvl w:ilvl="3" w:tplc="AE766AA6">
      <w:numFmt w:val="bullet"/>
      <w:lvlText w:val="•"/>
      <w:lvlJc w:val="left"/>
      <w:pPr>
        <w:ind w:left="3602" w:hanging="257"/>
      </w:pPr>
      <w:rPr>
        <w:rFonts w:hint="default"/>
      </w:rPr>
    </w:lvl>
    <w:lvl w:ilvl="4" w:tplc="F93AA98A">
      <w:numFmt w:val="bullet"/>
      <w:lvlText w:val="•"/>
      <w:lvlJc w:val="left"/>
      <w:pPr>
        <w:ind w:left="4683" w:hanging="257"/>
      </w:pPr>
      <w:rPr>
        <w:rFonts w:hint="default"/>
      </w:rPr>
    </w:lvl>
    <w:lvl w:ilvl="5" w:tplc="A82ABEC0">
      <w:numFmt w:val="bullet"/>
      <w:lvlText w:val="•"/>
      <w:lvlJc w:val="left"/>
      <w:pPr>
        <w:ind w:left="5764" w:hanging="257"/>
      </w:pPr>
      <w:rPr>
        <w:rFonts w:hint="default"/>
      </w:rPr>
    </w:lvl>
    <w:lvl w:ilvl="6" w:tplc="55AC35D4">
      <w:numFmt w:val="bullet"/>
      <w:lvlText w:val="•"/>
      <w:lvlJc w:val="left"/>
      <w:pPr>
        <w:ind w:left="6845" w:hanging="257"/>
      </w:pPr>
      <w:rPr>
        <w:rFonts w:hint="default"/>
      </w:rPr>
    </w:lvl>
    <w:lvl w:ilvl="7" w:tplc="5CA6A03E">
      <w:numFmt w:val="bullet"/>
      <w:lvlText w:val="•"/>
      <w:lvlJc w:val="left"/>
      <w:pPr>
        <w:ind w:left="7925" w:hanging="257"/>
      </w:pPr>
      <w:rPr>
        <w:rFonts w:hint="default"/>
      </w:rPr>
    </w:lvl>
    <w:lvl w:ilvl="8" w:tplc="D2441426">
      <w:numFmt w:val="bullet"/>
      <w:lvlText w:val="•"/>
      <w:lvlJc w:val="left"/>
      <w:pPr>
        <w:ind w:left="9006" w:hanging="257"/>
      </w:pPr>
      <w:rPr>
        <w:rFonts w:hint="default"/>
      </w:rPr>
    </w:lvl>
  </w:abstractNum>
  <w:abstractNum w:abstractNumId="10" w15:restartNumberingAfterBreak="0">
    <w:nsid w:val="5F602E79"/>
    <w:multiLevelType w:val="hybridMultilevel"/>
    <w:tmpl w:val="4840328A"/>
    <w:lvl w:ilvl="0" w:tplc="43A6A07E">
      <w:numFmt w:val="bullet"/>
      <w:lvlText w:val=""/>
      <w:lvlJc w:val="left"/>
      <w:pPr>
        <w:ind w:left="494" w:hanging="360"/>
      </w:pPr>
      <w:rPr>
        <w:rFonts w:ascii="Wingdings" w:eastAsia="Wingdings" w:hAnsi="Wingdings" w:cs="Wingdings" w:hint="default"/>
        <w:w w:val="100"/>
        <w:sz w:val="32"/>
        <w:szCs w:val="32"/>
      </w:rPr>
    </w:lvl>
    <w:lvl w:ilvl="1" w:tplc="6E3C7ECA">
      <w:numFmt w:val="bullet"/>
      <w:lvlText w:val="•"/>
      <w:lvlJc w:val="left"/>
      <w:pPr>
        <w:ind w:left="1498" w:hanging="360"/>
      </w:pPr>
      <w:rPr>
        <w:rFonts w:hint="default"/>
      </w:rPr>
    </w:lvl>
    <w:lvl w:ilvl="2" w:tplc="82E645B8">
      <w:numFmt w:val="bullet"/>
      <w:lvlText w:val="•"/>
      <w:lvlJc w:val="left"/>
      <w:pPr>
        <w:ind w:left="2496" w:hanging="360"/>
      </w:pPr>
      <w:rPr>
        <w:rFonts w:hint="default"/>
      </w:rPr>
    </w:lvl>
    <w:lvl w:ilvl="3" w:tplc="2F563C54">
      <w:numFmt w:val="bullet"/>
      <w:lvlText w:val="•"/>
      <w:lvlJc w:val="left"/>
      <w:pPr>
        <w:ind w:left="3495" w:hanging="360"/>
      </w:pPr>
      <w:rPr>
        <w:rFonts w:hint="default"/>
      </w:rPr>
    </w:lvl>
    <w:lvl w:ilvl="4" w:tplc="ABC06B18">
      <w:numFmt w:val="bullet"/>
      <w:lvlText w:val="•"/>
      <w:lvlJc w:val="left"/>
      <w:pPr>
        <w:ind w:left="4493" w:hanging="360"/>
      </w:pPr>
      <w:rPr>
        <w:rFonts w:hint="default"/>
      </w:rPr>
    </w:lvl>
    <w:lvl w:ilvl="5" w:tplc="E5104D32">
      <w:numFmt w:val="bullet"/>
      <w:lvlText w:val="•"/>
      <w:lvlJc w:val="left"/>
      <w:pPr>
        <w:ind w:left="5492" w:hanging="360"/>
      </w:pPr>
      <w:rPr>
        <w:rFonts w:hint="default"/>
      </w:rPr>
    </w:lvl>
    <w:lvl w:ilvl="6" w:tplc="EDA434E8">
      <w:numFmt w:val="bullet"/>
      <w:lvlText w:val="•"/>
      <w:lvlJc w:val="left"/>
      <w:pPr>
        <w:ind w:left="6490" w:hanging="360"/>
      </w:pPr>
      <w:rPr>
        <w:rFonts w:hint="default"/>
      </w:rPr>
    </w:lvl>
    <w:lvl w:ilvl="7" w:tplc="1CA68E14">
      <w:numFmt w:val="bullet"/>
      <w:lvlText w:val="•"/>
      <w:lvlJc w:val="left"/>
      <w:pPr>
        <w:ind w:left="7489" w:hanging="360"/>
      </w:pPr>
      <w:rPr>
        <w:rFonts w:hint="default"/>
      </w:rPr>
    </w:lvl>
    <w:lvl w:ilvl="8" w:tplc="03346406">
      <w:numFmt w:val="bullet"/>
      <w:lvlText w:val="•"/>
      <w:lvlJc w:val="left"/>
      <w:pPr>
        <w:ind w:left="8487" w:hanging="360"/>
      </w:pPr>
      <w:rPr>
        <w:rFonts w:hint="default"/>
      </w:rPr>
    </w:lvl>
  </w:abstractNum>
  <w:abstractNum w:abstractNumId="11" w15:restartNumberingAfterBreak="0">
    <w:nsid w:val="64EB6998"/>
    <w:multiLevelType w:val="hybridMultilevel"/>
    <w:tmpl w:val="53F40782"/>
    <w:lvl w:ilvl="0" w:tplc="713EF46A">
      <w:numFmt w:val="bullet"/>
      <w:lvlText w:val="o"/>
      <w:lvlJc w:val="left"/>
      <w:pPr>
        <w:ind w:left="494" w:hanging="360"/>
      </w:pPr>
      <w:rPr>
        <w:rFonts w:ascii="Courier New" w:eastAsia="Courier New" w:hAnsi="Courier New" w:cs="Courier New" w:hint="default"/>
        <w:w w:val="100"/>
        <w:sz w:val="32"/>
        <w:szCs w:val="32"/>
      </w:rPr>
    </w:lvl>
    <w:lvl w:ilvl="1" w:tplc="0A0853F2">
      <w:numFmt w:val="bullet"/>
      <w:lvlText w:val="•"/>
      <w:lvlJc w:val="left"/>
      <w:pPr>
        <w:ind w:left="1498" w:hanging="360"/>
      </w:pPr>
      <w:rPr>
        <w:rFonts w:hint="default"/>
      </w:rPr>
    </w:lvl>
    <w:lvl w:ilvl="2" w:tplc="EC809564">
      <w:numFmt w:val="bullet"/>
      <w:lvlText w:val="•"/>
      <w:lvlJc w:val="left"/>
      <w:pPr>
        <w:ind w:left="2496" w:hanging="360"/>
      </w:pPr>
      <w:rPr>
        <w:rFonts w:hint="default"/>
      </w:rPr>
    </w:lvl>
    <w:lvl w:ilvl="3" w:tplc="C9DC965E">
      <w:numFmt w:val="bullet"/>
      <w:lvlText w:val="•"/>
      <w:lvlJc w:val="left"/>
      <w:pPr>
        <w:ind w:left="3495" w:hanging="360"/>
      </w:pPr>
      <w:rPr>
        <w:rFonts w:hint="default"/>
      </w:rPr>
    </w:lvl>
    <w:lvl w:ilvl="4" w:tplc="04F0E72E">
      <w:numFmt w:val="bullet"/>
      <w:lvlText w:val="•"/>
      <w:lvlJc w:val="left"/>
      <w:pPr>
        <w:ind w:left="4493" w:hanging="360"/>
      </w:pPr>
      <w:rPr>
        <w:rFonts w:hint="default"/>
      </w:rPr>
    </w:lvl>
    <w:lvl w:ilvl="5" w:tplc="94CA7A5A">
      <w:numFmt w:val="bullet"/>
      <w:lvlText w:val="•"/>
      <w:lvlJc w:val="left"/>
      <w:pPr>
        <w:ind w:left="5492" w:hanging="360"/>
      </w:pPr>
      <w:rPr>
        <w:rFonts w:hint="default"/>
      </w:rPr>
    </w:lvl>
    <w:lvl w:ilvl="6" w:tplc="5FF231C6">
      <w:numFmt w:val="bullet"/>
      <w:lvlText w:val="•"/>
      <w:lvlJc w:val="left"/>
      <w:pPr>
        <w:ind w:left="6490" w:hanging="360"/>
      </w:pPr>
      <w:rPr>
        <w:rFonts w:hint="default"/>
      </w:rPr>
    </w:lvl>
    <w:lvl w:ilvl="7" w:tplc="CAEC6FBC">
      <w:numFmt w:val="bullet"/>
      <w:lvlText w:val="•"/>
      <w:lvlJc w:val="left"/>
      <w:pPr>
        <w:ind w:left="7489" w:hanging="360"/>
      </w:pPr>
      <w:rPr>
        <w:rFonts w:hint="default"/>
      </w:rPr>
    </w:lvl>
    <w:lvl w:ilvl="8" w:tplc="FDB0E15C">
      <w:numFmt w:val="bullet"/>
      <w:lvlText w:val="•"/>
      <w:lvlJc w:val="left"/>
      <w:pPr>
        <w:ind w:left="8487" w:hanging="360"/>
      </w:pPr>
      <w:rPr>
        <w:rFonts w:hint="default"/>
      </w:rPr>
    </w:lvl>
  </w:abstractNum>
  <w:abstractNum w:abstractNumId="12" w15:restartNumberingAfterBreak="0">
    <w:nsid w:val="66156DB0"/>
    <w:multiLevelType w:val="hybridMultilevel"/>
    <w:tmpl w:val="7318BA0A"/>
    <w:lvl w:ilvl="0" w:tplc="B92A1DB0">
      <w:numFmt w:val="bullet"/>
      <w:lvlText w:val=""/>
      <w:lvlJc w:val="left"/>
      <w:pPr>
        <w:ind w:left="494" w:hanging="360"/>
      </w:pPr>
      <w:rPr>
        <w:rFonts w:ascii="Wingdings" w:eastAsia="Wingdings" w:hAnsi="Wingdings" w:cs="Wingdings" w:hint="default"/>
        <w:w w:val="100"/>
        <w:sz w:val="32"/>
        <w:szCs w:val="32"/>
      </w:rPr>
    </w:lvl>
    <w:lvl w:ilvl="1" w:tplc="2D6AC044">
      <w:numFmt w:val="bullet"/>
      <w:lvlText w:val="•"/>
      <w:lvlJc w:val="left"/>
      <w:pPr>
        <w:ind w:left="1498" w:hanging="360"/>
      </w:pPr>
      <w:rPr>
        <w:rFonts w:hint="default"/>
      </w:rPr>
    </w:lvl>
    <w:lvl w:ilvl="2" w:tplc="91341946">
      <w:numFmt w:val="bullet"/>
      <w:lvlText w:val="•"/>
      <w:lvlJc w:val="left"/>
      <w:pPr>
        <w:ind w:left="2496" w:hanging="360"/>
      </w:pPr>
      <w:rPr>
        <w:rFonts w:hint="default"/>
      </w:rPr>
    </w:lvl>
    <w:lvl w:ilvl="3" w:tplc="14CE94B8">
      <w:numFmt w:val="bullet"/>
      <w:lvlText w:val="•"/>
      <w:lvlJc w:val="left"/>
      <w:pPr>
        <w:ind w:left="3495" w:hanging="360"/>
      </w:pPr>
      <w:rPr>
        <w:rFonts w:hint="default"/>
      </w:rPr>
    </w:lvl>
    <w:lvl w:ilvl="4" w:tplc="ECE47440">
      <w:numFmt w:val="bullet"/>
      <w:lvlText w:val="•"/>
      <w:lvlJc w:val="left"/>
      <w:pPr>
        <w:ind w:left="4493" w:hanging="360"/>
      </w:pPr>
      <w:rPr>
        <w:rFonts w:hint="default"/>
      </w:rPr>
    </w:lvl>
    <w:lvl w:ilvl="5" w:tplc="57000130">
      <w:numFmt w:val="bullet"/>
      <w:lvlText w:val="•"/>
      <w:lvlJc w:val="left"/>
      <w:pPr>
        <w:ind w:left="5492" w:hanging="360"/>
      </w:pPr>
      <w:rPr>
        <w:rFonts w:hint="default"/>
      </w:rPr>
    </w:lvl>
    <w:lvl w:ilvl="6" w:tplc="0636A2CA">
      <w:numFmt w:val="bullet"/>
      <w:lvlText w:val="•"/>
      <w:lvlJc w:val="left"/>
      <w:pPr>
        <w:ind w:left="6490" w:hanging="360"/>
      </w:pPr>
      <w:rPr>
        <w:rFonts w:hint="default"/>
      </w:rPr>
    </w:lvl>
    <w:lvl w:ilvl="7" w:tplc="A386C10A">
      <w:numFmt w:val="bullet"/>
      <w:lvlText w:val="•"/>
      <w:lvlJc w:val="left"/>
      <w:pPr>
        <w:ind w:left="7489" w:hanging="360"/>
      </w:pPr>
      <w:rPr>
        <w:rFonts w:hint="default"/>
      </w:rPr>
    </w:lvl>
    <w:lvl w:ilvl="8" w:tplc="2E70D4B0">
      <w:numFmt w:val="bullet"/>
      <w:lvlText w:val="•"/>
      <w:lvlJc w:val="left"/>
      <w:pPr>
        <w:ind w:left="8487" w:hanging="360"/>
      </w:pPr>
      <w:rPr>
        <w:rFonts w:hint="default"/>
      </w:rPr>
    </w:lvl>
  </w:abstractNum>
  <w:abstractNum w:abstractNumId="13" w15:restartNumberingAfterBreak="0">
    <w:nsid w:val="67F26E18"/>
    <w:multiLevelType w:val="hybridMultilevel"/>
    <w:tmpl w:val="C374EB18"/>
    <w:lvl w:ilvl="0" w:tplc="B958FC86">
      <w:numFmt w:val="bullet"/>
      <w:lvlText w:val=""/>
      <w:lvlJc w:val="left"/>
      <w:pPr>
        <w:ind w:left="494" w:hanging="360"/>
      </w:pPr>
      <w:rPr>
        <w:rFonts w:ascii="Wingdings" w:eastAsia="Wingdings" w:hAnsi="Wingdings" w:cs="Wingdings" w:hint="default"/>
        <w:w w:val="100"/>
        <w:sz w:val="32"/>
        <w:szCs w:val="32"/>
      </w:rPr>
    </w:lvl>
    <w:lvl w:ilvl="1" w:tplc="49884040">
      <w:numFmt w:val="bullet"/>
      <w:lvlText w:val="•"/>
      <w:lvlJc w:val="left"/>
      <w:pPr>
        <w:ind w:left="1498" w:hanging="360"/>
      </w:pPr>
      <w:rPr>
        <w:rFonts w:hint="default"/>
      </w:rPr>
    </w:lvl>
    <w:lvl w:ilvl="2" w:tplc="34E0C21E">
      <w:numFmt w:val="bullet"/>
      <w:lvlText w:val="•"/>
      <w:lvlJc w:val="left"/>
      <w:pPr>
        <w:ind w:left="2496" w:hanging="360"/>
      </w:pPr>
      <w:rPr>
        <w:rFonts w:hint="default"/>
      </w:rPr>
    </w:lvl>
    <w:lvl w:ilvl="3" w:tplc="7570C086">
      <w:numFmt w:val="bullet"/>
      <w:lvlText w:val="•"/>
      <w:lvlJc w:val="left"/>
      <w:pPr>
        <w:ind w:left="3495" w:hanging="360"/>
      </w:pPr>
      <w:rPr>
        <w:rFonts w:hint="default"/>
      </w:rPr>
    </w:lvl>
    <w:lvl w:ilvl="4" w:tplc="5442E042">
      <w:numFmt w:val="bullet"/>
      <w:lvlText w:val="•"/>
      <w:lvlJc w:val="left"/>
      <w:pPr>
        <w:ind w:left="4493" w:hanging="360"/>
      </w:pPr>
      <w:rPr>
        <w:rFonts w:hint="default"/>
      </w:rPr>
    </w:lvl>
    <w:lvl w:ilvl="5" w:tplc="DAF81A82">
      <w:numFmt w:val="bullet"/>
      <w:lvlText w:val="•"/>
      <w:lvlJc w:val="left"/>
      <w:pPr>
        <w:ind w:left="5492" w:hanging="360"/>
      </w:pPr>
      <w:rPr>
        <w:rFonts w:hint="default"/>
      </w:rPr>
    </w:lvl>
    <w:lvl w:ilvl="6" w:tplc="5378749C">
      <w:numFmt w:val="bullet"/>
      <w:lvlText w:val="•"/>
      <w:lvlJc w:val="left"/>
      <w:pPr>
        <w:ind w:left="6490" w:hanging="360"/>
      </w:pPr>
      <w:rPr>
        <w:rFonts w:hint="default"/>
      </w:rPr>
    </w:lvl>
    <w:lvl w:ilvl="7" w:tplc="FFF2791C">
      <w:numFmt w:val="bullet"/>
      <w:lvlText w:val="•"/>
      <w:lvlJc w:val="left"/>
      <w:pPr>
        <w:ind w:left="7489" w:hanging="360"/>
      </w:pPr>
      <w:rPr>
        <w:rFonts w:hint="default"/>
      </w:rPr>
    </w:lvl>
    <w:lvl w:ilvl="8" w:tplc="9CD6427C">
      <w:numFmt w:val="bullet"/>
      <w:lvlText w:val="•"/>
      <w:lvlJc w:val="left"/>
      <w:pPr>
        <w:ind w:left="8487" w:hanging="360"/>
      </w:pPr>
      <w:rPr>
        <w:rFonts w:hint="default"/>
      </w:rPr>
    </w:lvl>
  </w:abstractNum>
  <w:abstractNum w:abstractNumId="14" w15:restartNumberingAfterBreak="0">
    <w:nsid w:val="70077E6B"/>
    <w:multiLevelType w:val="hybridMultilevel"/>
    <w:tmpl w:val="5A54BB9C"/>
    <w:lvl w:ilvl="0" w:tplc="CF3CE2C6">
      <w:numFmt w:val="bullet"/>
      <w:lvlText w:val=""/>
      <w:lvlJc w:val="left"/>
      <w:pPr>
        <w:ind w:left="494" w:hanging="360"/>
      </w:pPr>
      <w:rPr>
        <w:rFonts w:ascii="Wingdings" w:eastAsia="Wingdings" w:hAnsi="Wingdings" w:cs="Wingdings" w:hint="default"/>
        <w:w w:val="100"/>
        <w:sz w:val="32"/>
        <w:szCs w:val="32"/>
      </w:rPr>
    </w:lvl>
    <w:lvl w:ilvl="1" w:tplc="68C01348">
      <w:numFmt w:val="bullet"/>
      <w:lvlText w:val="•"/>
      <w:lvlJc w:val="left"/>
      <w:pPr>
        <w:ind w:left="1498" w:hanging="360"/>
      </w:pPr>
      <w:rPr>
        <w:rFonts w:hint="default"/>
      </w:rPr>
    </w:lvl>
    <w:lvl w:ilvl="2" w:tplc="20CE0B28">
      <w:numFmt w:val="bullet"/>
      <w:lvlText w:val="•"/>
      <w:lvlJc w:val="left"/>
      <w:pPr>
        <w:ind w:left="2496" w:hanging="360"/>
      </w:pPr>
      <w:rPr>
        <w:rFonts w:hint="default"/>
      </w:rPr>
    </w:lvl>
    <w:lvl w:ilvl="3" w:tplc="62F27128">
      <w:numFmt w:val="bullet"/>
      <w:lvlText w:val="•"/>
      <w:lvlJc w:val="left"/>
      <w:pPr>
        <w:ind w:left="3495" w:hanging="360"/>
      </w:pPr>
      <w:rPr>
        <w:rFonts w:hint="default"/>
      </w:rPr>
    </w:lvl>
    <w:lvl w:ilvl="4" w:tplc="A2AA05AC">
      <w:numFmt w:val="bullet"/>
      <w:lvlText w:val="•"/>
      <w:lvlJc w:val="left"/>
      <w:pPr>
        <w:ind w:left="4493" w:hanging="360"/>
      </w:pPr>
      <w:rPr>
        <w:rFonts w:hint="default"/>
      </w:rPr>
    </w:lvl>
    <w:lvl w:ilvl="5" w:tplc="D48C8BD6">
      <w:numFmt w:val="bullet"/>
      <w:lvlText w:val="•"/>
      <w:lvlJc w:val="left"/>
      <w:pPr>
        <w:ind w:left="5492" w:hanging="360"/>
      </w:pPr>
      <w:rPr>
        <w:rFonts w:hint="default"/>
      </w:rPr>
    </w:lvl>
    <w:lvl w:ilvl="6" w:tplc="FA5E8F74">
      <w:numFmt w:val="bullet"/>
      <w:lvlText w:val="•"/>
      <w:lvlJc w:val="left"/>
      <w:pPr>
        <w:ind w:left="6490" w:hanging="360"/>
      </w:pPr>
      <w:rPr>
        <w:rFonts w:hint="default"/>
      </w:rPr>
    </w:lvl>
    <w:lvl w:ilvl="7" w:tplc="F4E2269E">
      <w:numFmt w:val="bullet"/>
      <w:lvlText w:val="•"/>
      <w:lvlJc w:val="left"/>
      <w:pPr>
        <w:ind w:left="7489" w:hanging="360"/>
      </w:pPr>
      <w:rPr>
        <w:rFonts w:hint="default"/>
      </w:rPr>
    </w:lvl>
    <w:lvl w:ilvl="8" w:tplc="C26661FC">
      <w:numFmt w:val="bullet"/>
      <w:lvlText w:val="•"/>
      <w:lvlJc w:val="left"/>
      <w:pPr>
        <w:ind w:left="8487" w:hanging="360"/>
      </w:pPr>
      <w:rPr>
        <w:rFonts w:hint="default"/>
      </w:rPr>
    </w:lvl>
  </w:abstractNum>
  <w:abstractNum w:abstractNumId="15" w15:restartNumberingAfterBreak="0">
    <w:nsid w:val="72FD182E"/>
    <w:multiLevelType w:val="hybridMultilevel"/>
    <w:tmpl w:val="C3588216"/>
    <w:lvl w:ilvl="0" w:tplc="FDCC1642">
      <w:numFmt w:val="bullet"/>
      <w:lvlText w:val=""/>
      <w:lvlJc w:val="left"/>
      <w:pPr>
        <w:ind w:left="494" w:hanging="360"/>
      </w:pPr>
      <w:rPr>
        <w:rFonts w:ascii="Wingdings" w:eastAsia="Wingdings" w:hAnsi="Wingdings" w:cs="Wingdings" w:hint="default"/>
        <w:w w:val="100"/>
        <w:sz w:val="32"/>
        <w:szCs w:val="32"/>
      </w:rPr>
    </w:lvl>
    <w:lvl w:ilvl="1" w:tplc="3C10C082">
      <w:numFmt w:val="bullet"/>
      <w:lvlText w:val="•"/>
      <w:lvlJc w:val="left"/>
      <w:pPr>
        <w:ind w:left="1498" w:hanging="360"/>
      </w:pPr>
      <w:rPr>
        <w:rFonts w:hint="default"/>
      </w:rPr>
    </w:lvl>
    <w:lvl w:ilvl="2" w:tplc="CC44C83E">
      <w:numFmt w:val="bullet"/>
      <w:lvlText w:val="•"/>
      <w:lvlJc w:val="left"/>
      <w:pPr>
        <w:ind w:left="2496" w:hanging="360"/>
      </w:pPr>
      <w:rPr>
        <w:rFonts w:hint="default"/>
      </w:rPr>
    </w:lvl>
    <w:lvl w:ilvl="3" w:tplc="AC360D56">
      <w:numFmt w:val="bullet"/>
      <w:lvlText w:val="•"/>
      <w:lvlJc w:val="left"/>
      <w:pPr>
        <w:ind w:left="3495" w:hanging="360"/>
      </w:pPr>
      <w:rPr>
        <w:rFonts w:hint="default"/>
      </w:rPr>
    </w:lvl>
    <w:lvl w:ilvl="4" w:tplc="DE0C1A64">
      <w:numFmt w:val="bullet"/>
      <w:lvlText w:val="•"/>
      <w:lvlJc w:val="left"/>
      <w:pPr>
        <w:ind w:left="4493" w:hanging="360"/>
      </w:pPr>
      <w:rPr>
        <w:rFonts w:hint="default"/>
      </w:rPr>
    </w:lvl>
    <w:lvl w:ilvl="5" w:tplc="B84A8CA6">
      <w:numFmt w:val="bullet"/>
      <w:lvlText w:val="•"/>
      <w:lvlJc w:val="left"/>
      <w:pPr>
        <w:ind w:left="5492" w:hanging="360"/>
      </w:pPr>
      <w:rPr>
        <w:rFonts w:hint="default"/>
      </w:rPr>
    </w:lvl>
    <w:lvl w:ilvl="6" w:tplc="5630064E">
      <w:numFmt w:val="bullet"/>
      <w:lvlText w:val="•"/>
      <w:lvlJc w:val="left"/>
      <w:pPr>
        <w:ind w:left="6490" w:hanging="360"/>
      </w:pPr>
      <w:rPr>
        <w:rFonts w:hint="default"/>
      </w:rPr>
    </w:lvl>
    <w:lvl w:ilvl="7" w:tplc="297270BE">
      <w:numFmt w:val="bullet"/>
      <w:lvlText w:val="•"/>
      <w:lvlJc w:val="left"/>
      <w:pPr>
        <w:ind w:left="7489" w:hanging="360"/>
      </w:pPr>
      <w:rPr>
        <w:rFonts w:hint="default"/>
      </w:rPr>
    </w:lvl>
    <w:lvl w:ilvl="8" w:tplc="A9467896">
      <w:numFmt w:val="bullet"/>
      <w:lvlText w:val="•"/>
      <w:lvlJc w:val="left"/>
      <w:pPr>
        <w:ind w:left="8487" w:hanging="360"/>
      </w:pPr>
      <w:rPr>
        <w:rFonts w:hint="default"/>
      </w:rPr>
    </w:lvl>
  </w:abstractNum>
  <w:abstractNum w:abstractNumId="16" w15:restartNumberingAfterBreak="0">
    <w:nsid w:val="735F545F"/>
    <w:multiLevelType w:val="hybridMultilevel"/>
    <w:tmpl w:val="2D44DC30"/>
    <w:lvl w:ilvl="0" w:tplc="9E3041F6">
      <w:numFmt w:val="bullet"/>
      <w:lvlText w:val=""/>
      <w:lvlJc w:val="left"/>
      <w:pPr>
        <w:ind w:left="494" w:hanging="360"/>
      </w:pPr>
      <w:rPr>
        <w:rFonts w:ascii="Wingdings" w:eastAsia="Wingdings" w:hAnsi="Wingdings" w:cs="Wingdings" w:hint="default"/>
        <w:w w:val="100"/>
        <w:sz w:val="32"/>
        <w:szCs w:val="32"/>
      </w:rPr>
    </w:lvl>
    <w:lvl w:ilvl="1" w:tplc="CC009BD8">
      <w:numFmt w:val="bullet"/>
      <w:lvlText w:val="•"/>
      <w:lvlJc w:val="left"/>
      <w:pPr>
        <w:ind w:left="1498" w:hanging="360"/>
      </w:pPr>
      <w:rPr>
        <w:rFonts w:hint="default"/>
      </w:rPr>
    </w:lvl>
    <w:lvl w:ilvl="2" w:tplc="2A429D80">
      <w:numFmt w:val="bullet"/>
      <w:lvlText w:val="•"/>
      <w:lvlJc w:val="left"/>
      <w:pPr>
        <w:ind w:left="2496" w:hanging="360"/>
      </w:pPr>
      <w:rPr>
        <w:rFonts w:hint="default"/>
      </w:rPr>
    </w:lvl>
    <w:lvl w:ilvl="3" w:tplc="DDA2547A">
      <w:numFmt w:val="bullet"/>
      <w:lvlText w:val="•"/>
      <w:lvlJc w:val="left"/>
      <w:pPr>
        <w:ind w:left="3495" w:hanging="360"/>
      </w:pPr>
      <w:rPr>
        <w:rFonts w:hint="default"/>
      </w:rPr>
    </w:lvl>
    <w:lvl w:ilvl="4" w:tplc="2976E8D4">
      <w:numFmt w:val="bullet"/>
      <w:lvlText w:val="•"/>
      <w:lvlJc w:val="left"/>
      <w:pPr>
        <w:ind w:left="4493" w:hanging="360"/>
      </w:pPr>
      <w:rPr>
        <w:rFonts w:hint="default"/>
      </w:rPr>
    </w:lvl>
    <w:lvl w:ilvl="5" w:tplc="BF64F624">
      <w:numFmt w:val="bullet"/>
      <w:lvlText w:val="•"/>
      <w:lvlJc w:val="left"/>
      <w:pPr>
        <w:ind w:left="5492" w:hanging="360"/>
      </w:pPr>
      <w:rPr>
        <w:rFonts w:hint="default"/>
      </w:rPr>
    </w:lvl>
    <w:lvl w:ilvl="6" w:tplc="5B60F920">
      <w:numFmt w:val="bullet"/>
      <w:lvlText w:val="•"/>
      <w:lvlJc w:val="left"/>
      <w:pPr>
        <w:ind w:left="6490" w:hanging="360"/>
      </w:pPr>
      <w:rPr>
        <w:rFonts w:hint="default"/>
      </w:rPr>
    </w:lvl>
    <w:lvl w:ilvl="7" w:tplc="CD328D7C">
      <w:numFmt w:val="bullet"/>
      <w:lvlText w:val="•"/>
      <w:lvlJc w:val="left"/>
      <w:pPr>
        <w:ind w:left="7489" w:hanging="360"/>
      </w:pPr>
      <w:rPr>
        <w:rFonts w:hint="default"/>
      </w:rPr>
    </w:lvl>
    <w:lvl w:ilvl="8" w:tplc="64A2241E">
      <w:numFmt w:val="bullet"/>
      <w:lvlText w:val="•"/>
      <w:lvlJc w:val="left"/>
      <w:pPr>
        <w:ind w:left="8487" w:hanging="360"/>
      </w:pPr>
      <w:rPr>
        <w:rFonts w:hint="default"/>
      </w:rPr>
    </w:lvl>
  </w:abstractNum>
  <w:abstractNum w:abstractNumId="17" w15:restartNumberingAfterBreak="0">
    <w:nsid w:val="73C34E7D"/>
    <w:multiLevelType w:val="hybridMultilevel"/>
    <w:tmpl w:val="CA907046"/>
    <w:lvl w:ilvl="0" w:tplc="9DB6CCD8">
      <w:numFmt w:val="bullet"/>
      <w:lvlText w:val=""/>
      <w:lvlJc w:val="left"/>
      <w:pPr>
        <w:ind w:left="494" w:hanging="360"/>
      </w:pPr>
      <w:rPr>
        <w:rFonts w:ascii="Wingdings" w:eastAsia="Wingdings" w:hAnsi="Wingdings" w:cs="Wingdings" w:hint="default"/>
        <w:w w:val="100"/>
        <w:sz w:val="32"/>
        <w:szCs w:val="32"/>
      </w:rPr>
    </w:lvl>
    <w:lvl w:ilvl="1" w:tplc="119287B4">
      <w:numFmt w:val="bullet"/>
      <w:lvlText w:val="•"/>
      <w:lvlJc w:val="left"/>
      <w:pPr>
        <w:ind w:left="1498" w:hanging="360"/>
      </w:pPr>
      <w:rPr>
        <w:rFonts w:hint="default"/>
      </w:rPr>
    </w:lvl>
    <w:lvl w:ilvl="2" w:tplc="6B368B68">
      <w:numFmt w:val="bullet"/>
      <w:lvlText w:val="•"/>
      <w:lvlJc w:val="left"/>
      <w:pPr>
        <w:ind w:left="2496" w:hanging="360"/>
      </w:pPr>
      <w:rPr>
        <w:rFonts w:hint="default"/>
      </w:rPr>
    </w:lvl>
    <w:lvl w:ilvl="3" w:tplc="B846D576">
      <w:numFmt w:val="bullet"/>
      <w:lvlText w:val="•"/>
      <w:lvlJc w:val="left"/>
      <w:pPr>
        <w:ind w:left="3495" w:hanging="360"/>
      </w:pPr>
      <w:rPr>
        <w:rFonts w:hint="default"/>
      </w:rPr>
    </w:lvl>
    <w:lvl w:ilvl="4" w:tplc="BDE478E4">
      <w:numFmt w:val="bullet"/>
      <w:lvlText w:val="•"/>
      <w:lvlJc w:val="left"/>
      <w:pPr>
        <w:ind w:left="4493" w:hanging="360"/>
      </w:pPr>
      <w:rPr>
        <w:rFonts w:hint="default"/>
      </w:rPr>
    </w:lvl>
    <w:lvl w:ilvl="5" w:tplc="39442D60">
      <w:numFmt w:val="bullet"/>
      <w:lvlText w:val="•"/>
      <w:lvlJc w:val="left"/>
      <w:pPr>
        <w:ind w:left="5492" w:hanging="360"/>
      </w:pPr>
      <w:rPr>
        <w:rFonts w:hint="default"/>
      </w:rPr>
    </w:lvl>
    <w:lvl w:ilvl="6" w:tplc="49E67F1A">
      <w:numFmt w:val="bullet"/>
      <w:lvlText w:val="•"/>
      <w:lvlJc w:val="left"/>
      <w:pPr>
        <w:ind w:left="6490" w:hanging="360"/>
      </w:pPr>
      <w:rPr>
        <w:rFonts w:hint="default"/>
      </w:rPr>
    </w:lvl>
    <w:lvl w:ilvl="7" w:tplc="7B4A5C6E">
      <w:numFmt w:val="bullet"/>
      <w:lvlText w:val="•"/>
      <w:lvlJc w:val="left"/>
      <w:pPr>
        <w:ind w:left="7489" w:hanging="360"/>
      </w:pPr>
      <w:rPr>
        <w:rFonts w:hint="default"/>
      </w:rPr>
    </w:lvl>
    <w:lvl w:ilvl="8" w:tplc="5DB6636E">
      <w:numFmt w:val="bullet"/>
      <w:lvlText w:val="•"/>
      <w:lvlJc w:val="left"/>
      <w:pPr>
        <w:ind w:left="8487" w:hanging="360"/>
      </w:pPr>
      <w:rPr>
        <w:rFonts w:hint="default"/>
      </w:rPr>
    </w:lvl>
  </w:abstractNum>
  <w:abstractNum w:abstractNumId="18" w15:restartNumberingAfterBreak="0">
    <w:nsid w:val="7BE25AD8"/>
    <w:multiLevelType w:val="hybridMultilevel"/>
    <w:tmpl w:val="C8E81086"/>
    <w:lvl w:ilvl="0" w:tplc="2E3AADEC">
      <w:numFmt w:val="bullet"/>
      <w:lvlText w:val=""/>
      <w:lvlJc w:val="left"/>
      <w:pPr>
        <w:ind w:left="494" w:hanging="360"/>
      </w:pPr>
      <w:rPr>
        <w:rFonts w:ascii="Wingdings" w:eastAsia="Wingdings" w:hAnsi="Wingdings" w:cs="Wingdings" w:hint="default"/>
        <w:w w:val="100"/>
        <w:sz w:val="32"/>
        <w:szCs w:val="32"/>
      </w:rPr>
    </w:lvl>
    <w:lvl w:ilvl="1" w:tplc="DEA62750">
      <w:numFmt w:val="bullet"/>
      <w:lvlText w:val="•"/>
      <w:lvlJc w:val="left"/>
      <w:pPr>
        <w:ind w:left="1498" w:hanging="360"/>
      </w:pPr>
      <w:rPr>
        <w:rFonts w:hint="default"/>
      </w:rPr>
    </w:lvl>
    <w:lvl w:ilvl="2" w:tplc="A3D48A70">
      <w:numFmt w:val="bullet"/>
      <w:lvlText w:val="•"/>
      <w:lvlJc w:val="left"/>
      <w:pPr>
        <w:ind w:left="2496" w:hanging="360"/>
      </w:pPr>
      <w:rPr>
        <w:rFonts w:hint="default"/>
      </w:rPr>
    </w:lvl>
    <w:lvl w:ilvl="3" w:tplc="8E2A5C6E">
      <w:numFmt w:val="bullet"/>
      <w:lvlText w:val="•"/>
      <w:lvlJc w:val="left"/>
      <w:pPr>
        <w:ind w:left="3495" w:hanging="360"/>
      </w:pPr>
      <w:rPr>
        <w:rFonts w:hint="default"/>
      </w:rPr>
    </w:lvl>
    <w:lvl w:ilvl="4" w:tplc="3ACE3F3A">
      <w:numFmt w:val="bullet"/>
      <w:lvlText w:val="•"/>
      <w:lvlJc w:val="left"/>
      <w:pPr>
        <w:ind w:left="4493" w:hanging="360"/>
      </w:pPr>
      <w:rPr>
        <w:rFonts w:hint="default"/>
      </w:rPr>
    </w:lvl>
    <w:lvl w:ilvl="5" w:tplc="20D6F4CA">
      <w:numFmt w:val="bullet"/>
      <w:lvlText w:val="•"/>
      <w:lvlJc w:val="left"/>
      <w:pPr>
        <w:ind w:left="5492" w:hanging="360"/>
      </w:pPr>
      <w:rPr>
        <w:rFonts w:hint="default"/>
      </w:rPr>
    </w:lvl>
    <w:lvl w:ilvl="6" w:tplc="9AA667C2">
      <w:numFmt w:val="bullet"/>
      <w:lvlText w:val="•"/>
      <w:lvlJc w:val="left"/>
      <w:pPr>
        <w:ind w:left="6490" w:hanging="360"/>
      </w:pPr>
      <w:rPr>
        <w:rFonts w:hint="default"/>
      </w:rPr>
    </w:lvl>
    <w:lvl w:ilvl="7" w:tplc="E5966528">
      <w:numFmt w:val="bullet"/>
      <w:lvlText w:val="•"/>
      <w:lvlJc w:val="left"/>
      <w:pPr>
        <w:ind w:left="7489" w:hanging="360"/>
      </w:pPr>
      <w:rPr>
        <w:rFonts w:hint="default"/>
      </w:rPr>
    </w:lvl>
    <w:lvl w:ilvl="8" w:tplc="405437B6">
      <w:numFmt w:val="bullet"/>
      <w:lvlText w:val="•"/>
      <w:lvlJc w:val="left"/>
      <w:pPr>
        <w:ind w:left="8487" w:hanging="360"/>
      </w:pPr>
      <w:rPr>
        <w:rFonts w:hint="default"/>
      </w:rPr>
    </w:lvl>
  </w:abstractNum>
  <w:abstractNum w:abstractNumId="19" w15:restartNumberingAfterBreak="0">
    <w:nsid w:val="7CC43205"/>
    <w:multiLevelType w:val="hybridMultilevel"/>
    <w:tmpl w:val="07E68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6172576">
    <w:abstractNumId w:val="11"/>
  </w:num>
  <w:num w:numId="2" w16cid:durableId="1890340449">
    <w:abstractNumId w:val="12"/>
  </w:num>
  <w:num w:numId="3" w16cid:durableId="563416061">
    <w:abstractNumId w:val="1"/>
  </w:num>
  <w:num w:numId="4" w16cid:durableId="993335119">
    <w:abstractNumId w:val="14"/>
  </w:num>
  <w:num w:numId="5" w16cid:durableId="1806894646">
    <w:abstractNumId w:val="10"/>
  </w:num>
  <w:num w:numId="6" w16cid:durableId="778068879">
    <w:abstractNumId w:val="7"/>
  </w:num>
  <w:num w:numId="7" w16cid:durableId="864517617">
    <w:abstractNumId w:val="15"/>
  </w:num>
  <w:num w:numId="8" w16cid:durableId="1814593469">
    <w:abstractNumId w:val="16"/>
  </w:num>
  <w:num w:numId="9" w16cid:durableId="854152978">
    <w:abstractNumId w:val="8"/>
  </w:num>
  <w:num w:numId="10" w16cid:durableId="1753425673">
    <w:abstractNumId w:val="4"/>
  </w:num>
  <w:num w:numId="11" w16cid:durableId="160781250">
    <w:abstractNumId w:val="6"/>
  </w:num>
  <w:num w:numId="12" w16cid:durableId="1280721780">
    <w:abstractNumId w:val="18"/>
  </w:num>
  <w:num w:numId="13" w16cid:durableId="859009202">
    <w:abstractNumId w:val="13"/>
  </w:num>
  <w:num w:numId="14" w16cid:durableId="752820072">
    <w:abstractNumId w:val="3"/>
  </w:num>
  <w:num w:numId="15" w16cid:durableId="1247810422">
    <w:abstractNumId w:val="0"/>
  </w:num>
  <w:num w:numId="16" w16cid:durableId="1330138301">
    <w:abstractNumId w:val="2"/>
  </w:num>
  <w:num w:numId="17" w16cid:durableId="658702748">
    <w:abstractNumId w:val="17"/>
  </w:num>
  <w:num w:numId="18" w16cid:durableId="1258951905">
    <w:abstractNumId w:val="5"/>
  </w:num>
  <w:num w:numId="19" w16cid:durableId="99183099">
    <w:abstractNumId w:val="9"/>
  </w:num>
  <w:num w:numId="20" w16cid:durableId="936249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33"/>
    <w:rsid w:val="00000376"/>
    <w:rsid w:val="000048AC"/>
    <w:rsid w:val="0001221B"/>
    <w:rsid w:val="00032149"/>
    <w:rsid w:val="00133A1D"/>
    <w:rsid w:val="00161335"/>
    <w:rsid w:val="00172AE1"/>
    <w:rsid w:val="00217D33"/>
    <w:rsid w:val="00242EB4"/>
    <w:rsid w:val="00361741"/>
    <w:rsid w:val="00391052"/>
    <w:rsid w:val="003930BB"/>
    <w:rsid w:val="003E0226"/>
    <w:rsid w:val="003E6192"/>
    <w:rsid w:val="00426DE2"/>
    <w:rsid w:val="00445424"/>
    <w:rsid w:val="004C1310"/>
    <w:rsid w:val="0055134E"/>
    <w:rsid w:val="006B22CC"/>
    <w:rsid w:val="006C1E3D"/>
    <w:rsid w:val="00703958"/>
    <w:rsid w:val="00747C70"/>
    <w:rsid w:val="007510C1"/>
    <w:rsid w:val="00751627"/>
    <w:rsid w:val="00761344"/>
    <w:rsid w:val="007656CC"/>
    <w:rsid w:val="007675F1"/>
    <w:rsid w:val="00780399"/>
    <w:rsid w:val="00790E0B"/>
    <w:rsid w:val="00841C36"/>
    <w:rsid w:val="008B3C7F"/>
    <w:rsid w:val="008B5356"/>
    <w:rsid w:val="008C019B"/>
    <w:rsid w:val="008C34BF"/>
    <w:rsid w:val="00901462"/>
    <w:rsid w:val="009C72C0"/>
    <w:rsid w:val="009E3E3B"/>
    <w:rsid w:val="00A45842"/>
    <w:rsid w:val="00AE4D71"/>
    <w:rsid w:val="00B14B38"/>
    <w:rsid w:val="00B24C4C"/>
    <w:rsid w:val="00B4766A"/>
    <w:rsid w:val="00B60CD1"/>
    <w:rsid w:val="00BD2A12"/>
    <w:rsid w:val="00BD2CBE"/>
    <w:rsid w:val="00BF043E"/>
    <w:rsid w:val="00C72204"/>
    <w:rsid w:val="00CE1895"/>
    <w:rsid w:val="00CE252B"/>
    <w:rsid w:val="00D56581"/>
    <w:rsid w:val="00D62DF6"/>
    <w:rsid w:val="00D73FAF"/>
    <w:rsid w:val="00D8417A"/>
    <w:rsid w:val="00D84BC0"/>
    <w:rsid w:val="00D90E2D"/>
    <w:rsid w:val="00DE486D"/>
    <w:rsid w:val="00DF5E95"/>
    <w:rsid w:val="00E17062"/>
    <w:rsid w:val="00E52623"/>
    <w:rsid w:val="00E607AF"/>
    <w:rsid w:val="00E60BAA"/>
    <w:rsid w:val="00EA0858"/>
    <w:rsid w:val="00ED75C9"/>
    <w:rsid w:val="00F21F29"/>
    <w:rsid w:val="00F308B6"/>
    <w:rsid w:val="00F35136"/>
    <w:rsid w:val="00F35EBB"/>
    <w:rsid w:val="00F84000"/>
    <w:rsid w:val="00FB4F77"/>
    <w:rsid w:val="00FC51D6"/>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10C9"/>
  <w15:chartTrackingRefBased/>
  <w15:docId w15:val="{90DECF17-0274-4C19-97AB-2F65E3AB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33"/>
    <w:pPr>
      <w:widowControl w:val="0"/>
      <w:autoSpaceDE w:val="0"/>
      <w:autoSpaceDN w:val="0"/>
      <w:spacing w:after="0" w:line="240" w:lineRule="auto"/>
    </w:pPr>
    <w:rPr>
      <w:rFonts w:eastAsia="Times New Roman" w:cs="Times New Roman"/>
      <w:kern w:val="0"/>
      <w:sz w:val="24"/>
      <w:lang w:bidi="en-US"/>
      <w14:ligatures w14:val="none"/>
    </w:rPr>
  </w:style>
  <w:style w:type="paragraph" w:styleId="Heading1">
    <w:name w:val="heading 1"/>
    <w:basedOn w:val="Normal"/>
    <w:next w:val="Normal"/>
    <w:link w:val="Heading1Char"/>
    <w:uiPriority w:val="9"/>
    <w:qFormat/>
    <w:rsid w:val="0021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1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17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17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17D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D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D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D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CDBG3Header">
    <w:name w:val="LCDBG 3 Header"/>
    <w:basedOn w:val="Normal"/>
    <w:uiPriority w:val="1"/>
    <w:qFormat/>
    <w:rsid w:val="00161335"/>
    <w:pPr>
      <w:spacing w:before="88" w:line="276" w:lineRule="auto"/>
      <w:ind w:right="90"/>
      <w:jc w:val="both"/>
    </w:pPr>
    <w:rPr>
      <w:rFonts w:ascii="Calibri" w:eastAsia="Arial" w:hAnsi="Calibri" w:cs="Arial"/>
      <w:bCs/>
      <w:color w:val="2F5496"/>
      <w:szCs w:val="32"/>
    </w:rPr>
  </w:style>
  <w:style w:type="paragraph" w:customStyle="1" w:styleId="LCDBG2Header">
    <w:name w:val="LCDBG 2 Header"/>
    <w:basedOn w:val="Heading3"/>
    <w:uiPriority w:val="1"/>
    <w:qFormat/>
    <w:rsid w:val="00161335"/>
    <w:pPr>
      <w:spacing w:after="160"/>
      <w:ind w:right="90"/>
    </w:pPr>
    <w:rPr>
      <w:rFonts w:ascii="Calibri" w:hAnsi="Calibri" w:cs="Calibri"/>
      <w:b/>
      <w:bCs/>
      <w:color w:val="2F5496"/>
      <w:sz w:val="26"/>
      <w:szCs w:val="26"/>
    </w:rPr>
  </w:style>
  <w:style w:type="character" w:customStyle="1" w:styleId="Heading3Char">
    <w:name w:val="Heading 3 Char"/>
    <w:basedOn w:val="DefaultParagraphFont"/>
    <w:link w:val="Heading3"/>
    <w:uiPriority w:val="9"/>
    <w:rsid w:val="00161335"/>
    <w:rPr>
      <w:rFonts w:eastAsiaTheme="majorEastAsia" w:cstheme="majorBidi"/>
      <w:color w:val="0F4761" w:themeColor="accent1" w:themeShade="BF"/>
      <w:sz w:val="28"/>
      <w:szCs w:val="28"/>
    </w:rPr>
  </w:style>
  <w:style w:type="paragraph" w:customStyle="1" w:styleId="LCDBG1Header">
    <w:name w:val="LCDBG 1 Header"/>
    <w:basedOn w:val="Normal"/>
    <w:link w:val="LCDBG1HeaderChar"/>
    <w:uiPriority w:val="1"/>
    <w:qFormat/>
    <w:rsid w:val="00161335"/>
    <w:pPr>
      <w:keepNext/>
      <w:keepLines/>
      <w:spacing w:before="52"/>
      <w:jc w:val="both"/>
      <w:outlineLvl w:val="2"/>
    </w:pPr>
    <w:rPr>
      <w:rFonts w:eastAsia="Arial" w:cstheme="minorHAnsi"/>
      <w:b/>
      <w:color w:val="2F5496"/>
      <w:sz w:val="32"/>
      <w:szCs w:val="32"/>
    </w:rPr>
  </w:style>
  <w:style w:type="character" w:customStyle="1" w:styleId="LCDBG1HeaderChar">
    <w:name w:val="LCDBG 1 Header Char"/>
    <w:basedOn w:val="DefaultParagraphFont"/>
    <w:link w:val="LCDBG1Header"/>
    <w:uiPriority w:val="1"/>
    <w:rsid w:val="00161335"/>
    <w:rPr>
      <w:rFonts w:eastAsia="Arial" w:cstheme="minorHAnsi"/>
      <w:b/>
      <w:color w:val="2F5496"/>
      <w:kern w:val="0"/>
      <w:sz w:val="32"/>
      <w:szCs w:val="32"/>
      <w14:ligatures w14:val="none"/>
    </w:rPr>
  </w:style>
  <w:style w:type="paragraph" w:customStyle="1" w:styleId="LCDBG4Header">
    <w:name w:val="LCDBG 4 Header"/>
    <w:basedOn w:val="Normal"/>
    <w:uiPriority w:val="1"/>
    <w:qFormat/>
    <w:rsid w:val="00161335"/>
    <w:pPr>
      <w:spacing w:before="40" w:line="276" w:lineRule="auto"/>
      <w:ind w:right="90"/>
      <w:jc w:val="both"/>
    </w:pPr>
    <w:rPr>
      <w:rFonts w:ascii="Calibri" w:hAnsi="Calibri" w:cs="Calibri"/>
      <w:b/>
      <w:u w:val="single"/>
    </w:rPr>
  </w:style>
  <w:style w:type="character" w:styleId="Hyperlink">
    <w:name w:val="Hyperlink"/>
    <w:basedOn w:val="DefaultParagraphFont"/>
    <w:uiPriority w:val="99"/>
    <w:unhideWhenUsed/>
    <w:qFormat/>
    <w:rsid w:val="006C1E3D"/>
    <w:rPr>
      <w:rFonts w:ascii="Calibri" w:hAnsi="Calibri"/>
      <w:b/>
      <w:i w:val="0"/>
      <w:color w:val="0563C1"/>
      <w:sz w:val="22"/>
      <w:u w:val="single" w:color="0563C1"/>
    </w:rPr>
  </w:style>
  <w:style w:type="character" w:customStyle="1" w:styleId="Heading1Char">
    <w:name w:val="Heading 1 Char"/>
    <w:basedOn w:val="DefaultParagraphFont"/>
    <w:link w:val="Heading1"/>
    <w:uiPriority w:val="9"/>
    <w:rsid w:val="00217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7D3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217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17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17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D33"/>
    <w:rPr>
      <w:rFonts w:eastAsiaTheme="majorEastAsia" w:cstheme="majorBidi"/>
      <w:color w:val="272727" w:themeColor="text1" w:themeTint="D8"/>
    </w:rPr>
  </w:style>
  <w:style w:type="paragraph" w:styleId="Title">
    <w:name w:val="Title"/>
    <w:basedOn w:val="Normal"/>
    <w:next w:val="Normal"/>
    <w:link w:val="TitleChar"/>
    <w:uiPriority w:val="10"/>
    <w:qFormat/>
    <w:rsid w:val="00217D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D33"/>
    <w:pPr>
      <w:spacing w:before="160"/>
      <w:jc w:val="center"/>
    </w:pPr>
    <w:rPr>
      <w:i/>
      <w:iCs/>
      <w:color w:val="404040" w:themeColor="text1" w:themeTint="BF"/>
    </w:rPr>
  </w:style>
  <w:style w:type="character" w:customStyle="1" w:styleId="QuoteChar">
    <w:name w:val="Quote Char"/>
    <w:basedOn w:val="DefaultParagraphFont"/>
    <w:link w:val="Quote"/>
    <w:uiPriority w:val="29"/>
    <w:rsid w:val="00217D33"/>
    <w:rPr>
      <w:i/>
      <w:iCs/>
      <w:color w:val="404040" w:themeColor="text1" w:themeTint="BF"/>
    </w:rPr>
  </w:style>
  <w:style w:type="paragraph" w:styleId="ListParagraph">
    <w:name w:val="List Paragraph"/>
    <w:basedOn w:val="Normal"/>
    <w:uiPriority w:val="1"/>
    <w:qFormat/>
    <w:rsid w:val="00217D33"/>
    <w:pPr>
      <w:ind w:left="720"/>
      <w:contextualSpacing/>
    </w:pPr>
  </w:style>
  <w:style w:type="character" w:styleId="IntenseEmphasis">
    <w:name w:val="Intense Emphasis"/>
    <w:basedOn w:val="DefaultParagraphFont"/>
    <w:uiPriority w:val="21"/>
    <w:qFormat/>
    <w:rsid w:val="00217D33"/>
    <w:rPr>
      <w:i/>
      <w:iCs/>
      <w:color w:val="0F4761" w:themeColor="accent1" w:themeShade="BF"/>
    </w:rPr>
  </w:style>
  <w:style w:type="paragraph" w:styleId="IntenseQuote">
    <w:name w:val="Intense Quote"/>
    <w:basedOn w:val="Normal"/>
    <w:next w:val="Normal"/>
    <w:link w:val="IntenseQuoteChar"/>
    <w:uiPriority w:val="30"/>
    <w:qFormat/>
    <w:rsid w:val="0021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D33"/>
    <w:rPr>
      <w:i/>
      <w:iCs/>
      <w:color w:val="0F4761" w:themeColor="accent1" w:themeShade="BF"/>
    </w:rPr>
  </w:style>
  <w:style w:type="character" w:styleId="IntenseReference">
    <w:name w:val="Intense Reference"/>
    <w:basedOn w:val="DefaultParagraphFont"/>
    <w:uiPriority w:val="32"/>
    <w:qFormat/>
    <w:rsid w:val="00217D33"/>
    <w:rPr>
      <w:b/>
      <w:bCs/>
      <w:smallCaps/>
      <w:color w:val="0F4761" w:themeColor="accent1" w:themeShade="BF"/>
      <w:spacing w:val="5"/>
    </w:rPr>
  </w:style>
  <w:style w:type="paragraph" w:styleId="BodyText">
    <w:name w:val="Body Text"/>
    <w:basedOn w:val="Normal"/>
    <w:link w:val="BodyTextChar"/>
    <w:uiPriority w:val="1"/>
    <w:qFormat/>
    <w:rsid w:val="00217D33"/>
  </w:style>
  <w:style w:type="character" w:customStyle="1" w:styleId="BodyTextChar">
    <w:name w:val="Body Text Char"/>
    <w:basedOn w:val="DefaultParagraphFont"/>
    <w:link w:val="BodyText"/>
    <w:uiPriority w:val="1"/>
    <w:rsid w:val="00217D33"/>
    <w:rPr>
      <w:rFonts w:eastAsia="Times New Roman" w:cs="Times New Roman"/>
      <w:kern w:val="0"/>
      <w:sz w:val="24"/>
      <w:lang w:bidi="en-US"/>
      <w14:ligatures w14:val="none"/>
    </w:rPr>
  </w:style>
  <w:style w:type="paragraph" w:customStyle="1" w:styleId="TableParagraph">
    <w:name w:val="Table Paragraph"/>
    <w:basedOn w:val="Normal"/>
    <w:uiPriority w:val="1"/>
    <w:qFormat/>
    <w:rsid w:val="00217D33"/>
  </w:style>
  <w:style w:type="paragraph" w:styleId="Header">
    <w:name w:val="header"/>
    <w:basedOn w:val="Normal"/>
    <w:link w:val="HeaderChar"/>
    <w:uiPriority w:val="99"/>
    <w:unhideWhenUsed/>
    <w:rsid w:val="00217D33"/>
    <w:pPr>
      <w:tabs>
        <w:tab w:val="center" w:pos="4680"/>
        <w:tab w:val="right" w:pos="9360"/>
      </w:tabs>
    </w:pPr>
  </w:style>
  <w:style w:type="character" w:customStyle="1" w:styleId="HeaderChar">
    <w:name w:val="Header Char"/>
    <w:basedOn w:val="DefaultParagraphFont"/>
    <w:link w:val="Header"/>
    <w:uiPriority w:val="99"/>
    <w:rsid w:val="00217D33"/>
    <w:rPr>
      <w:rFonts w:eastAsia="Times New Roman" w:cs="Times New Roman"/>
      <w:kern w:val="0"/>
      <w:sz w:val="24"/>
      <w:lang w:bidi="en-US"/>
      <w14:ligatures w14:val="none"/>
    </w:rPr>
  </w:style>
  <w:style w:type="paragraph" w:styleId="Footer">
    <w:name w:val="footer"/>
    <w:basedOn w:val="Normal"/>
    <w:link w:val="FooterChar"/>
    <w:uiPriority w:val="99"/>
    <w:unhideWhenUsed/>
    <w:rsid w:val="00217D33"/>
    <w:pPr>
      <w:tabs>
        <w:tab w:val="center" w:pos="4680"/>
        <w:tab w:val="right" w:pos="9360"/>
      </w:tabs>
    </w:pPr>
  </w:style>
  <w:style w:type="character" w:customStyle="1" w:styleId="FooterChar">
    <w:name w:val="Footer Char"/>
    <w:basedOn w:val="DefaultParagraphFont"/>
    <w:link w:val="Footer"/>
    <w:uiPriority w:val="99"/>
    <w:rsid w:val="00217D33"/>
    <w:rPr>
      <w:rFonts w:eastAsia="Times New Roman" w:cs="Times New Roman"/>
      <w:kern w:val="0"/>
      <w:sz w:val="24"/>
      <w:lang w:bidi="en-US"/>
      <w14:ligatures w14:val="none"/>
    </w:rPr>
  </w:style>
  <w:style w:type="character" w:styleId="UnresolvedMention">
    <w:name w:val="Unresolved Mention"/>
    <w:basedOn w:val="DefaultParagraphFont"/>
    <w:uiPriority w:val="99"/>
    <w:semiHidden/>
    <w:unhideWhenUsed/>
    <w:rsid w:val="00217D33"/>
    <w:rPr>
      <w:color w:val="605E5C"/>
      <w:shd w:val="clear" w:color="auto" w:fill="E1DFDD"/>
    </w:rPr>
  </w:style>
  <w:style w:type="character" w:styleId="FollowedHyperlink">
    <w:name w:val="FollowedHyperlink"/>
    <w:basedOn w:val="DefaultParagraphFont"/>
    <w:uiPriority w:val="99"/>
    <w:semiHidden/>
    <w:unhideWhenUsed/>
    <w:rsid w:val="00217D33"/>
    <w:rPr>
      <w:color w:val="96607D" w:themeColor="followedHyperlink"/>
      <w:u w:val="single"/>
    </w:rPr>
  </w:style>
  <w:style w:type="table" w:styleId="TableGrid">
    <w:name w:val="Table Grid"/>
    <w:basedOn w:val="TableNormal"/>
    <w:uiPriority w:val="39"/>
    <w:rsid w:val="00217D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17D3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17D33"/>
    <w:rPr>
      <w:rFonts w:eastAsiaTheme="minorEastAsia"/>
      <w:kern w:val="0"/>
      <w14:ligatures w14:val="none"/>
    </w:rPr>
  </w:style>
  <w:style w:type="paragraph" w:styleId="TOCHeading">
    <w:name w:val="TOC Heading"/>
    <w:basedOn w:val="Heading1"/>
    <w:next w:val="Normal"/>
    <w:uiPriority w:val="39"/>
    <w:unhideWhenUsed/>
    <w:qFormat/>
    <w:rsid w:val="00217D33"/>
    <w:pPr>
      <w:spacing w:before="240" w:after="120"/>
      <w:outlineLvl w:val="9"/>
    </w:pPr>
    <w:rPr>
      <w:sz w:val="32"/>
      <w:szCs w:val="32"/>
    </w:rPr>
  </w:style>
  <w:style w:type="paragraph" w:styleId="TOC2">
    <w:name w:val="toc 2"/>
    <w:basedOn w:val="Normal"/>
    <w:next w:val="Normal"/>
    <w:autoRedefine/>
    <w:uiPriority w:val="39"/>
    <w:unhideWhenUsed/>
    <w:rsid w:val="00217D33"/>
    <w:pPr>
      <w:spacing w:after="100"/>
      <w:ind w:left="240"/>
    </w:pPr>
  </w:style>
  <w:style w:type="paragraph" w:styleId="TOC3">
    <w:name w:val="toc 3"/>
    <w:basedOn w:val="Normal"/>
    <w:next w:val="Normal"/>
    <w:autoRedefine/>
    <w:uiPriority w:val="39"/>
    <w:unhideWhenUsed/>
    <w:rsid w:val="00217D33"/>
    <w:pPr>
      <w:spacing w:after="100"/>
      <w:ind w:left="480"/>
    </w:pPr>
  </w:style>
  <w:style w:type="paragraph" w:styleId="NormalWeb">
    <w:name w:val="Normal (Web)"/>
    <w:basedOn w:val="Normal"/>
    <w:uiPriority w:val="99"/>
    <w:unhideWhenUsed/>
    <w:rsid w:val="00217D33"/>
    <w:pPr>
      <w:widowControl/>
      <w:autoSpaceDE/>
      <w:autoSpaceDN/>
      <w:spacing w:before="100" w:beforeAutospacing="1" w:after="100" w:afterAutospacing="1"/>
    </w:pPr>
    <w:rPr>
      <w:rFonts w:ascii="Times New Roman" w:hAnsi="Times New Roman"/>
      <w:szCs w:val="24"/>
      <w:lang w:bidi="ar-SA"/>
    </w:rPr>
  </w:style>
  <w:style w:type="character" w:styleId="CommentReference">
    <w:name w:val="annotation reference"/>
    <w:basedOn w:val="DefaultParagraphFont"/>
    <w:uiPriority w:val="99"/>
    <w:semiHidden/>
    <w:unhideWhenUsed/>
    <w:rsid w:val="00217D33"/>
    <w:rPr>
      <w:sz w:val="16"/>
      <w:szCs w:val="16"/>
    </w:rPr>
  </w:style>
  <w:style w:type="paragraph" w:styleId="CommentText">
    <w:name w:val="annotation text"/>
    <w:basedOn w:val="Normal"/>
    <w:link w:val="CommentTextChar"/>
    <w:uiPriority w:val="99"/>
    <w:unhideWhenUsed/>
    <w:rsid w:val="00217D33"/>
    <w:rPr>
      <w:sz w:val="20"/>
      <w:szCs w:val="20"/>
    </w:rPr>
  </w:style>
  <w:style w:type="character" w:customStyle="1" w:styleId="CommentTextChar">
    <w:name w:val="Comment Text Char"/>
    <w:basedOn w:val="DefaultParagraphFont"/>
    <w:link w:val="CommentText"/>
    <w:uiPriority w:val="99"/>
    <w:rsid w:val="00217D33"/>
    <w:rPr>
      <w:rFonts w:eastAsia="Times New Roman"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217D33"/>
    <w:rPr>
      <w:b/>
      <w:bCs/>
    </w:rPr>
  </w:style>
  <w:style w:type="character" w:customStyle="1" w:styleId="CommentSubjectChar">
    <w:name w:val="Comment Subject Char"/>
    <w:basedOn w:val="CommentTextChar"/>
    <w:link w:val="CommentSubject"/>
    <w:uiPriority w:val="99"/>
    <w:semiHidden/>
    <w:rsid w:val="00217D33"/>
    <w:rPr>
      <w:rFonts w:eastAsia="Times New Roman" w:cs="Times New Roman"/>
      <w:b/>
      <w:bCs/>
      <w:kern w:val="0"/>
      <w:sz w:val="20"/>
      <w:szCs w:val="20"/>
      <w:lang w:bidi="en-US"/>
      <w14:ligatures w14:val="none"/>
    </w:rPr>
  </w:style>
  <w:style w:type="paragraph" w:customStyle="1" w:styleId="TextBody">
    <w:name w:val="Text Body"/>
    <w:basedOn w:val="Normal"/>
    <w:link w:val="TextBodyChar"/>
    <w:qFormat/>
    <w:rsid w:val="00217D33"/>
    <w:pPr>
      <w:autoSpaceDE/>
      <w:autoSpaceDN/>
      <w:spacing w:after="320" w:line="280" w:lineRule="exact"/>
      <w:jc w:val="both"/>
    </w:pPr>
    <w:rPr>
      <w:rFonts w:ascii="Arial" w:hAnsi="Arial" w:cs="Arial"/>
      <w:color w:val="000000"/>
      <w:sz w:val="22"/>
      <w:szCs w:val="24"/>
    </w:rPr>
  </w:style>
  <w:style w:type="character" w:customStyle="1" w:styleId="TextBodyChar">
    <w:name w:val="Text Body Char"/>
    <w:basedOn w:val="DefaultParagraphFont"/>
    <w:link w:val="TextBody"/>
    <w:rsid w:val="00217D33"/>
    <w:rPr>
      <w:rFonts w:ascii="Arial" w:eastAsia="Times New Roman" w:hAnsi="Arial" w:cs="Arial"/>
      <w:color w:val="000000"/>
      <w:kern w:val="0"/>
      <w:szCs w:val="24"/>
      <w:lang w:bidi="en-US"/>
      <w14:ligatures w14:val="none"/>
    </w:rPr>
  </w:style>
  <w:style w:type="paragraph" w:styleId="Revision">
    <w:name w:val="Revision"/>
    <w:hidden/>
    <w:uiPriority w:val="99"/>
    <w:semiHidden/>
    <w:rsid w:val="00217D33"/>
    <w:pPr>
      <w:spacing w:after="0" w:line="240" w:lineRule="auto"/>
    </w:pPr>
    <w:rPr>
      <w:rFonts w:eastAsia="Times New Roman" w:cs="Times New Roman"/>
      <w:kern w:val="0"/>
      <w:sz w:val="24"/>
      <w:lang w:bidi="en-US"/>
      <w14:ligatures w14:val="none"/>
    </w:rPr>
  </w:style>
  <w:style w:type="character" w:customStyle="1" w:styleId="MSGENFONTSTYLENAMETEMPLATEROLENUMBERMSGENFONTSTYLENAMEBYROLETEXT2Exact">
    <w:name w:val="MSG_EN_FONT_STYLE_NAME_TEMPLATE_ROLE_NUMBER MSG_EN_FONT_STYLE_NAME_BY_ROLE_TEXT 2 Exact"/>
    <w:basedOn w:val="DefaultParagraphFont"/>
    <w:rsid w:val="00217D33"/>
    <w:rPr>
      <w:rFonts w:ascii="Arial" w:eastAsia="Arial" w:hAnsi="Arial" w:cs="Arial"/>
      <w:b w:val="0"/>
      <w:bCs w:val="0"/>
      <w:i w:val="0"/>
      <w:iCs w:val="0"/>
      <w:smallCaps w:val="0"/>
      <w:strike w:val="0"/>
      <w:color w:val="00008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70324">
      <w:bodyDiv w:val="1"/>
      <w:marLeft w:val="0"/>
      <w:marRight w:val="0"/>
      <w:marTop w:val="0"/>
      <w:marBottom w:val="0"/>
      <w:divBdr>
        <w:top w:val="none" w:sz="0" w:space="0" w:color="auto"/>
        <w:left w:val="none" w:sz="0" w:space="0" w:color="auto"/>
        <w:bottom w:val="none" w:sz="0" w:space="0" w:color="auto"/>
        <w:right w:val="none" w:sz="0" w:space="0" w:color="auto"/>
      </w:divBdr>
    </w:div>
    <w:div w:id="630475322">
      <w:bodyDiv w:val="1"/>
      <w:marLeft w:val="0"/>
      <w:marRight w:val="0"/>
      <w:marTop w:val="0"/>
      <w:marBottom w:val="0"/>
      <w:divBdr>
        <w:top w:val="none" w:sz="0" w:space="0" w:color="auto"/>
        <w:left w:val="none" w:sz="0" w:space="0" w:color="auto"/>
        <w:bottom w:val="none" w:sz="0" w:space="0" w:color="auto"/>
        <w:right w:val="none" w:sz="0" w:space="0" w:color="auto"/>
      </w:divBdr>
    </w:div>
    <w:div w:id="1155342011">
      <w:bodyDiv w:val="1"/>
      <w:marLeft w:val="0"/>
      <w:marRight w:val="0"/>
      <w:marTop w:val="0"/>
      <w:marBottom w:val="0"/>
      <w:divBdr>
        <w:top w:val="none" w:sz="0" w:space="0" w:color="auto"/>
        <w:left w:val="none" w:sz="0" w:space="0" w:color="auto"/>
        <w:bottom w:val="none" w:sz="0" w:space="0" w:color="auto"/>
        <w:right w:val="none" w:sz="0" w:space="0" w:color="auto"/>
      </w:divBdr>
    </w:div>
    <w:div w:id="19831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regs/compliance/posters/flsa.htm" TargetMode="External"/><Relationship Id="rId13" Type="http://schemas.openxmlformats.org/officeDocument/2006/relationships/hyperlink" Target="http://www.sam.gov/" TargetMode="External"/><Relationship Id="rId18" Type="http://schemas.openxmlformats.org/officeDocument/2006/relationships/hyperlink" Target="https://portal.ct.gov/-/media/chro/cc-documents/aap-format.docx" TargetMode="External"/><Relationship Id="rId3" Type="http://schemas.openxmlformats.org/officeDocument/2006/relationships/settings" Target="settings.xml"/><Relationship Id="rId21" Type="http://schemas.openxmlformats.org/officeDocument/2006/relationships/hyperlink" Target="https://www.hud.gov/sites/documents/UPDATED4010.PDF" TargetMode="External"/><Relationship Id="rId7" Type="http://schemas.openxmlformats.org/officeDocument/2006/relationships/hyperlink" Target="https://www.dol.gov/whd/regs/compliance/posters/fedprojc.pdf" TargetMode="External"/><Relationship Id="rId12" Type="http://schemas.openxmlformats.org/officeDocument/2006/relationships/header" Target="header2.xml"/><Relationship Id="rId17" Type="http://schemas.openxmlformats.org/officeDocument/2006/relationships/hyperlink" Target="https://portal.ct.gov/-/media/chro/cc-documents/sap-format.docx" TargetMode="External"/><Relationship Id="rId2" Type="http://schemas.openxmlformats.org/officeDocument/2006/relationships/styles" Target="styles.xml"/><Relationship Id="rId16" Type="http://schemas.openxmlformats.org/officeDocument/2006/relationships/hyperlink" Target="https://www.cga.ct.gov/2021/pub/chap_058.htm" TargetMode="External"/><Relationship Id="rId20" Type="http://schemas.openxmlformats.org/officeDocument/2006/relationships/hyperlink" Target="http://www.dol.gov/whd/formswh34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ga.ct.gov/2021/pub/chap_058.ht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dol.gov/whd/forms/wh347instr.htm" TargetMode="External"/><Relationship Id="rId4" Type="http://schemas.openxmlformats.org/officeDocument/2006/relationships/webSettings" Target="webSettings.xml"/><Relationship Id="rId9" Type="http://schemas.openxmlformats.org/officeDocument/2006/relationships/hyperlink" Target="https://www.dol.gov/whd/forms/wh347.pdf" TargetMode="External"/><Relationship Id="rId14" Type="http://schemas.openxmlformats.org/officeDocument/2006/relationships/hyperlink" Target="https://www.cga.ct.gov/2021/pub/chap_058.htm" TargetMode="External"/><Relationship Id="rId22" Type="http://schemas.openxmlformats.org/officeDocument/2006/relationships/hyperlink" Target="https://www.hud.gov/sites/documents/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Weissenberger</dc:creator>
  <cp:keywords/>
  <dc:description/>
  <cp:lastModifiedBy>Kathleen Weissenberger</cp:lastModifiedBy>
  <cp:revision>3</cp:revision>
  <dcterms:created xsi:type="dcterms:W3CDTF">2024-09-14T17:13:00Z</dcterms:created>
  <dcterms:modified xsi:type="dcterms:W3CDTF">2024-09-14T17:14:00Z</dcterms:modified>
</cp:coreProperties>
</file>