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3D708" w14:textId="77777777" w:rsidR="00B75403" w:rsidRPr="00873C42" w:rsidRDefault="00B75403" w:rsidP="006D604E">
      <w:pPr>
        <w:spacing w:after="0"/>
        <w:jc w:val="center"/>
        <w:rPr>
          <w:b/>
        </w:rPr>
      </w:pPr>
      <w:r w:rsidRPr="00873C42">
        <w:rPr>
          <w:b/>
        </w:rPr>
        <w:t>Checklist for Lead Abatement Projects</w:t>
      </w:r>
    </w:p>
    <w:p w14:paraId="78B3D709" w14:textId="77777777" w:rsidR="00B75403" w:rsidRPr="00873C42" w:rsidRDefault="006D604E" w:rsidP="006D604E">
      <w:pPr>
        <w:spacing w:after="0"/>
        <w:jc w:val="center"/>
      </w:pPr>
      <w:r w:rsidRPr="00873C42">
        <w:t>Paperwork to review</w:t>
      </w:r>
    </w:p>
    <w:p w14:paraId="78B3D70A" w14:textId="77777777" w:rsidR="006D604E" w:rsidRPr="004425A4" w:rsidRDefault="006D604E" w:rsidP="006D604E">
      <w:pPr>
        <w:spacing w:after="0"/>
        <w:jc w:val="center"/>
        <w:rPr>
          <w:sz w:val="20"/>
          <w:szCs w:val="20"/>
        </w:rPr>
      </w:pPr>
    </w:p>
    <w:p w14:paraId="78B3D70B" w14:textId="77777777" w:rsidR="007F3B88" w:rsidRPr="00946F5A" w:rsidRDefault="00EF1C82" w:rsidP="007F3B88">
      <w:pPr>
        <w:spacing w:after="0"/>
        <w:rPr>
          <w:sz w:val="19"/>
          <w:szCs w:val="19"/>
        </w:rPr>
      </w:pPr>
      <w:r w:rsidRPr="00873C42">
        <w:rPr>
          <w:b/>
        </w:rPr>
        <w:t>The lead consulting activities (inspection, assessment, project plan, and scope of work)</w:t>
      </w:r>
      <w:r w:rsidR="006D604E" w:rsidRPr="00873C42">
        <w:rPr>
          <w:b/>
        </w:rPr>
        <w:t xml:space="preserve"> were</w:t>
      </w:r>
      <w:r w:rsidRPr="00873C42">
        <w:rPr>
          <w:b/>
        </w:rPr>
        <w:t xml:space="preserve"> carried out by a person employed by</w:t>
      </w:r>
      <w:r w:rsidR="006D604E" w:rsidRPr="00873C42">
        <w:rPr>
          <w:b/>
        </w:rPr>
        <w:t xml:space="preserve"> a DPH </w:t>
      </w:r>
      <w:r w:rsidRPr="00873C42">
        <w:rPr>
          <w:b/>
        </w:rPr>
        <w:t xml:space="preserve">Licensed </w:t>
      </w:r>
      <w:r w:rsidRPr="00873C42">
        <w:rPr>
          <w:b/>
          <w:i/>
        </w:rPr>
        <w:t>Lead Consultant Contractor</w:t>
      </w:r>
      <w:r w:rsidRPr="00873C42">
        <w:rPr>
          <w:b/>
        </w:rPr>
        <w:t xml:space="preserve"> or a DPH Licensed </w:t>
      </w:r>
      <w:r w:rsidRPr="00873C42">
        <w:rPr>
          <w:b/>
          <w:i/>
        </w:rPr>
        <w:t xml:space="preserve">Lead Consultant </w:t>
      </w:r>
      <w:r w:rsidR="007F3B88" w:rsidRPr="00946F5A">
        <w:rPr>
          <w:sz w:val="19"/>
          <w:szCs w:val="19"/>
        </w:rPr>
        <w:t xml:space="preserve">(verify through DPH </w:t>
      </w:r>
      <w:r w:rsidR="007F3B88">
        <w:rPr>
          <w:sz w:val="19"/>
          <w:szCs w:val="19"/>
        </w:rPr>
        <w:t xml:space="preserve">                 </w:t>
      </w:r>
      <w:r w:rsidR="007F3B88" w:rsidRPr="00946F5A">
        <w:rPr>
          <w:sz w:val="19"/>
          <w:szCs w:val="19"/>
        </w:rPr>
        <w:t xml:space="preserve">e-licensing </w:t>
      </w:r>
      <w:hyperlink r:id="rId8" w:history="1">
        <w:r w:rsidR="007F3B88" w:rsidRPr="00946F5A">
          <w:rPr>
            <w:rStyle w:val="Hyperlink"/>
            <w:sz w:val="19"/>
            <w:szCs w:val="19"/>
          </w:rPr>
          <w:t>https://www.elicense.ct.gov/Lookup/LicenseLookup.aspx</w:t>
        </w:r>
      </w:hyperlink>
      <w:r w:rsidR="007F3B88" w:rsidRPr="00946F5A">
        <w:rPr>
          <w:sz w:val="19"/>
          <w:szCs w:val="19"/>
        </w:rPr>
        <w:t>)</w:t>
      </w:r>
    </w:p>
    <w:p w14:paraId="78B3D70C" w14:textId="77777777" w:rsidR="00EF1C82" w:rsidRPr="00873C42" w:rsidRDefault="00EF1C82" w:rsidP="00F02C2E">
      <w:pPr>
        <w:spacing w:after="0"/>
        <w:ind w:left="720"/>
      </w:pPr>
      <w:r w:rsidRPr="00873C42">
        <w:sym w:font="Wingdings" w:char="F072"/>
      </w:r>
      <w:r w:rsidRPr="00873C42">
        <w:t xml:space="preserve">  Copy of DPH </w:t>
      </w:r>
      <w:r w:rsidR="00515C91">
        <w:t xml:space="preserve">Lead Consultant </w:t>
      </w:r>
      <w:r w:rsidRPr="00873C42">
        <w:t>License: blue card with company name</w:t>
      </w:r>
      <w:r w:rsidR="006D604E" w:rsidRPr="00873C42">
        <w:t xml:space="preserve"> and license type</w:t>
      </w:r>
    </w:p>
    <w:p w14:paraId="78B3D70D" w14:textId="77777777" w:rsidR="00F02C2E" w:rsidRPr="00057F25" w:rsidRDefault="00EF1C82" w:rsidP="00057F25">
      <w:pPr>
        <w:spacing w:after="0"/>
        <w:ind w:left="720"/>
      </w:pPr>
      <w:r w:rsidRPr="00873C42">
        <w:sym w:font="Wingdings" w:char="F072"/>
      </w:r>
      <w:r w:rsidRPr="00873C42">
        <w:t xml:space="preserve">  License #: _____</w:t>
      </w:r>
      <w:r w:rsidR="00057F25">
        <w:t>_______________________________</w:t>
      </w:r>
    </w:p>
    <w:p w14:paraId="78B3D70E" w14:textId="77777777" w:rsidR="00057F25" w:rsidRDefault="00057F25" w:rsidP="00F02C2E">
      <w:pPr>
        <w:spacing w:after="0"/>
        <w:rPr>
          <w:b/>
        </w:rPr>
      </w:pPr>
    </w:p>
    <w:p w14:paraId="78B3D70F" w14:textId="77777777" w:rsidR="00EF1C82" w:rsidRPr="007F3B88" w:rsidRDefault="00EF1C82" w:rsidP="00F02C2E">
      <w:pPr>
        <w:spacing w:after="0"/>
      </w:pPr>
      <w:r w:rsidRPr="00873C42">
        <w:rPr>
          <w:b/>
        </w:rPr>
        <w:t xml:space="preserve">The person who carried out the lead inspection or lead risk assessment holds certification issued by the DPH as a </w:t>
      </w:r>
      <w:r w:rsidRPr="00873C42">
        <w:rPr>
          <w:b/>
          <w:i/>
        </w:rPr>
        <w:t xml:space="preserve">Lead Inspector </w:t>
      </w:r>
      <w:r w:rsidRPr="00873C42">
        <w:rPr>
          <w:b/>
        </w:rPr>
        <w:t xml:space="preserve">or </w:t>
      </w:r>
      <w:r w:rsidRPr="00873C42">
        <w:rPr>
          <w:b/>
          <w:i/>
        </w:rPr>
        <w:t>Lead Inspector Risk Assessor</w:t>
      </w:r>
      <w:r w:rsidRPr="00873C42">
        <w:rPr>
          <w:b/>
        </w:rPr>
        <w:t xml:space="preserve"> </w:t>
      </w:r>
      <w:r w:rsidR="007F3B88" w:rsidRPr="00946F5A">
        <w:rPr>
          <w:sz w:val="19"/>
          <w:szCs w:val="19"/>
        </w:rPr>
        <w:t xml:space="preserve">(verify through DPH e-licensing </w:t>
      </w:r>
      <w:hyperlink r:id="rId9" w:history="1">
        <w:r w:rsidR="007F3B88" w:rsidRPr="00946F5A">
          <w:rPr>
            <w:rStyle w:val="Hyperlink"/>
            <w:sz w:val="19"/>
            <w:szCs w:val="19"/>
          </w:rPr>
          <w:t>https://www.elicense.ct.gov/Lookup/LicenseLookup.aspx</w:t>
        </w:r>
      </w:hyperlink>
      <w:r w:rsidR="007F3B88" w:rsidRPr="00946F5A">
        <w:rPr>
          <w:sz w:val="19"/>
          <w:szCs w:val="19"/>
        </w:rPr>
        <w:t>)</w:t>
      </w:r>
    </w:p>
    <w:p w14:paraId="78B3D710" w14:textId="77777777" w:rsidR="00EF1C82" w:rsidRPr="00873C42" w:rsidRDefault="00EF1C82" w:rsidP="00F02C2E">
      <w:pPr>
        <w:spacing w:after="0"/>
        <w:ind w:left="720"/>
      </w:pPr>
      <w:r w:rsidRPr="00873C42">
        <w:sym w:font="Wingdings" w:char="F072"/>
      </w:r>
      <w:r w:rsidRPr="00873C42">
        <w:t xml:space="preserve">  Copy of DPH </w:t>
      </w:r>
      <w:r w:rsidR="00515C91">
        <w:t xml:space="preserve">Inspector or Inspector/Risk Assessor </w:t>
      </w:r>
      <w:r w:rsidRPr="00873C42">
        <w:t>Certification: blue card with person’s name</w:t>
      </w:r>
      <w:r w:rsidR="006D604E" w:rsidRPr="00873C42">
        <w:t xml:space="preserve"> and credential</w:t>
      </w:r>
    </w:p>
    <w:p w14:paraId="78B3D711" w14:textId="77777777" w:rsidR="00EF1C82" w:rsidRPr="00873C42" w:rsidRDefault="00EF1C82" w:rsidP="00F02C2E">
      <w:pPr>
        <w:spacing w:after="0"/>
        <w:ind w:left="720"/>
      </w:pPr>
      <w:r w:rsidRPr="00873C42">
        <w:sym w:font="Wingdings" w:char="F072"/>
      </w:r>
      <w:r w:rsidRPr="00873C42">
        <w:t xml:space="preserve">  Certification #: ________________________________</w:t>
      </w:r>
    </w:p>
    <w:p w14:paraId="78B3D712" w14:textId="77777777" w:rsidR="00EF1C82" w:rsidRPr="00873C42" w:rsidRDefault="00EF1C82" w:rsidP="00F02C2E">
      <w:pPr>
        <w:spacing w:after="0"/>
        <w:ind w:left="720"/>
      </w:pPr>
      <w:r w:rsidRPr="00873C42">
        <w:sym w:font="Wingdings" w:char="F072"/>
      </w:r>
      <w:r w:rsidRPr="00873C42">
        <w:t xml:space="preserve">  Latest annual refresher showing that the person is up-to-date</w:t>
      </w:r>
    </w:p>
    <w:p w14:paraId="78B3D713" w14:textId="77777777" w:rsidR="00F02C2E" w:rsidRPr="00057F25" w:rsidRDefault="00EF1C82" w:rsidP="00057F25">
      <w:pPr>
        <w:spacing w:after="0"/>
        <w:ind w:left="720"/>
      </w:pPr>
      <w:r w:rsidRPr="00873C42">
        <w:sym w:font="Wingdings" w:char="F072"/>
      </w:r>
      <w:r w:rsidRPr="00873C42">
        <w:t xml:space="preserve">  Pho</w:t>
      </w:r>
      <w:r w:rsidR="00057F25">
        <w:t>to ID</w:t>
      </w:r>
    </w:p>
    <w:p w14:paraId="78B3D714" w14:textId="77777777" w:rsidR="005B07C8" w:rsidRDefault="00A658DF" w:rsidP="00A658DF">
      <w:pPr>
        <w:spacing w:after="0"/>
        <w:ind w:left="720"/>
      </w:pPr>
      <w:r w:rsidRPr="00873C42">
        <w:sym w:font="Wingdings" w:char="F072"/>
      </w:r>
      <w:r w:rsidRPr="00873C42">
        <w:t xml:space="preserve"> </w:t>
      </w:r>
      <w:r>
        <w:t xml:space="preserve"> *</w:t>
      </w:r>
      <w:r w:rsidRPr="00A658DF">
        <w:t>Lead Inspection Re</w:t>
      </w:r>
      <w:r>
        <w:t>port Form</w:t>
      </w:r>
      <w:r w:rsidRPr="00A658DF">
        <w:t xml:space="preserve"> submitted to the Director of Health</w:t>
      </w:r>
      <w:r>
        <w:t xml:space="preserve"> (if the property is the residence of a child </w:t>
      </w:r>
      <w:r w:rsidR="005B07C8">
        <w:t xml:space="preserve"> </w:t>
      </w:r>
    </w:p>
    <w:p w14:paraId="78B3D715" w14:textId="77777777" w:rsidR="00A658DF" w:rsidRDefault="005B07C8" w:rsidP="00A658DF">
      <w:pPr>
        <w:spacing w:after="0"/>
        <w:ind w:left="720"/>
        <w:rPr>
          <w:b/>
        </w:rPr>
      </w:pPr>
      <w:r>
        <w:t xml:space="preserve">       </w:t>
      </w:r>
      <w:r w:rsidR="00A658DF">
        <w:t>under the age of six</w:t>
      </w:r>
    </w:p>
    <w:p w14:paraId="78B3D716" w14:textId="77777777" w:rsidR="00057F25" w:rsidRDefault="00A658DF" w:rsidP="00A658DF">
      <w:pPr>
        <w:spacing w:after="0"/>
        <w:ind w:left="720"/>
        <w:rPr>
          <w:b/>
        </w:rPr>
      </w:pPr>
      <w:r>
        <w:rPr>
          <w:b/>
        </w:rPr>
        <w:t xml:space="preserve"> </w:t>
      </w:r>
    </w:p>
    <w:p w14:paraId="78B3D717" w14:textId="77777777" w:rsidR="00EF1C82" w:rsidRPr="007F3B88" w:rsidRDefault="00EF1C82" w:rsidP="00F02C2E">
      <w:pPr>
        <w:spacing w:after="0"/>
      </w:pPr>
      <w:r w:rsidRPr="00873C42">
        <w:rPr>
          <w:b/>
        </w:rPr>
        <w:t xml:space="preserve">The person who prepared the lead abatement plan holds certification issued by the DPH as a </w:t>
      </w:r>
      <w:r w:rsidRPr="00873C42">
        <w:rPr>
          <w:b/>
          <w:i/>
        </w:rPr>
        <w:t>Lead Planner-Project Designer</w:t>
      </w:r>
      <w:r w:rsidR="007F3B88">
        <w:t xml:space="preserve"> </w:t>
      </w:r>
      <w:r w:rsidR="007F3B88" w:rsidRPr="00946F5A">
        <w:rPr>
          <w:sz w:val="19"/>
          <w:szCs w:val="19"/>
        </w:rPr>
        <w:t xml:space="preserve">(verify through DPH e-licensing </w:t>
      </w:r>
      <w:hyperlink r:id="rId10" w:history="1">
        <w:r w:rsidR="007F3B88" w:rsidRPr="00946F5A">
          <w:rPr>
            <w:rStyle w:val="Hyperlink"/>
            <w:sz w:val="19"/>
            <w:szCs w:val="19"/>
          </w:rPr>
          <w:t>https://www.elicense.ct.gov/Lookup/LicenseLookup.aspx</w:t>
        </w:r>
      </w:hyperlink>
      <w:r w:rsidR="007F3B88" w:rsidRPr="00946F5A">
        <w:rPr>
          <w:sz w:val="19"/>
          <w:szCs w:val="19"/>
        </w:rPr>
        <w:t>)</w:t>
      </w:r>
      <w:r w:rsidR="007F3B88">
        <w:t xml:space="preserve"> </w:t>
      </w:r>
    </w:p>
    <w:p w14:paraId="78B3D718" w14:textId="77777777" w:rsidR="00EF1C82" w:rsidRPr="00873C42" w:rsidRDefault="00EF1C82" w:rsidP="00F02C2E">
      <w:pPr>
        <w:spacing w:after="0"/>
        <w:ind w:left="720"/>
      </w:pPr>
      <w:r w:rsidRPr="00873C42">
        <w:sym w:font="Wingdings" w:char="F072"/>
      </w:r>
      <w:r w:rsidRPr="00873C42">
        <w:t xml:space="preserve">  Copy of DPH </w:t>
      </w:r>
      <w:r w:rsidR="00515C91">
        <w:t xml:space="preserve">Lead Planner-Project Designer </w:t>
      </w:r>
      <w:r w:rsidRPr="00873C42">
        <w:t>Certification: blue card with person’s name</w:t>
      </w:r>
      <w:r w:rsidR="006D604E" w:rsidRPr="00873C42">
        <w:t xml:space="preserve"> and credential title</w:t>
      </w:r>
    </w:p>
    <w:p w14:paraId="78B3D719" w14:textId="77777777" w:rsidR="00EF1C82" w:rsidRPr="00873C42" w:rsidRDefault="00EF1C82" w:rsidP="00F02C2E">
      <w:pPr>
        <w:spacing w:after="0"/>
        <w:ind w:left="720"/>
      </w:pPr>
      <w:r w:rsidRPr="00873C42">
        <w:sym w:font="Wingdings" w:char="F072"/>
      </w:r>
      <w:r w:rsidRPr="00873C42">
        <w:t xml:space="preserve">  Certification #: ________________________________</w:t>
      </w:r>
    </w:p>
    <w:p w14:paraId="78B3D71A" w14:textId="77777777" w:rsidR="00EF1C82" w:rsidRPr="00873C42" w:rsidRDefault="00EF1C82" w:rsidP="00F02C2E">
      <w:pPr>
        <w:spacing w:after="0"/>
        <w:ind w:left="720"/>
      </w:pPr>
      <w:r w:rsidRPr="00873C42">
        <w:sym w:font="Wingdings" w:char="F072"/>
      </w:r>
      <w:r w:rsidRPr="00873C42">
        <w:t xml:space="preserve">  Latest annual refresher showing that the person is up-to-date</w:t>
      </w:r>
    </w:p>
    <w:p w14:paraId="78B3D71B" w14:textId="77777777" w:rsidR="00F02C2E" w:rsidRPr="00057F25" w:rsidRDefault="00EF1C82" w:rsidP="00057F25">
      <w:pPr>
        <w:spacing w:after="0"/>
        <w:ind w:left="720"/>
      </w:pPr>
      <w:r w:rsidRPr="00873C42">
        <w:sym w:font="Wingdings" w:char="F072"/>
      </w:r>
      <w:r w:rsidR="00057F25">
        <w:t xml:space="preserve">  Photo ID</w:t>
      </w:r>
    </w:p>
    <w:p w14:paraId="78B3D71C" w14:textId="77777777" w:rsidR="00057F25" w:rsidRDefault="00057F25" w:rsidP="00F02C2E">
      <w:pPr>
        <w:spacing w:after="0"/>
        <w:rPr>
          <w:b/>
        </w:rPr>
      </w:pPr>
    </w:p>
    <w:p w14:paraId="78B3D71D" w14:textId="77777777" w:rsidR="004F34F6" w:rsidRPr="007F3B88" w:rsidRDefault="00A658DF" w:rsidP="004F34F6">
      <w:pPr>
        <w:spacing w:after="0"/>
        <w:rPr>
          <w:sz w:val="19"/>
          <w:szCs w:val="19"/>
        </w:rPr>
      </w:pPr>
      <w:r>
        <w:rPr>
          <w:b/>
        </w:rPr>
        <w:t>*</w:t>
      </w:r>
      <w:r w:rsidR="004F34F6">
        <w:rPr>
          <w:b/>
        </w:rPr>
        <w:t xml:space="preserve">The lead abatement plan must </w:t>
      </w:r>
      <w:r>
        <w:rPr>
          <w:b/>
        </w:rPr>
        <w:t>submitted to the Director of Health for review and approval</w:t>
      </w:r>
      <w:r w:rsidR="004F34F6">
        <w:rPr>
          <w:b/>
        </w:rPr>
        <w:t xml:space="preserve"> prior to the start of lead abatement work, when </w:t>
      </w:r>
      <w:r w:rsidR="00515C91">
        <w:rPr>
          <w:b/>
        </w:rPr>
        <w:t>a child unde</w:t>
      </w:r>
      <w:r>
        <w:rPr>
          <w:b/>
        </w:rPr>
        <w:t>r the age of six is in residence</w:t>
      </w:r>
      <w:r w:rsidR="007F3B88">
        <w:rPr>
          <w:b/>
        </w:rPr>
        <w:t xml:space="preserve"> </w:t>
      </w:r>
      <w:r w:rsidR="007F3B88">
        <w:rPr>
          <w:sz w:val="19"/>
          <w:szCs w:val="19"/>
        </w:rPr>
        <w:t xml:space="preserve">(LHD Directory, contact information by town </w:t>
      </w:r>
      <w:hyperlink r:id="rId11" w:history="1">
        <w:r w:rsidR="007F3B88" w:rsidRPr="00885553">
          <w:rPr>
            <w:rStyle w:val="Hyperlink"/>
            <w:sz w:val="19"/>
            <w:szCs w:val="19"/>
          </w:rPr>
          <w:t>http://www.ct.gov/dph/cwp/view.asp?a=3123&amp;q=397740</w:t>
        </w:r>
      </w:hyperlink>
      <w:r w:rsidR="007F3B88">
        <w:rPr>
          <w:sz w:val="19"/>
          <w:szCs w:val="19"/>
        </w:rPr>
        <w:t xml:space="preserve">) </w:t>
      </w:r>
    </w:p>
    <w:p w14:paraId="78B3D71E" w14:textId="77777777" w:rsidR="004F34F6" w:rsidRPr="00057F25" w:rsidRDefault="004F34F6" w:rsidP="004F34F6">
      <w:pPr>
        <w:spacing w:after="0"/>
        <w:ind w:left="720"/>
      </w:pPr>
      <w:r w:rsidRPr="00873C42">
        <w:sym w:font="Wingdings" w:char="F072"/>
      </w:r>
      <w:r>
        <w:t xml:space="preserve">  Lead abatement plan submitted to the local health department (date: _________)</w:t>
      </w:r>
    </w:p>
    <w:p w14:paraId="78B3D71F" w14:textId="77777777" w:rsidR="004F34F6" w:rsidRPr="00057F25" w:rsidRDefault="004F34F6" w:rsidP="004F34F6">
      <w:pPr>
        <w:spacing w:after="0"/>
        <w:ind w:left="720"/>
      </w:pPr>
      <w:r w:rsidRPr="00873C42">
        <w:sym w:font="Wingdings" w:char="F072"/>
      </w:r>
      <w:r>
        <w:t xml:space="preserve">  Lead abatement plan </w:t>
      </w:r>
      <w:r>
        <w:rPr>
          <w:u w:val="single"/>
        </w:rPr>
        <w:t>approval received</w:t>
      </w:r>
      <w:r>
        <w:t xml:space="preserve"> by health department</w:t>
      </w:r>
    </w:p>
    <w:p w14:paraId="78B3D720" w14:textId="77777777" w:rsidR="004F34F6" w:rsidRDefault="004F34F6" w:rsidP="004F34F6">
      <w:pPr>
        <w:spacing w:after="0"/>
        <w:rPr>
          <w:b/>
        </w:rPr>
      </w:pPr>
    </w:p>
    <w:p w14:paraId="78B3D721" w14:textId="77777777" w:rsidR="007F3B88" w:rsidRPr="00946F5A" w:rsidRDefault="00057F25" w:rsidP="007F3B88">
      <w:pPr>
        <w:spacing w:after="0"/>
        <w:rPr>
          <w:sz w:val="19"/>
          <w:szCs w:val="19"/>
        </w:rPr>
      </w:pPr>
      <w:r>
        <w:rPr>
          <w:b/>
        </w:rPr>
        <w:t>The company and individuals that carry out lead abatement must be DPH Licensed Lead Abatement Contractor</w:t>
      </w:r>
      <w:r w:rsidR="007F3B88">
        <w:rPr>
          <w:b/>
        </w:rPr>
        <w:t xml:space="preserve">.  </w:t>
      </w:r>
      <w:r>
        <w:rPr>
          <w:b/>
        </w:rPr>
        <w:t>The employees carrying out the work must be DPH Certified Lead Abatement Supervisors or Lead Abatement Workers.</w:t>
      </w:r>
      <w:r w:rsidR="007F3B88">
        <w:rPr>
          <w:b/>
        </w:rPr>
        <w:t xml:space="preserve"> </w:t>
      </w:r>
      <w:r w:rsidR="007F3B88" w:rsidRPr="00946F5A">
        <w:rPr>
          <w:sz w:val="19"/>
          <w:szCs w:val="19"/>
        </w:rPr>
        <w:t xml:space="preserve">(verify through DPH e-licensing </w:t>
      </w:r>
      <w:hyperlink r:id="rId12" w:history="1">
        <w:r w:rsidR="007F3B88" w:rsidRPr="00946F5A">
          <w:rPr>
            <w:rStyle w:val="Hyperlink"/>
            <w:sz w:val="19"/>
            <w:szCs w:val="19"/>
          </w:rPr>
          <w:t>https://www.elicense.ct.gov/Lookup/LicenseLookup.aspx</w:t>
        </w:r>
      </w:hyperlink>
      <w:r w:rsidR="007F3B88" w:rsidRPr="00946F5A">
        <w:rPr>
          <w:sz w:val="19"/>
          <w:szCs w:val="19"/>
        </w:rPr>
        <w:t>)</w:t>
      </w:r>
    </w:p>
    <w:p w14:paraId="78B3D722" w14:textId="77777777" w:rsidR="00057F25" w:rsidRPr="00873C42" w:rsidRDefault="00057F25" w:rsidP="00057F25">
      <w:pPr>
        <w:spacing w:after="0"/>
        <w:ind w:left="720"/>
      </w:pPr>
      <w:r w:rsidRPr="00873C42">
        <w:sym w:font="Wingdings" w:char="F072"/>
      </w:r>
      <w:r w:rsidRPr="00873C42">
        <w:t xml:space="preserve">  Copy of DPH </w:t>
      </w:r>
      <w:r>
        <w:t xml:space="preserve">Lead Abatement </w:t>
      </w:r>
      <w:r w:rsidRPr="00873C42">
        <w:t>License: blue card with company name and license type</w:t>
      </w:r>
    </w:p>
    <w:p w14:paraId="78B3D723" w14:textId="77777777" w:rsidR="00057F25" w:rsidRDefault="00057F25" w:rsidP="00515C91">
      <w:pPr>
        <w:spacing w:after="0"/>
        <w:ind w:left="720"/>
      </w:pPr>
      <w:r w:rsidRPr="00873C42">
        <w:sym w:font="Wingdings" w:char="F072"/>
      </w:r>
      <w:r w:rsidRPr="00873C42">
        <w:t xml:space="preserve">  License #: _____</w:t>
      </w:r>
      <w:r>
        <w:t>_______________________________</w:t>
      </w:r>
    </w:p>
    <w:p w14:paraId="78B3D724" w14:textId="77777777" w:rsidR="005B07C8" w:rsidRDefault="005B07C8" w:rsidP="00515C91">
      <w:pPr>
        <w:spacing w:after="0"/>
        <w:ind w:left="720"/>
      </w:pPr>
    </w:p>
    <w:p w14:paraId="78B3D725" w14:textId="77777777" w:rsidR="00057F25" w:rsidRPr="00873C42" w:rsidRDefault="00057F25" w:rsidP="00057F25">
      <w:pPr>
        <w:spacing w:after="0"/>
        <w:ind w:left="720"/>
      </w:pPr>
      <w:r w:rsidRPr="00873C42">
        <w:sym w:font="Wingdings" w:char="F072"/>
      </w:r>
      <w:r w:rsidRPr="00873C42">
        <w:t xml:space="preserve">  Copy of DPH Certification</w:t>
      </w:r>
      <w:r>
        <w:t xml:space="preserve"> as Abatement Supervisor</w:t>
      </w:r>
      <w:r w:rsidRPr="00873C42">
        <w:t>: blue card with person’s name and credential title</w:t>
      </w:r>
    </w:p>
    <w:p w14:paraId="78B3D726" w14:textId="77777777" w:rsidR="00057F25" w:rsidRPr="00873C42" w:rsidRDefault="00057F25" w:rsidP="00057F25">
      <w:pPr>
        <w:spacing w:after="0"/>
        <w:ind w:left="720"/>
      </w:pPr>
      <w:r w:rsidRPr="00873C42">
        <w:sym w:font="Wingdings" w:char="F072"/>
      </w:r>
      <w:r w:rsidRPr="00873C42">
        <w:t xml:space="preserve">  Certification #: ________________________________</w:t>
      </w:r>
    </w:p>
    <w:p w14:paraId="78B3D727" w14:textId="77777777" w:rsidR="00057F25" w:rsidRPr="00873C42" w:rsidRDefault="00057F25" w:rsidP="00057F25">
      <w:pPr>
        <w:spacing w:after="0"/>
        <w:ind w:left="720"/>
      </w:pPr>
      <w:r w:rsidRPr="00873C42">
        <w:sym w:font="Wingdings" w:char="F072"/>
      </w:r>
      <w:r w:rsidRPr="00873C42">
        <w:t xml:space="preserve">  Latest annual refresher showing that the person is up-to-date</w:t>
      </w:r>
    </w:p>
    <w:p w14:paraId="78B3D728" w14:textId="77777777" w:rsidR="00057F25" w:rsidRDefault="00057F25" w:rsidP="00057F25">
      <w:pPr>
        <w:spacing w:after="0"/>
        <w:ind w:left="720"/>
      </w:pPr>
      <w:r w:rsidRPr="00873C42">
        <w:sym w:font="Wingdings" w:char="F072"/>
      </w:r>
      <w:r>
        <w:t xml:space="preserve">  Photo ID</w:t>
      </w:r>
    </w:p>
    <w:p w14:paraId="78B3D729" w14:textId="77777777" w:rsidR="005B07C8" w:rsidRDefault="00057F25" w:rsidP="00057F25">
      <w:pPr>
        <w:spacing w:after="0"/>
        <w:ind w:left="720"/>
      </w:pPr>
      <w:r w:rsidRPr="00873C42">
        <w:sym w:font="Wingdings" w:char="F072"/>
      </w:r>
      <w:r w:rsidRPr="00873C42">
        <w:t xml:space="preserve">  </w:t>
      </w:r>
      <w:r>
        <w:t xml:space="preserve">Copies of all Lead Abatement Worker certificates and training refreshers for employees on-site who actually </w:t>
      </w:r>
    </w:p>
    <w:p w14:paraId="78B3D72A" w14:textId="77777777" w:rsidR="00057F25" w:rsidRPr="00057F25" w:rsidRDefault="005B07C8" w:rsidP="00057F25">
      <w:pPr>
        <w:spacing w:after="0"/>
        <w:ind w:left="720"/>
      </w:pPr>
      <w:r>
        <w:t xml:space="preserve">      </w:t>
      </w:r>
      <w:r w:rsidR="00057F25">
        <w:t>do the work</w:t>
      </w:r>
    </w:p>
    <w:p w14:paraId="78B3D72B" w14:textId="77777777" w:rsidR="00057F25" w:rsidRDefault="00057F25" w:rsidP="00F02C2E">
      <w:pPr>
        <w:spacing w:after="0"/>
        <w:rPr>
          <w:b/>
        </w:rPr>
      </w:pPr>
    </w:p>
    <w:p w14:paraId="78B3D72C" w14:textId="77777777" w:rsidR="007F3B88" w:rsidRPr="00946F5A" w:rsidRDefault="00386787" w:rsidP="007F3B88">
      <w:pPr>
        <w:spacing w:after="0"/>
        <w:rPr>
          <w:sz w:val="19"/>
          <w:szCs w:val="19"/>
        </w:rPr>
      </w:pPr>
      <w:r w:rsidRPr="00873C42">
        <w:rPr>
          <w:b/>
        </w:rPr>
        <w:lastRenderedPageBreak/>
        <w:t>The person who carries</w:t>
      </w:r>
      <w:r w:rsidR="00EF1C82" w:rsidRPr="00873C42">
        <w:rPr>
          <w:b/>
        </w:rPr>
        <w:t xml:space="preserve"> out </w:t>
      </w:r>
      <w:r w:rsidRPr="00873C42">
        <w:rPr>
          <w:b/>
        </w:rPr>
        <w:t>final clearance of the worksite</w:t>
      </w:r>
      <w:r w:rsidR="00EF1C82" w:rsidRPr="00873C42">
        <w:rPr>
          <w:b/>
        </w:rPr>
        <w:t xml:space="preserve"> must be a DPH certified lead inspector or lead inspector risk assessor, and must be employed by a DPH licensed Lead Consultant </w:t>
      </w:r>
      <w:r w:rsidRPr="00873C42">
        <w:rPr>
          <w:b/>
        </w:rPr>
        <w:t>in order to collect dust or soil samples</w:t>
      </w:r>
      <w:r w:rsidR="00EF1C82" w:rsidRPr="00873C42">
        <w:rPr>
          <w:b/>
        </w:rPr>
        <w:t>.</w:t>
      </w:r>
      <w:r w:rsidR="006D604E" w:rsidRPr="00873C42">
        <w:rPr>
          <w:b/>
        </w:rPr>
        <w:t xml:space="preserve">  </w:t>
      </w:r>
      <w:r w:rsidR="00EF1C82" w:rsidRPr="00873C42">
        <w:t>The licensure and certification credentials n</w:t>
      </w:r>
      <w:r w:rsidR="006D604E" w:rsidRPr="00873C42">
        <w:t>eed to be collected again to ensure that the licenses, certifications and refreshers are still current.</w:t>
      </w:r>
      <w:r w:rsidR="007F3B88">
        <w:t xml:space="preserve"> </w:t>
      </w:r>
      <w:r w:rsidR="007F3B88" w:rsidRPr="00946F5A">
        <w:rPr>
          <w:sz w:val="19"/>
          <w:szCs w:val="19"/>
        </w:rPr>
        <w:t xml:space="preserve">(verify through DPH e-licensing </w:t>
      </w:r>
      <w:hyperlink r:id="rId13" w:history="1">
        <w:r w:rsidR="007F3B88" w:rsidRPr="00946F5A">
          <w:rPr>
            <w:rStyle w:val="Hyperlink"/>
            <w:sz w:val="19"/>
            <w:szCs w:val="19"/>
          </w:rPr>
          <w:t>https://www.elicense.ct.gov/Lookup/LicenseLookup.aspx</w:t>
        </w:r>
      </w:hyperlink>
      <w:r w:rsidR="007F3B88" w:rsidRPr="00946F5A">
        <w:rPr>
          <w:sz w:val="19"/>
          <w:szCs w:val="19"/>
        </w:rPr>
        <w:t>)</w:t>
      </w:r>
    </w:p>
    <w:p w14:paraId="78B3D72D" w14:textId="77777777" w:rsidR="006D604E" w:rsidRPr="00873C42" w:rsidRDefault="006D604E" w:rsidP="00F02C2E">
      <w:pPr>
        <w:spacing w:after="0"/>
        <w:ind w:left="720"/>
      </w:pPr>
      <w:r w:rsidRPr="00873C42">
        <w:sym w:font="Wingdings" w:char="F072"/>
      </w:r>
      <w:r w:rsidRPr="00873C42">
        <w:t xml:space="preserve">  Copy of DPH </w:t>
      </w:r>
      <w:r w:rsidR="00515C91">
        <w:t xml:space="preserve">Lead Consultant </w:t>
      </w:r>
      <w:r w:rsidRPr="00873C42">
        <w:t>License: blue card with company name</w:t>
      </w:r>
    </w:p>
    <w:p w14:paraId="78B3D72E" w14:textId="77777777" w:rsidR="006D604E" w:rsidRPr="00873C42" w:rsidRDefault="006D604E" w:rsidP="00F02C2E">
      <w:pPr>
        <w:spacing w:after="0"/>
        <w:ind w:left="720"/>
      </w:pPr>
      <w:r w:rsidRPr="00873C42">
        <w:sym w:font="Wingdings" w:char="F072"/>
      </w:r>
      <w:r w:rsidRPr="00873C42">
        <w:t xml:space="preserve">  License #: ____________________________________</w:t>
      </w:r>
    </w:p>
    <w:p w14:paraId="78B3D72F" w14:textId="77777777" w:rsidR="00515C91" w:rsidRDefault="00515C91" w:rsidP="00F02C2E">
      <w:pPr>
        <w:spacing w:after="0"/>
        <w:ind w:left="720"/>
      </w:pPr>
    </w:p>
    <w:p w14:paraId="78B3D730" w14:textId="77777777" w:rsidR="006D604E" w:rsidRPr="00873C42" w:rsidRDefault="006D604E" w:rsidP="00F02C2E">
      <w:pPr>
        <w:spacing w:after="0"/>
        <w:ind w:left="720"/>
      </w:pPr>
      <w:r w:rsidRPr="00873C42">
        <w:sym w:font="Wingdings" w:char="F072"/>
      </w:r>
      <w:r w:rsidRPr="00873C42">
        <w:t xml:space="preserve">  Copy of DPH </w:t>
      </w:r>
      <w:r w:rsidR="00515C91">
        <w:t xml:space="preserve">Inspector or Inspector/Risk Assessor </w:t>
      </w:r>
      <w:r w:rsidRPr="00873C42">
        <w:t xml:space="preserve">Certification: blue card with </w:t>
      </w:r>
      <w:r w:rsidR="00515C91">
        <w:t xml:space="preserve">person’s </w:t>
      </w:r>
      <w:r w:rsidRPr="00873C42">
        <w:t>name</w:t>
      </w:r>
      <w:r w:rsidR="00515C91">
        <w:t xml:space="preserve"> and credential</w:t>
      </w:r>
    </w:p>
    <w:p w14:paraId="78B3D731" w14:textId="77777777" w:rsidR="006D604E" w:rsidRPr="00873C42" w:rsidRDefault="006D604E" w:rsidP="00F02C2E">
      <w:pPr>
        <w:spacing w:after="0"/>
        <w:ind w:left="720"/>
      </w:pPr>
      <w:r w:rsidRPr="00873C42">
        <w:sym w:font="Wingdings" w:char="F072"/>
      </w:r>
      <w:r w:rsidRPr="00873C42">
        <w:t xml:space="preserve">  Certification #: ________________________________</w:t>
      </w:r>
    </w:p>
    <w:p w14:paraId="78B3D732" w14:textId="77777777" w:rsidR="006D604E" w:rsidRPr="00873C42" w:rsidRDefault="006D604E" w:rsidP="00F02C2E">
      <w:pPr>
        <w:spacing w:after="0"/>
        <w:ind w:left="720"/>
      </w:pPr>
      <w:r w:rsidRPr="00873C42">
        <w:sym w:font="Wingdings" w:char="F072"/>
      </w:r>
      <w:r w:rsidRPr="00873C42">
        <w:t xml:space="preserve">  Latest annual refresher showing that the person is up-to-date</w:t>
      </w:r>
    </w:p>
    <w:p w14:paraId="78B3D733" w14:textId="77777777" w:rsidR="00F02C2E" w:rsidRPr="00873C42" w:rsidRDefault="006D604E" w:rsidP="00057F25">
      <w:pPr>
        <w:spacing w:after="0" w:line="240" w:lineRule="auto"/>
        <w:ind w:left="720"/>
      </w:pPr>
      <w:r w:rsidRPr="00873C42">
        <w:sym w:font="Wingdings" w:char="F072"/>
      </w:r>
      <w:r w:rsidRPr="00873C42">
        <w:t xml:space="preserve">  Ph</w:t>
      </w:r>
      <w:r w:rsidR="004425A4" w:rsidRPr="00873C42">
        <w:t>oto ID</w:t>
      </w:r>
    </w:p>
    <w:p w14:paraId="78B3D734" w14:textId="77777777" w:rsidR="00057F25" w:rsidRDefault="00057F25" w:rsidP="00057F25">
      <w:pPr>
        <w:spacing w:after="0" w:line="240" w:lineRule="auto"/>
        <w:rPr>
          <w:b/>
        </w:rPr>
      </w:pPr>
    </w:p>
    <w:p w14:paraId="78B3D735" w14:textId="77777777" w:rsidR="00F02C2E" w:rsidRPr="00873C42" w:rsidRDefault="00F02C2E" w:rsidP="00057F25">
      <w:pPr>
        <w:spacing w:after="0" w:line="240" w:lineRule="auto"/>
        <w:rPr>
          <w:b/>
        </w:rPr>
      </w:pPr>
      <w:r w:rsidRPr="00873C42">
        <w:rPr>
          <w:b/>
        </w:rPr>
        <w:t>Waste disposal records for lead-based paint waste should be recorded to show that it was disposed of properly.  The household hazardous waste exemption applies to contractor-generate waste only if:</w:t>
      </w:r>
    </w:p>
    <w:p w14:paraId="78B3D736" w14:textId="77777777" w:rsidR="00F02C2E" w:rsidRPr="00873C42" w:rsidRDefault="00F02C2E" w:rsidP="00873C42">
      <w:pPr>
        <w:spacing w:after="0" w:line="240" w:lineRule="auto"/>
        <w:ind w:left="720"/>
      </w:pPr>
      <w:r w:rsidRPr="00873C42">
        <w:sym w:font="Wingdings" w:char="F072"/>
      </w:r>
      <w:r w:rsidRPr="00873C42">
        <w:t xml:space="preserve">  There are less than 10 cubic yards of waste </w:t>
      </w:r>
    </w:p>
    <w:p w14:paraId="78B3D737" w14:textId="77777777" w:rsidR="00F02C2E" w:rsidRPr="00873C42" w:rsidRDefault="00F02C2E" w:rsidP="00DA27E7">
      <w:pPr>
        <w:spacing w:after="0" w:line="240" w:lineRule="auto"/>
        <w:ind w:left="720"/>
      </w:pPr>
      <w:r w:rsidRPr="00873C42">
        <w:sym w:font="Wingdings" w:char="F072"/>
      </w:r>
      <w:r w:rsidRPr="00873C42">
        <w:t xml:space="preserve">  The homeowner agrees in writing to accept the material</w:t>
      </w:r>
    </w:p>
    <w:p w14:paraId="78B3D738" w14:textId="77777777" w:rsidR="00F02C2E" w:rsidRPr="00873C42" w:rsidRDefault="00F02C2E" w:rsidP="00F02C2E">
      <w:pPr>
        <w:spacing w:after="0" w:line="240" w:lineRule="auto"/>
        <w:ind w:left="720"/>
      </w:pPr>
      <w:r w:rsidRPr="00873C42">
        <w:sym w:font="Wingdings" w:char="F072"/>
      </w:r>
      <w:r w:rsidRPr="00873C42">
        <w:t xml:space="preserve">  The homeowner is informed of the amount and nature of the waste being left behind</w:t>
      </w:r>
    </w:p>
    <w:p w14:paraId="78B3D739" w14:textId="77777777" w:rsidR="005B07C8" w:rsidRDefault="00F02C2E" w:rsidP="00057F25">
      <w:pPr>
        <w:spacing w:after="0"/>
        <w:ind w:left="720"/>
      </w:pPr>
      <w:r w:rsidRPr="00873C42">
        <w:sym w:font="Wingdings" w:char="F072"/>
      </w:r>
      <w:r w:rsidRPr="00873C42">
        <w:t xml:space="preserve">  The homeowner has a means to legally and safely store the waste, and a viable outlet to dispose of the waste </w:t>
      </w:r>
    </w:p>
    <w:p w14:paraId="78B3D73A" w14:textId="77777777" w:rsidR="00F02C2E" w:rsidRPr="00873C42" w:rsidRDefault="005B07C8" w:rsidP="00057F25">
      <w:pPr>
        <w:spacing w:after="0"/>
        <w:ind w:left="720"/>
      </w:pPr>
      <w:r>
        <w:t xml:space="preserve">      </w:t>
      </w:r>
      <w:r w:rsidR="00F02C2E" w:rsidRPr="00873C42">
        <w:t xml:space="preserve">in the near future </w:t>
      </w:r>
    </w:p>
    <w:p w14:paraId="78B3D73B" w14:textId="77777777" w:rsidR="00057F25" w:rsidRDefault="00057F25" w:rsidP="00057F25">
      <w:pPr>
        <w:spacing w:after="0" w:line="240" w:lineRule="auto"/>
        <w:rPr>
          <w:b/>
        </w:rPr>
      </w:pPr>
    </w:p>
    <w:p w14:paraId="78B3D73C" w14:textId="77777777" w:rsidR="007F3B88" w:rsidRPr="007F3B88" w:rsidRDefault="00DA27E7" w:rsidP="007F3B88">
      <w:pPr>
        <w:spacing w:after="0"/>
        <w:rPr>
          <w:sz w:val="19"/>
          <w:szCs w:val="19"/>
        </w:rPr>
      </w:pPr>
      <w:r w:rsidRPr="00873C42">
        <w:rPr>
          <w:b/>
        </w:rPr>
        <w:t>Upon completion of a lead abatement project</w:t>
      </w:r>
      <w:r w:rsidR="004F34F6">
        <w:rPr>
          <w:b/>
        </w:rPr>
        <w:t xml:space="preserve">, </w:t>
      </w:r>
      <w:r w:rsidR="000B1F6F" w:rsidRPr="00873C42">
        <w:t xml:space="preserve">a </w:t>
      </w:r>
      <w:r w:rsidR="000B1F6F" w:rsidRPr="004F34F6">
        <w:rPr>
          <w:u w:val="single"/>
        </w:rPr>
        <w:t>code enforcement official</w:t>
      </w:r>
      <w:r w:rsidR="000B1F6F" w:rsidRPr="00873C42">
        <w:t xml:space="preserve"> must issue a pos</w:t>
      </w:r>
      <w:r w:rsidR="007F3B88">
        <w:t xml:space="preserve">t-abatement inspection report.  </w:t>
      </w:r>
      <w:r w:rsidR="000B1F6F" w:rsidRPr="00873C42">
        <w:t xml:space="preserve">A </w:t>
      </w:r>
      <w:r w:rsidR="00B47116" w:rsidRPr="00873C42">
        <w:t xml:space="preserve">private industry </w:t>
      </w:r>
      <w:r w:rsidR="000B1F6F" w:rsidRPr="00873C42">
        <w:t>lead inspector may iss</w:t>
      </w:r>
      <w:r w:rsidR="00B47116" w:rsidRPr="00873C42">
        <w:t>ue a letter of compliance</w:t>
      </w:r>
      <w:r w:rsidR="007F3B88">
        <w:t xml:space="preserve">.  </w:t>
      </w:r>
      <w:r w:rsidR="00B47116" w:rsidRPr="00873C42">
        <w:t xml:space="preserve">All </w:t>
      </w:r>
      <w:r w:rsidR="000B1F6F" w:rsidRPr="00873C42">
        <w:t>documents should be received and filed.</w:t>
      </w:r>
      <w:r w:rsidR="007F3B88">
        <w:t xml:space="preserve"> </w:t>
      </w:r>
      <w:r w:rsidR="007F3B88">
        <w:rPr>
          <w:sz w:val="19"/>
          <w:szCs w:val="19"/>
        </w:rPr>
        <w:t xml:space="preserve">(LHD Directory, contact information by town </w:t>
      </w:r>
      <w:hyperlink r:id="rId14" w:history="1">
        <w:r w:rsidR="007F3B88" w:rsidRPr="00885553">
          <w:rPr>
            <w:rStyle w:val="Hyperlink"/>
            <w:sz w:val="19"/>
            <w:szCs w:val="19"/>
          </w:rPr>
          <w:t>http://www.ct.gov/dph/cwp/view.asp?a=3123&amp;q=397740</w:t>
        </w:r>
      </w:hyperlink>
      <w:r w:rsidR="007F3B88">
        <w:rPr>
          <w:sz w:val="19"/>
          <w:szCs w:val="19"/>
        </w:rPr>
        <w:t xml:space="preserve">) </w:t>
      </w:r>
    </w:p>
    <w:p w14:paraId="78B3D73D" w14:textId="77777777" w:rsidR="00A96369" w:rsidRPr="00873C42" w:rsidRDefault="00A96369" w:rsidP="00A96369">
      <w:pPr>
        <w:spacing w:after="0" w:line="240" w:lineRule="auto"/>
        <w:ind w:left="720"/>
      </w:pPr>
      <w:r w:rsidRPr="00873C42">
        <w:sym w:font="Wingdings" w:char="F072"/>
      </w:r>
      <w:r w:rsidRPr="00873C42">
        <w:t xml:space="preserve">  Acceptable dust wipe sample results for all work areas</w:t>
      </w:r>
    </w:p>
    <w:p w14:paraId="78B3D73E" w14:textId="77777777" w:rsidR="005B07C8" w:rsidRDefault="00A96369" w:rsidP="004425A4">
      <w:pPr>
        <w:spacing w:after="0" w:line="240" w:lineRule="auto"/>
        <w:ind w:left="720"/>
      </w:pPr>
      <w:r w:rsidRPr="00873C42">
        <w:sym w:font="Wingdings" w:char="F072"/>
      </w:r>
      <w:r w:rsidRPr="00873C42">
        <w:t xml:space="preserve">  Letter of compliance that states the work was done according to </w:t>
      </w:r>
      <w:r w:rsidR="00B47116" w:rsidRPr="00873C42">
        <w:t xml:space="preserve">the plan, </w:t>
      </w:r>
      <w:r w:rsidRPr="00873C42">
        <w:t xml:space="preserve">unit is free of hazards, and if LBP </w:t>
      </w:r>
      <w:r w:rsidR="005B07C8">
        <w:t xml:space="preserve">  </w:t>
      </w:r>
    </w:p>
    <w:p w14:paraId="78B3D73F" w14:textId="77777777" w:rsidR="006D604E" w:rsidRDefault="005B07C8" w:rsidP="004425A4">
      <w:pPr>
        <w:spacing w:after="0" w:line="240" w:lineRule="auto"/>
        <w:ind w:left="720"/>
      </w:pPr>
      <w:r>
        <w:t xml:space="preserve">      </w:t>
      </w:r>
      <w:r w:rsidR="00A96369" w:rsidRPr="00873C42">
        <w:t>remains, then also a statement that the lead management plan must be followed</w:t>
      </w:r>
    </w:p>
    <w:p w14:paraId="78B3D740" w14:textId="77777777" w:rsidR="005B07C8" w:rsidRDefault="004F34F6" w:rsidP="004F34F6">
      <w:pPr>
        <w:spacing w:after="0" w:line="240" w:lineRule="auto"/>
        <w:ind w:left="720"/>
      </w:pPr>
      <w:r w:rsidRPr="00873C42">
        <w:sym w:font="Wingdings" w:char="F072"/>
      </w:r>
      <w:r w:rsidRPr="00873C42">
        <w:t xml:space="preserve">  </w:t>
      </w:r>
      <w:r w:rsidR="00A658DF">
        <w:t xml:space="preserve">* Reinspection by code enforcement official </w:t>
      </w:r>
      <w:r w:rsidR="00C51CE0">
        <w:t xml:space="preserve">required </w:t>
      </w:r>
      <w:r w:rsidR="00A658DF">
        <w:t>within 10 days of completion of the work</w:t>
      </w:r>
      <w:r w:rsidR="00C51CE0">
        <w:t xml:space="preserve"> when </w:t>
      </w:r>
    </w:p>
    <w:p w14:paraId="78B3D741" w14:textId="77777777" w:rsidR="004F34F6" w:rsidRPr="00873C42" w:rsidRDefault="005B07C8" w:rsidP="004F34F6">
      <w:pPr>
        <w:spacing w:after="0" w:line="240" w:lineRule="auto"/>
        <w:ind w:left="720"/>
      </w:pPr>
      <w:r>
        <w:t xml:space="preserve">      </w:t>
      </w:r>
      <w:r w:rsidR="00C51CE0">
        <w:t>abatement being carried out in child-occupied residence or EBLL residence</w:t>
      </w:r>
    </w:p>
    <w:p w14:paraId="78B3D742" w14:textId="77777777" w:rsidR="004F34F6" w:rsidRDefault="004F34F6" w:rsidP="004425A4">
      <w:pPr>
        <w:spacing w:after="0" w:line="240" w:lineRule="auto"/>
        <w:ind w:left="720"/>
        <w:rPr>
          <w:b/>
        </w:rPr>
      </w:pPr>
    </w:p>
    <w:p w14:paraId="78B3D743" w14:textId="77777777" w:rsidR="00A658DF" w:rsidRDefault="00A658DF" w:rsidP="004425A4">
      <w:pPr>
        <w:spacing w:after="0" w:line="240" w:lineRule="auto"/>
        <w:ind w:left="720"/>
        <w:rPr>
          <w:b/>
        </w:rPr>
      </w:pPr>
    </w:p>
    <w:p w14:paraId="78B3D744" w14:textId="77777777" w:rsidR="00A658DF" w:rsidRDefault="00A658DF" w:rsidP="004425A4">
      <w:pPr>
        <w:spacing w:after="0" w:line="240" w:lineRule="auto"/>
        <w:ind w:left="720"/>
        <w:rPr>
          <w:b/>
        </w:rPr>
      </w:pPr>
    </w:p>
    <w:p w14:paraId="78B3D745" w14:textId="77777777" w:rsidR="00A658DF" w:rsidRPr="00A658DF" w:rsidRDefault="00A658DF" w:rsidP="00A658DF">
      <w:pPr>
        <w:spacing w:after="0" w:line="240" w:lineRule="auto"/>
      </w:pPr>
      <w:r w:rsidRPr="00A658DF">
        <w:t>* Local health department is</w:t>
      </w:r>
      <w:r>
        <w:t xml:space="preserve"> actively</w:t>
      </w:r>
      <w:r w:rsidRPr="00A658DF">
        <w:t xml:space="preserve"> involved because </w:t>
      </w:r>
      <w:r>
        <w:t>lead abatement work</w:t>
      </w:r>
      <w:r w:rsidRPr="00A658DF">
        <w:t xml:space="preserve"> fall</w:t>
      </w:r>
      <w:r>
        <w:t>s</w:t>
      </w:r>
      <w:r w:rsidRPr="00A658DF">
        <w:t xml:space="preserve"> under the scope of the Lead Poisoning Prevention and Control Regulations sections 19a-111-1 through 19a-111-11</w:t>
      </w:r>
    </w:p>
    <w:sectPr w:rsidR="00A658DF" w:rsidRPr="00A658DF" w:rsidSect="00E358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3D748" w14:textId="77777777" w:rsidR="0067114B" w:rsidRDefault="0067114B" w:rsidP="004425A4">
      <w:pPr>
        <w:spacing w:after="0" w:line="240" w:lineRule="auto"/>
      </w:pPr>
      <w:r>
        <w:separator/>
      </w:r>
    </w:p>
  </w:endnote>
  <w:endnote w:type="continuationSeparator" w:id="0">
    <w:p w14:paraId="78B3D749" w14:textId="77777777" w:rsidR="0067114B" w:rsidRDefault="0067114B" w:rsidP="0044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9C48" w14:textId="77777777" w:rsidR="002C2895" w:rsidRDefault="002C2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D74A" w14:textId="6E1C2A9B" w:rsidR="00FF60CB" w:rsidRPr="00FF60CB" w:rsidRDefault="00ED400D" w:rsidP="00FF60C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800"/>
      </w:tabs>
      <w:rPr>
        <w:rFonts w:ascii="Cambria" w:eastAsia="Times New Roman" w:hAnsi="Cambria"/>
      </w:rPr>
    </w:pPr>
    <w:r>
      <w:rPr>
        <w:rFonts w:ascii="Cambria" w:eastAsia="Times New Roman" w:hAnsi="Cambria"/>
        <w:sz w:val="18"/>
        <w:szCs w:val="18"/>
      </w:rPr>
      <w:t>DOH</w:t>
    </w:r>
    <w:r w:rsidR="00FF60CB" w:rsidRPr="00FF60CB">
      <w:rPr>
        <w:rFonts w:ascii="Cambria" w:eastAsia="Times New Roman" w:hAnsi="Cambria"/>
        <w:sz w:val="18"/>
        <w:szCs w:val="18"/>
      </w:rPr>
      <w:t xml:space="preserve"> Checklist for </w:t>
    </w:r>
    <w:r>
      <w:rPr>
        <w:rFonts w:ascii="Cambria" w:eastAsia="Times New Roman" w:hAnsi="Cambria"/>
        <w:sz w:val="18"/>
        <w:szCs w:val="18"/>
      </w:rPr>
      <w:t>Lead</w:t>
    </w:r>
    <w:r w:rsidR="00FF60CB" w:rsidRPr="00FF60CB">
      <w:rPr>
        <w:rFonts w:ascii="Cambria" w:eastAsia="Times New Roman" w:hAnsi="Cambria"/>
        <w:sz w:val="18"/>
        <w:szCs w:val="18"/>
      </w:rPr>
      <w:t xml:space="preserve"> Abatement Projects </w:t>
    </w:r>
    <w:r w:rsidR="00FF60CB" w:rsidRPr="00FF60CB">
      <w:rPr>
        <w:rFonts w:ascii="Cambria" w:eastAsia="Times New Roman" w:hAnsi="Cambria"/>
      </w:rPr>
      <w:tab/>
      <w:t xml:space="preserve">Page </w:t>
    </w:r>
    <w:r w:rsidR="00FF60CB" w:rsidRPr="00FF60CB">
      <w:rPr>
        <w:rFonts w:eastAsia="Times New Roman"/>
      </w:rPr>
      <w:fldChar w:fldCharType="begin"/>
    </w:r>
    <w:r w:rsidR="00FF60CB">
      <w:instrText xml:space="preserve"> PAGE   \* MERGEFORMAT </w:instrText>
    </w:r>
    <w:r w:rsidR="00FF60CB" w:rsidRPr="00FF60CB">
      <w:rPr>
        <w:rFonts w:eastAsia="Times New Roman"/>
      </w:rPr>
      <w:fldChar w:fldCharType="separate"/>
    </w:r>
    <w:r w:rsidR="00D93525" w:rsidRPr="00D93525">
      <w:rPr>
        <w:rFonts w:ascii="Cambria" w:eastAsia="Times New Roman" w:hAnsi="Cambria"/>
        <w:noProof/>
      </w:rPr>
      <w:t>1</w:t>
    </w:r>
    <w:r w:rsidR="00FF60CB" w:rsidRPr="00FF60CB">
      <w:rPr>
        <w:rFonts w:ascii="Cambria" w:eastAsia="Times New Roman" w:hAnsi="Cambri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84D39" w14:textId="77777777" w:rsidR="002C2895" w:rsidRDefault="002C2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3D746" w14:textId="77777777" w:rsidR="0067114B" w:rsidRDefault="0067114B" w:rsidP="004425A4">
      <w:pPr>
        <w:spacing w:after="0" w:line="240" w:lineRule="auto"/>
      </w:pPr>
      <w:r>
        <w:separator/>
      </w:r>
    </w:p>
  </w:footnote>
  <w:footnote w:type="continuationSeparator" w:id="0">
    <w:p w14:paraId="78B3D747" w14:textId="77777777" w:rsidR="0067114B" w:rsidRDefault="0067114B" w:rsidP="0044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30F7B" w14:textId="77777777" w:rsidR="002C2895" w:rsidRDefault="002C2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17EBF" w14:textId="5DC7E9E0" w:rsidR="00E35813" w:rsidRPr="00E35813" w:rsidRDefault="00E35813" w:rsidP="00E35813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</w:rPr>
    </w:pPr>
    <w:r>
      <w:rPr>
        <w:rFonts w:ascii="Arial" w:hAnsi="Arial" w:cs="Arial"/>
        <w:b/>
        <w:bCs/>
        <w:color w:val="174E86"/>
        <w:sz w:val="28"/>
        <w:szCs w:val="28"/>
      </w:rPr>
      <w:t>Attachment 7-2</w:t>
    </w:r>
    <w:r w:rsidR="002C2895">
      <w:rPr>
        <w:rFonts w:ascii="Arial" w:hAnsi="Arial" w:cs="Arial"/>
        <w:b/>
        <w:bCs/>
        <w:color w:val="174E86"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482F" w14:textId="77777777" w:rsidR="002C2895" w:rsidRDefault="002C2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2D6"/>
    <w:multiLevelType w:val="hybridMultilevel"/>
    <w:tmpl w:val="66FA174E"/>
    <w:lvl w:ilvl="0" w:tplc="9C20F18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4E7659"/>
    <w:multiLevelType w:val="hybridMultilevel"/>
    <w:tmpl w:val="5DAC1C0E"/>
    <w:lvl w:ilvl="0" w:tplc="E702C828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7146B9E"/>
    <w:multiLevelType w:val="hybridMultilevel"/>
    <w:tmpl w:val="7EF62A9E"/>
    <w:lvl w:ilvl="0" w:tplc="3A08BE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03"/>
    <w:rsid w:val="00057F25"/>
    <w:rsid w:val="000B1F6F"/>
    <w:rsid w:val="002026D3"/>
    <w:rsid w:val="002C2895"/>
    <w:rsid w:val="00386787"/>
    <w:rsid w:val="003F6665"/>
    <w:rsid w:val="004425A4"/>
    <w:rsid w:val="004F34F6"/>
    <w:rsid w:val="00515C91"/>
    <w:rsid w:val="00547887"/>
    <w:rsid w:val="005B07C8"/>
    <w:rsid w:val="00610ECE"/>
    <w:rsid w:val="0067114B"/>
    <w:rsid w:val="006D604E"/>
    <w:rsid w:val="007F3B88"/>
    <w:rsid w:val="00873C42"/>
    <w:rsid w:val="0097178B"/>
    <w:rsid w:val="00A658DF"/>
    <w:rsid w:val="00A96369"/>
    <w:rsid w:val="00B47116"/>
    <w:rsid w:val="00B75403"/>
    <w:rsid w:val="00B904CB"/>
    <w:rsid w:val="00BA5EC4"/>
    <w:rsid w:val="00C51CE0"/>
    <w:rsid w:val="00CE3327"/>
    <w:rsid w:val="00D31292"/>
    <w:rsid w:val="00D723B4"/>
    <w:rsid w:val="00D93525"/>
    <w:rsid w:val="00DA27E7"/>
    <w:rsid w:val="00E35813"/>
    <w:rsid w:val="00ED400D"/>
    <w:rsid w:val="00EF1C82"/>
    <w:rsid w:val="00F02C2E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8B3D708"/>
  <w15:chartTrackingRefBased/>
  <w15:docId w15:val="{3B850F09-25DB-4A40-A458-CA83FC8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5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25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25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25A4"/>
    <w:rPr>
      <w:sz w:val="22"/>
      <w:szCs w:val="22"/>
    </w:rPr>
  </w:style>
  <w:style w:type="character" w:styleId="Hyperlink">
    <w:name w:val="Hyperlink"/>
    <w:uiPriority w:val="99"/>
    <w:unhideWhenUsed/>
    <w:rsid w:val="007F3B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cense.ct.gov/Lookup/LicenseLookup.aspx" TargetMode="External"/><Relationship Id="rId13" Type="http://schemas.openxmlformats.org/officeDocument/2006/relationships/hyperlink" Target="https://www.elicense.ct.gov/Lookup/LicenseLookup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license.ct.gov/Lookup/LicenseLookup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.gov/dph/cwp/view.asp?a=3123&amp;q=3977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license.ct.gov/Lookup/LicenseLookup.asp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elicense.ct.gov/Lookup/LicenseLookup.aspx" TargetMode="External"/><Relationship Id="rId14" Type="http://schemas.openxmlformats.org/officeDocument/2006/relationships/hyperlink" Target="http://www.ct.gov/dph/cwp/view.asp?a=3123&amp;q=3977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BAA7-D895-49DF-B313-2D5EACBE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5618</CharactersWithSpaces>
  <SharedDoc>false</SharedDoc>
  <HLinks>
    <vt:vector size="42" baseType="variant">
      <vt:variant>
        <vt:i4>7012389</vt:i4>
      </vt:variant>
      <vt:variant>
        <vt:i4>18</vt:i4>
      </vt:variant>
      <vt:variant>
        <vt:i4>0</vt:i4>
      </vt:variant>
      <vt:variant>
        <vt:i4>5</vt:i4>
      </vt:variant>
      <vt:variant>
        <vt:lpwstr>http://www.ct.gov/dph/cwp/view.asp?a=3123&amp;q=397740</vt:lpwstr>
      </vt:variant>
      <vt:variant>
        <vt:lpwstr/>
      </vt:variant>
      <vt:variant>
        <vt:i4>5505052</vt:i4>
      </vt:variant>
      <vt:variant>
        <vt:i4>15</vt:i4>
      </vt:variant>
      <vt:variant>
        <vt:i4>0</vt:i4>
      </vt:variant>
      <vt:variant>
        <vt:i4>5</vt:i4>
      </vt:variant>
      <vt:variant>
        <vt:lpwstr>https://www.elicense.ct.gov/Lookup/LicenseLookup.aspx</vt:lpwstr>
      </vt:variant>
      <vt:variant>
        <vt:lpwstr/>
      </vt:variant>
      <vt:variant>
        <vt:i4>5505052</vt:i4>
      </vt:variant>
      <vt:variant>
        <vt:i4>12</vt:i4>
      </vt:variant>
      <vt:variant>
        <vt:i4>0</vt:i4>
      </vt:variant>
      <vt:variant>
        <vt:i4>5</vt:i4>
      </vt:variant>
      <vt:variant>
        <vt:lpwstr>https://www.elicense.ct.gov/Lookup/LicenseLookup.aspx</vt:lpwstr>
      </vt:variant>
      <vt:variant>
        <vt:lpwstr/>
      </vt:variant>
      <vt:variant>
        <vt:i4>7012389</vt:i4>
      </vt:variant>
      <vt:variant>
        <vt:i4>9</vt:i4>
      </vt:variant>
      <vt:variant>
        <vt:i4>0</vt:i4>
      </vt:variant>
      <vt:variant>
        <vt:i4>5</vt:i4>
      </vt:variant>
      <vt:variant>
        <vt:lpwstr>http://www.ct.gov/dph/cwp/view.asp?a=3123&amp;q=397740</vt:lpwstr>
      </vt:variant>
      <vt:variant>
        <vt:lpwstr/>
      </vt:variant>
      <vt:variant>
        <vt:i4>5505052</vt:i4>
      </vt:variant>
      <vt:variant>
        <vt:i4>6</vt:i4>
      </vt:variant>
      <vt:variant>
        <vt:i4>0</vt:i4>
      </vt:variant>
      <vt:variant>
        <vt:i4>5</vt:i4>
      </vt:variant>
      <vt:variant>
        <vt:lpwstr>https://www.elicense.ct.gov/Lookup/LicenseLookup.aspx</vt:lpwstr>
      </vt:variant>
      <vt:variant>
        <vt:lpwstr/>
      </vt:variant>
      <vt:variant>
        <vt:i4>5505052</vt:i4>
      </vt:variant>
      <vt:variant>
        <vt:i4>3</vt:i4>
      </vt:variant>
      <vt:variant>
        <vt:i4>0</vt:i4>
      </vt:variant>
      <vt:variant>
        <vt:i4>5</vt:i4>
      </vt:variant>
      <vt:variant>
        <vt:lpwstr>https://www.elicense.ct.gov/Lookup/LicenseLookup.aspx</vt:lpwstr>
      </vt:variant>
      <vt:variant>
        <vt:lpwstr/>
      </vt:variant>
      <vt:variant>
        <vt:i4>5505052</vt:i4>
      </vt:variant>
      <vt:variant>
        <vt:i4>0</vt:i4>
      </vt:variant>
      <vt:variant>
        <vt:i4>0</vt:i4>
      </vt:variant>
      <vt:variant>
        <vt:i4>5</vt:i4>
      </vt:variant>
      <vt:variant>
        <vt:lpwstr>https://www.elicense.ct.gov/Lookup/LicenseLookup.aspx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Provenzano, Francesca</dc:creator>
  <cp:keywords/>
  <cp:lastModifiedBy>Kathleen Weissenberger</cp:lastModifiedBy>
  <cp:revision>5</cp:revision>
  <cp:lastPrinted>2012-11-28T13:45:00Z</cp:lastPrinted>
  <dcterms:created xsi:type="dcterms:W3CDTF">2017-11-15T22:32:00Z</dcterms:created>
  <dcterms:modified xsi:type="dcterms:W3CDTF">2020-05-01T12:47:00Z</dcterms:modified>
</cp:coreProperties>
</file>