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C7D3D3" w14:textId="3F1F0D59" w:rsidR="00CA1774" w:rsidRPr="00995B78" w:rsidRDefault="00CA1774" w:rsidP="00CF0923">
      <w:pPr>
        <w:tabs>
          <w:tab w:val="left" w:pos="1440"/>
        </w:tabs>
        <w:jc w:val="center"/>
        <w:rPr>
          <w:b/>
          <w:sz w:val="24"/>
          <w:szCs w:val="24"/>
        </w:rPr>
      </w:pPr>
      <w:r w:rsidRPr="00995B78">
        <w:rPr>
          <w:b/>
          <w:sz w:val="24"/>
          <w:szCs w:val="24"/>
        </w:rPr>
        <w:t>C</w:t>
      </w:r>
      <w:r>
        <w:rPr>
          <w:b/>
          <w:sz w:val="24"/>
          <w:szCs w:val="24"/>
        </w:rPr>
        <w:t xml:space="preserve">onnecticut </w:t>
      </w:r>
      <w:r w:rsidRPr="00995B78">
        <w:rPr>
          <w:b/>
          <w:sz w:val="24"/>
          <w:szCs w:val="24"/>
        </w:rPr>
        <w:t>S</w:t>
      </w:r>
      <w:r>
        <w:rPr>
          <w:b/>
          <w:sz w:val="24"/>
          <w:szCs w:val="24"/>
        </w:rPr>
        <w:t>tate</w:t>
      </w:r>
      <w:r w:rsidRPr="00995B78">
        <w:rPr>
          <w:b/>
          <w:sz w:val="24"/>
          <w:szCs w:val="24"/>
        </w:rPr>
        <w:t xml:space="preserve"> D</w:t>
      </w:r>
      <w:r>
        <w:rPr>
          <w:b/>
          <w:sz w:val="24"/>
          <w:szCs w:val="24"/>
        </w:rPr>
        <w:t>epartment</w:t>
      </w:r>
      <w:r w:rsidRPr="00995B78">
        <w:rPr>
          <w:b/>
          <w:sz w:val="24"/>
          <w:szCs w:val="24"/>
        </w:rPr>
        <w:t xml:space="preserve"> </w:t>
      </w:r>
      <w:r>
        <w:rPr>
          <w:b/>
          <w:sz w:val="24"/>
          <w:szCs w:val="24"/>
        </w:rPr>
        <w:t>of</w:t>
      </w:r>
      <w:r w:rsidRPr="00995B78">
        <w:rPr>
          <w:b/>
          <w:sz w:val="24"/>
          <w:szCs w:val="24"/>
        </w:rPr>
        <w:t xml:space="preserve"> E</w:t>
      </w:r>
      <w:r>
        <w:rPr>
          <w:b/>
          <w:sz w:val="24"/>
          <w:szCs w:val="24"/>
        </w:rPr>
        <w:t>ducation</w:t>
      </w:r>
    </w:p>
    <w:p w14:paraId="25163154" w14:textId="77777777" w:rsidR="00CA1774" w:rsidRPr="00995B78" w:rsidRDefault="00CA1774" w:rsidP="00CA1774">
      <w:pPr>
        <w:autoSpaceDE w:val="0"/>
        <w:autoSpaceDN w:val="0"/>
        <w:adjustRightInd w:val="0"/>
        <w:jc w:val="center"/>
        <w:rPr>
          <w:b/>
          <w:color w:val="000000"/>
          <w:sz w:val="24"/>
          <w:szCs w:val="24"/>
        </w:rPr>
      </w:pPr>
      <w:r w:rsidRPr="00995B78">
        <w:rPr>
          <w:b/>
          <w:bCs/>
          <w:color w:val="000000"/>
          <w:sz w:val="24"/>
          <w:szCs w:val="24"/>
        </w:rPr>
        <w:t>Charlene M. Russell-Tucker</w:t>
      </w:r>
    </w:p>
    <w:p w14:paraId="5F6F17BD" w14:textId="77777777" w:rsidR="00CA1774" w:rsidRDefault="00CA1774" w:rsidP="00CA1774">
      <w:pPr>
        <w:tabs>
          <w:tab w:val="left" w:pos="1440"/>
        </w:tabs>
        <w:jc w:val="center"/>
        <w:rPr>
          <w:b/>
          <w:bCs/>
          <w:color w:val="000000"/>
          <w:sz w:val="24"/>
          <w:szCs w:val="24"/>
        </w:rPr>
      </w:pPr>
      <w:r w:rsidRPr="00995B78">
        <w:rPr>
          <w:b/>
          <w:bCs/>
          <w:color w:val="000000"/>
          <w:sz w:val="24"/>
          <w:szCs w:val="24"/>
        </w:rPr>
        <w:t>Commissioner of Education</w:t>
      </w:r>
    </w:p>
    <w:p w14:paraId="34494336" w14:textId="393ECDF8" w:rsidR="00CA1774" w:rsidRPr="00995B78" w:rsidRDefault="00CA1774" w:rsidP="00CA1774">
      <w:pPr>
        <w:tabs>
          <w:tab w:val="left" w:pos="1440"/>
        </w:tabs>
        <w:spacing w:before="100" w:beforeAutospacing="1" w:after="100" w:afterAutospacing="1"/>
        <w:jc w:val="center"/>
        <w:rPr>
          <w:b/>
          <w:sz w:val="24"/>
          <w:szCs w:val="24"/>
        </w:rPr>
      </w:pPr>
      <w:r w:rsidRPr="00995B78">
        <w:rPr>
          <w:b/>
          <w:sz w:val="24"/>
          <w:szCs w:val="24"/>
        </w:rPr>
        <w:t>B</w:t>
      </w:r>
      <w:r>
        <w:rPr>
          <w:b/>
          <w:sz w:val="24"/>
          <w:szCs w:val="24"/>
        </w:rPr>
        <w:t>ureau</w:t>
      </w:r>
      <w:r w:rsidRPr="00995B78">
        <w:rPr>
          <w:b/>
          <w:sz w:val="24"/>
          <w:szCs w:val="24"/>
        </w:rPr>
        <w:t xml:space="preserve"> </w:t>
      </w:r>
      <w:r>
        <w:rPr>
          <w:b/>
          <w:sz w:val="24"/>
          <w:szCs w:val="24"/>
        </w:rPr>
        <w:t>of</w:t>
      </w:r>
      <w:r w:rsidRPr="00995B78">
        <w:rPr>
          <w:b/>
          <w:sz w:val="24"/>
          <w:szCs w:val="24"/>
        </w:rPr>
        <w:t xml:space="preserve"> </w:t>
      </w:r>
      <w:r>
        <w:rPr>
          <w:b/>
          <w:sz w:val="24"/>
          <w:szCs w:val="24"/>
        </w:rPr>
        <w:t xml:space="preserve">Child </w:t>
      </w:r>
      <w:r w:rsidRPr="00995B78">
        <w:rPr>
          <w:b/>
          <w:sz w:val="24"/>
          <w:szCs w:val="24"/>
        </w:rPr>
        <w:t>N</w:t>
      </w:r>
      <w:r>
        <w:rPr>
          <w:b/>
          <w:sz w:val="24"/>
          <w:szCs w:val="24"/>
        </w:rPr>
        <w:t>utrition Programs</w:t>
      </w:r>
    </w:p>
    <w:p w14:paraId="79A44096" w14:textId="3BD9A3FF" w:rsidR="00CA1774" w:rsidRDefault="00CA1774" w:rsidP="00CA1774">
      <w:pPr>
        <w:tabs>
          <w:tab w:val="left" w:pos="1440"/>
        </w:tabs>
        <w:spacing w:before="100" w:beforeAutospacing="1" w:after="100" w:afterAutospacing="1"/>
        <w:jc w:val="center"/>
        <w:rPr>
          <w:sz w:val="24"/>
          <w:szCs w:val="24"/>
        </w:rPr>
      </w:pPr>
      <w:r w:rsidRPr="00995B78">
        <w:rPr>
          <w:noProof/>
          <w:sz w:val="24"/>
          <w:szCs w:val="24"/>
        </w:rPr>
        <mc:AlternateContent>
          <mc:Choice Requires="wps">
            <w:drawing>
              <wp:anchor distT="45720" distB="45720" distL="114300" distR="114300" simplePos="0" relativeHeight="251659264" behindDoc="0" locked="0" layoutInCell="1" allowOverlap="1" wp14:anchorId="6FBAB284" wp14:editId="4016AA4E">
                <wp:simplePos x="0" y="0"/>
                <wp:positionH relativeFrom="column">
                  <wp:posOffset>323850</wp:posOffset>
                </wp:positionH>
                <wp:positionV relativeFrom="paragraph">
                  <wp:posOffset>44450</wp:posOffset>
                </wp:positionV>
                <wp:extent cx="4953635" cy="1504950"/>
                <wp:effectExtent l="19050" t="19050" r="1841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635" cy="1504950"/>
                        </a:xfrm>
                        <a:prstGeom prst="rect">
                          <a:avLst/>
                        </a:prstGeom>
                        <a:solidFill>
                          <a:srgbClr val="FFFFFF"/>
                        </a:solidFill>
                        <a:ln w="28575">
                          <a:solidFill>
                            <a:srgbClr val="000000"/>
                          </a:solidFill>
                          <a:miter lim="800000"/>
                          <a:headEnd/>
                          <a:tailEnd/>
                        </a:ln>
                      </wps:spPr>
                      <wps:txbx>
                        <w:txbxContent>
                          <w:p w14:paraId="2CF0E537" w14:textId="77777777" w:rsidR="00CA1774" w:rsidRPr="00CA1774" w:rsidRDefault="00CA1774" w:rsidP="00CA1774">
                            <w:pPr>
                              <w:tabs>
                                <w:tab w:val="left" w:pos="1440"/>
                              </w:tabs>
                              <w:jc w:val="center"/>
                              <w:rPr>
                                <w:b/>
                                <w:sz w:val="28"/>
                                <w:szCs w:val="28"/>
                              </w:rPr>
                            </w:pPr>
                            <w:r w:rsidRPr="00CA1774">
                              <w:rPr>
                                <w:b/>
                                <w:sz w:val="28"/>
                                <w:szCs w:val="28"/>
                              </w:rPr>
                              <w:t>Request for Proposal (RFP)</w:t>
                            </w:r>
                          </w:p>
                          <w:p w14:paraId="30964274" w14:textId="126E263C" w:rsidR="00CA1774" w:rsidRPr="00CA1774" w:rsidRDefault="00CA1774" w:rsidP="00CA1774">
                            <w:pPr>
                              <w:tabs>
                                <w:tab w:val="left" w:pos="1440"/>
                              </w:tabs>
                              <w:jc w:val="center"/>
                              <w:rPr>
                                <w:b/>
                                <w:sz w:val="28"/>
                                <w:szCs w:val="28"/>
                              </w:rPr>
                            </w:pPr>
                            <w:r w:rsidRPr="00CA1774">
                              <w:rPr>
                                <w:b/>
                                <w:sz w:val="28"/>
                                <w:szCs w:val="28"/>
                              </w:rPr>
                              <w:t>Chefs to Schools</w:t>
                            </w:r>
                          </w:p>
                          <w:p w14:paraId="0F801CF5" w14:textId="77777777" w:rsidR="00CA1774" w:rsidRPr="00B90C86" w:rsidRDefault="00CA1774" w:rsidP="00CA1774">
                            <w:pPr>
                              <w:jc w:val="center"/>
                              <w:rPr>
                                <w:b/>
                                <w:caps/>
                              </w:rPr>
                            </w:pPr>
                          </w:p>
                          <w:p w14:paraId="40E39B0D" w14:textId="7102A421" w:rsidR="00CA1774" w:rsidRPr="00B90C86" w:rsidRDefault="00CA1774" w:rsidP="00CA1774">
                            <w:pPr>
                              <w:jc w:val="center"/>
                              <w:rPr>
                                <w:b/>
                                <w:sz w:val="28"/>
                                <w:szCs w:val="28"/>
                              </w:rPr>
                            </w:pPr>
                            <w:r w:rsidRPr="00B90C86">
                              <w:rPr>
                                <w:b/>
                                <w:sz w:val="28"/>
                                <w:szCs w:val="28"/>
                                <w:u w:val="single"/>
                              </w:rPr>
                              <w:t>Application Due Date</w:t>
                            </w:r>
                            <w:r w:rsidRPr="00B90C86">
                              <w:rPr>
                                <w:b/>
                                <w:sz w:val="28"/>
                                <w:szCs w:val="28"/>
                              </w:rPr>
                              <w:t xml:space="preserve">:  </w:t>
                            </w:r>
                            <w:r w:rsidR="00711539">
                              <w:rPr>
                                <w:b/>
                                <w:sz w:val="28"/>
                                <w:szCs w:val="28"/>
                              </w:rPr>
                              <w:t>February</w:t>
                            </w:r>
                            <w:r w:rsidR="00CD415B">
                              <w:rPr>
                                <w:b/>
                                <w:sz w:val="28"/>
                                <w:szCs w:val="28"/>
                              </w:rPr>
                              <w:t xml:space="preserve"> </w:t>
                            </w:r>
                            <w:r w:rsidR="00711539">
                              <w:rPr>
                                <w:b/>
                                <w:sz w:val="28"/>
                                <w:szCs w:val="28"/>
                              </w:rPr>
                              <w:t>5</w:t>
                            </w:r>
                            <w:r>
                              <w:rPr>
                                <w:b/>
                                <w:sz w:val="28"/>
                                <w:szCs w:val="28"/>
                              </w:rPr>
                              <w:t>, 202</w:t>
                            </w:r>
                            <w:r w:rsidR="00711539">
                              <w:rPr>
                                <w:b/>
                                <w:sz w:val="28"/>
                                <w:szCs w:val="28"/>
                              </w:rPr>
                              <w:t>5</w:t>
                            </w:r>
                          </w:p>
                          <w:p w14:paraId="76C01677" w14:textId="77777777" w:rsidR="00CA1774" w:rsidRPr="00B90C86" w:rsidRDefault="00CA1774" w:rsidP="00CA1774">
                            <w:pPr>
                              <w:jc w:val="center"/>
                              <w:rPr>
                                <w:b/>
                                <w:sz w:val="26"/>
                              </w:rPr>
                            </w:pPr>
                          </w:p>
                          <w:p w14:paraId="422ABDC7" w14:textId="28D854FC" w:rsidR="00CA1774" w:rsidRPr="00CA1774" w:rsidRDefault="00CA1774" w:rsidP="00CA1774">
                            <w:pPr>
                              <w:jc w:val="center"/>
                              <w:rPr>
                                <w:b/>
                                <w:sz w:val="24"/>
                                <w:szCs w:val="24"/>
                              </w:rPr>
                            </w:pPr>
                            <w:r w:rsidRPr="00CA1774">
                              <w:rPr>
                                <w:b/>
                                <w:sz w:val="24"/>
                                <w:szCs w:val="24"/>
                              </w:rPr>
                              <w:t xml:space="preserve">Published: </w:t>
                            </w:r>
                            <w:r w:rsidR="00711539">
                              <w:rPr>
                                <w:b/>
                                <w:sz w:val="24"/>
                                <w:szCs w:val="24"/>
                              </w:rPr>
                              <w:t>January</w:t>
                            </w:r>
                            <w:r w:rsidR="00E42899">
                              <w:rPr>
                                <w:b/>
                                <w:sz w:val="24"/>
                                <w:szCs w:val="24"/>
                              </w:rPr>
                              <w:t xml:space="preserve"> </w:t>
                            </w:r>
                            <w:r w:rsidR="00840AC3">
                              <w:rPr>
                                <w:b/>
                                <w:sz w:val="24"/>
                                <w:szCs w:val="24"/>
                              </w:rPr>
                              <w:t>8</w:t>
                            </w:r>
                            <w:r w:rsidRPr="00CA1774">
                              <w:rPr>
                                <w:b/>
                                <w:sz w:val="24"/>
                                <w:szCs w:val="24"/>
                              </w:rPr>
                              <w:t>, 202</w:t>
                            </w:r>
                            <w:r w:rsidR="00920A7F">
                              <w:rPr>
                                <w:b/>
                                <w:sz w:val="24"/>
                                <w:szCs w:val="24"/>
                              </w:rPr>
                              <w:t>5</w:t>
                            </w:r>
                          </w:p>
                          <w:p w14:paraId="7CBF6085" w14:textId="5DA4045D" w:rsidR="00CA1774" w:rsidRPr="00CA1774" w:rsidRDefault="00CA1774" w:rsidP="00CA1774">
                            <w:pPr>
                              <w:jc w:val="center"/>
                              <w:rPr>
                                <w:b/>
                                <w:caps/>
                                <w:sz w:val="24"/>
                                <w:szCs w:val="24"/>
                              </w:rPr>
                            </w:pPr>
                            <w:r w:rsidRPr="00CA1774">
                              <w:rPr>
                                <w:b/>
                                <w:caps/>
                                <w:sz w:val="24"/>
                                <w:szCs w:val="24"/>
                              </w:rPr>
                              <w:t>rfp #</w:t>
                            </w:r>
                            <w:r w:rsidR="00E42899">
                              <w:rPr>
                                <w:b/>
                                <w:caps/>
                                <w:sz w:val="24"/>
                                <w:szCs w:val="24"/>
                              </w:rPr>
                              <w:t>849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BAB284" id="_x0000_t202" coordsize="21600,21600" o:spt="202" path="m,l,21600r21600,l21600,xe">
                <v:stroke joinstyle="miter"/>
                <v:path gradientshapeok="t" o:connecttype="rect"/>
              </v:shapetype>
              <v:shape id="Text Box 2" o:spid="_x0000_s1026" type="#_x0000_t202" style="position:absolute;left:0;text-align:left;margin-left:25.5pt;margin-top:3.5pt;width:390.05pt;height:11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" strokeweight="2.25pt">
                <v:textbox>
                  <w:txbxContent>
                    <w:p w14:paraId="2CF0E537" w14:textId="77777777" w:rsidR="00CA1774" w:rsidRPr="00CA1774" w:rsidRDefault="00CA1774" w:rsidP="00CA1774">
                      <w:pPr>
                        <w:tabs>
                          <w:tab w:val="left" w:pos="1440"/>
                        </w:tabs>
                        <w:jc w:val="center"/>
                        <w:rPr>
                          <w:b/>
                          <w:sz w:val="28"/>
                          <w:szCs w:val="28"/>
                        </w:rPr>
                      </w:pPr>
                      <w:r w:rsidRPr="00CA1774">
                        <w:rPr>
                          <w:b/>
                          <w:sz w:val="28"/>
                          <w:szCs w:val="28"/>
                        </w:rPr>
                        <w:t>Request for Proposal (RFP)</w:t>
                      </w:r>
                    </w:p>
                    <w:p w14:paraId="30964274" w14:textId="126E263C" w:rsidR="00CA1774" w:rsidRPr="00CA1774" w:rsidRDefault="00CA1774" w:rsidP="00CA1774">
                      <w:pPr>
                        <w:tabs>
                          <w:tab w:val="left" w:pos="1440"/>
                        </w:tabs>
                        <w:jc w:val="center"/>
                        <w:rPr>
                          <w:b/>
                          <w:sz w:val="28"/>
                          <w:szCs w:val="28"/>
                        </w:rPr>
                      </w:pPr>
                      <w:r w:rsidRPr="00CA1774">
                        <w:rPr>
                          <w:b/>
                          <w:sz w:val="28"/>
                          <w:szCs w:val="28"/>
                        </w:rPr>
                        <w:t>Chefs to Schools</w:t>
                      </w:r>
                    </w:p>
                    <w:p w14:paraId="0F801CF5" w14:textId="77777777" w:rsidR="00CA1774" w:rsidRPr="00B90C86" w:rsidRDefault="00CA1774" w:rsidP="00CA1774">
                      <w:pPr>
                        <w:jc w:val="center"/>
                        <w:rPr>
                          <w:b/>
                          <w:caps/>
                        </w:rPr>
                      </w:pPr>
                    </w:p>
                    <w:p w14:paraId="40E39B0D" w14:textId="7102A421" w:rsidR="00CA1774" w:rsidRPr="00B90C86" w:rsidRDefault="00CA1774" w:rsidP="00CA1774">
                      <w:pPr>
                        <w:jc w:val="center"/>
                        <w:rPr>
                          <w:b/>
                          <w:sz w:val="28"/>
                          <w:szCs w:val="28"/>
                        </w:rPr>
                      </w:pPr>
                      <w:r w:rsidRPr="00B90C86">
                        <w:rPr>
                          <w:b/>
                          <w:sz w:val="28"/>
                          <w:szCs w:val="28"/>
                          <w:u w:val="single"/>
                        </w:rPr>
                        <w:t>Application Due Date</w:t>
                      </w:r>
                      <w:r w:rsidRPr="00B90C86">
                        <w:rPr>
                          <w:b/>
                          <w:sz w:val="28"/>
                          <w:szCs w:val="28"/>
                        </w:rPr>
                        <w:t xml:space="preserve">:  </w:t>
                      </w:r>
                      <w:r w:rsidR="00711539">
                        <w:rPr>
                          <w:b/>
                          <w:sz w:val="28"/>
                          <w:szCs w:val="28"/>
                        </w:rPr>
                        <w:t>February</w:t>
                      </w:r>
                      <w:r w:rsidR="00CD415B">
                        <w:rPr>
                          <w:b/>
                          <w:sz w:val="28"/>
                          <w:szCs w:val="28"/>
                        </w:rPr>
                        <w:t xml:space="preserve"> </w:t>
                      </w:r>
                      <w:r w:rsidR="00711539">
                        <w:rPr>
                          <w:b/>
                          <w:sz w:val="28"/>
                          <w:szCs w:val="28"/>
                        </w:rPr>
                        <w:t>5</w:t>
                      </w:r>
                      <w:r>
                        <w:rPr>
                          <w:b/>
                          <w:sz w:val="28"/>
                          <w:szCs w:val="28"/>
                        </w:rPr>
                        <w:t>, 202</w:t>
                      </w:r>
                      <w:r w:rsidR="00711539">
                        <w:rPr>
                          <w:b/>
                          <w:sz w:val="28"/>
                          <w:szCs w:val="28"/>
                        </w:rPr>
                        <w:t>5</w:t>
                      </w:r>
                    </w:p>
                    <w:p w14:paraId="76C01677" w14:textId="77777777" w:rsidR="00CA1774" w:rsidRPr="00B90C86" w:rsidRDefault="00CA1774" w:rsidP="00CA1774">
                      <w:pPr>
                        <w:jc w:val="center"/>
                        <w:rPr>
                          <w:b/>
                          <w:sz w:val="26"/>
                        </w:rPr>
                      </w:pPr>
                    </w:p>
                    <w:p w14:paraId="422ABDC7" w14:textId="28D854FC" w:rsidR="00CA1774" w:rsidRPr="00CA1774" w:rsidRDefault="00CA1774" w:rsidP="00CA1774">
                      <w:pPr>
                        <w:jc w:val="center"/>
                        <w:rPr>
                          <w:b/>
                          <w:sz w:val="24"/>
                          <w:szCs w:val="24"/>
                        </w:rPr>
                      </w:pPr>
                      <w:r w:rsidRPr="00CA1774">
                        <w:rPr>
                          <w:b/>
                          <w:sz w:val="24"/>
                          <w:szCs w:val="24"/>
                        </w:rPr>
                        <w:t xml:space="preserve">Published: </w:t>
                      </w:r>
                      <w:r w:rsidR="00711539">
                        <w:rPr>
                          <w:b/>
                          <w:sz w:val="24"/>
                          <w:szCs w:val="24"/>
                        </w:rPr>
                        <w:t>January</w:t>
                      </w:r>
                      <w:r w:rsidR="00E42899">
                        <w:rPr>
                          <w:b/>
                          <w:sz w:val="24"/>
                          <w:szCs w:val="24"/>
                        </w:rPr>
                        <w:t xml:space="preserve"> </w:t>
                      </w:r>
                      <w:r w:rsidR="00840AC3">
                        <w:rPr>
                          <w:b/>
                          <w:sz w:val="24"/>
                          <w:szCs w:val="24"/>
                        </w:rPr>
                        <w:t>8</w:t>
                      </w:r>
                      <w:r w:rsidRPr="00CA1774">
                        <w:rPr>
                          <w:b/>
                          <w:sz w:val="24"/>
                          <w:szCs w:val="24"/>
                        </w:rPr>
                        <w:t>, 202</w:t>
                      </w:r>
                      <w:r w:rsidR="00920A7F">
                        <w:rPr>
                          <w:b/>
                          <w:sz w:val="24"/>
                          <w:szCs w:val="24"/>
                        </w:rPr>
                        <w:t>5</w:t>
                      </w:r>
                    </w:p>
                    <w:p w14:paraId="7CBF6085" w14:textId="5DA4045D" w:rsidR="00CA1774" w:rsidRPr="00CA1774" w:rsidRDefault="00CA1774" w:rsidP="00CA1774">
                      <w:pPr>
                        <w:jc w:val="center"/>
                        <w:rPr>
                          <w:b/>
                          <w:caps/>
                          <w:sz w:val="24"/>
                          <w:szCs w:val="24"/>
                        </w:rPr>
                      </w:pPr>
                      <w:r w:rsidRPr="00CA1774">
                        <w:rPr>
                          <w:b/>
                          <w:caps/>
                          <w:sz w:val="24"/>
                          <w:szCs w:val="24"/>
                        </w:rPr>
                        <w:t>rfp #</w:t>
                      </w:r>
                      <w:r w:rsidR="00E42899">
                        <w:rPr>
                          <w:b/>
                          <w:caps/>
                          <w:sz w:val="24"/>
                          <w:szCs w:val="24"/>
                        </w:rPr>
                        <w:t>849</w:t>
                      </w:r>
                    </w:p>
                  </w:txbxContent>
                </v:textbox>
                <w10:wrap type="square"/>
              </v:shape>
            </w:pict>
          </mc:Fallback>
        </mc:AlternateContent>
      </w:r>
    </w:p>
    <w:p w14:paraId="2D4EAFC2" w14:textId="77777777" w:rsidR="00CA1774" w:rsidRPr="00995B78" w:rsidRDefault="00CA1774" w:rsidP="00CA1774">
      <w:pPr>
        <w:tabs>
          <w:tab w:val="left" w:pos="1440"/>
        </w:tabs>
        <w:spacing w:before="100" w:beforeAutospacing="1" w:after="100" w:afterAutospacing="1"/>
        <w:jc w:val="center"/>
        <w:rPr>
          <w:sz w:val="24"/>
          <w:szCs w:val="24"/>
        </w:rPr>
      </w:pPr>
    </w:p>
    <w:p w14:paraId="3EB9634B" w14:textId="77777777" w:rsidR="00CA1774" w:rsidRDefault="00CA1774" w:rsidP="00CA1774">
      <w:pPr>
        <w:rPr>
          <w:sz w:val="24"/>
          <w:szCs w:val="24"/>
        </w:rPr>
      </w:pPr>
    </w:p>
    <w:p w14:paraId="69230877" w14:textId="77777777" w:rsidR="00CA1774" w:rsidRDefault="00CA1774" w:rsidP="00CA1774">
      <w:pPr>
        <w:rPr>
          <w:sz w:val="24"/>
          <w:szCs w:val="24"/>
        </w:rPr>
      </w:pPr>
    </w:p>
    <w:p w14:paraId="00089D5E" w14:textId="77777777" w:rsidR="00CA1774" w:rsidRDefault="00CA1774" w:rsidP="00CA1774">
      <w:pPr>
        <w:rPr>
          <w:sz w:val="24"/>
          <w:szCs w:val="24"/>
        </w:rPr>
      </w:pPr>
    </w:p>
    <w:p w14:paraId="6589D458" w14:textId="77777777" w:rsidR="00CA1774" w:rsidRDefault="00CA1774" w:rsidP="00CA1774">
      <w:pPr>
        <w:rPr>
          <w:sz w:val="24"/>
          <w:szCs w:val="24"/>
        </w:rPr>
      </w:pPr>
    </w:p>
    <w:p w14:paraId="73A432D2" w14:textId="44CE8ED3" w:rsidR="00CA1774" w:rsidRDefault="00CA1774" w:rsidP="00CA1774">
      <w:pPr>
        <w:rPr>
          <w:sz w:val="24"/>
          <w:szCs w:val="24"/>
        </w:rPr>
      </w:pPr>
    </w:p>
    <w:p w14:paraId="7D3E9D9E" w14:textId="4B519E2F" w:rsidR="00CA1774" w:rsidRDefault="00CA1774" w:rsidP="00CA1774">
      <w:pPr>
        <w:rPr>
          <w:sz w:val="24"/>
          <w:szCs w:val="24"/>
        </w:rPr>
      </w:pPr>
      <w:r>
        <w:rPr>
          <w:noProof/>
        </w:rPr>
        <w:drawing>
          <wp:anchor distT="0" distB="0" distL="114300" distR="114300" simplePos="0" relativeHeight="251660288" behindDoc="0" locked="0" layoutInCell="1" allowOverlap="1" wp14:anchorId="685F5947" wp14:editId="0BF4B86F">
            <wp:simplePos x="0" y="0"/>
            <wp:positionH relativeFrom="margin">
              <wp:posOffset>1568450</wp:posOffset>
            </wp:positionH>
            <wp:positionV relativeFrom="margin">
              <wp:posOffset>2927350</wp:posOffset>
            </wp:positionV>
            <wp:extent cx="2438400" cy="2089169"/>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54869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208916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31B600" w14:textId="7E4229FC" w:rsidR="00CA1774" w:rsidRDefault="00CA1774" w:rsidP="00CA1774">
      <w:pPr>
        <w:rPr>
          <w:sz w:val="24"/>
          <w:szCs w:val="24"/>
        </w:rPr>
      </w:pPr>
    </w:p>
    <w:p w14:paraId="1C2004BB" w14:textId="67172786" w:rsidR="00CA1774" w:rsidRDefault="00CA1774" w:rsidP="00CA1774">
      <w:pPr>
        <w:rPr>
          <w:sz w:val="24"/>
          <w:szCs w:val="24"/>
        </w:rPr>
      </w:pPr>
    </w:p>
    <w:p w14:paraId="162B166A" w14:textId="5353C22B" w:rsidR="00CA1774" w:rsidRDefault="00CA1774" w:rsidP="00CA1774">
      <w:pPr>
        <w:rPr>
          <w:sz w:val="24"/>
          <w:szCs w:val="24"/>
        </w:rPr>
      </w:pPr>
    </w:p>
    <w:p w14:paraId="52CDC757" w14:textId="5848B331" w:rsidR="00CA1774" w:rsidRDefault="00CA1774" w:rsidP="00CA1774">
      <w:pPr>
        <w:rPr>
          <w:sz w:val="24"/>
          <w:szCs w:val="24"/>
        </w:rPr>
      </w:pPr>
    </w:p>
    <w:p w14:paraId="35010E16" w14:textId="77777777" w:rsidR="00CA1774" w:rsidRDefault="00CA1774" w:rsidP="00CA1774">
      <w:pPr>
        <w:rPr>
          <w:sz w:val="24"/>
          <w:szCs w:val="24"/>
        </w:rPr>
      </w:pPr>
    </w:p>
    <w:p w14:paraId="29FA8B59" w14:textId="4EB55D01" w:rsidR="00CA1774" w:rsidRDefault="00CA1774" w:rsidP="00CA1774">
      <w:pPr>
        <w:rPr>
          <w:sz w:val="24"/>
          <w:szCs w:val="24"/>
        </w:rPr>
      </w:pPr>
    </w:p>
    <w:p w14:paraId="79F5FDB0" w14:textId="77777777" w:rsidR="00CA1774" w:rsidRDefault="00CA1774" w:rsidP="00CA1774">
      <w:pPr>
        <w:rPr>
          <w:sz w:val="24"/>
          <w:szCs w:val="24"/>
        </w:rPr>
      </w:pPr>
    </w:p>
    <w:p w14:paraId="70AC85E9" w14:textId="746777EB" w:rsidR="00CA1774" w:rsidRDefault="00CA1774" w:rsidP="00CA1774">
      <w:pPr>
        <w:rPr>
          <w:sz w:val="24"/>
          <w:szCs w:val="24"/>
        </w:rPr>
      </w:pPr>
    </w:p>
    <w:p w14:paraId="2661A353" w14:textId="77777777" w:rsidR="00CA1774" w:rsidRDefault="00CA1774" w:rsidP="00CA1774">
      <w:pPr>
        <w:rPr>
          <w:sz w:val="24"/>
          <w:szCs w:val="24"/>
        </w:rPr>
      </w:pPr>
    </w:p>
    <w:p w14:paraId="08834A19" w14:textId="77777777" w:rsidR="00CA1774" w:rsidRDefault="00CA1774" w:rsidP="00CA1774">
      <w:pPr>
        <w:rPr>
          <w:sz w:val="24"/>
          <w:szCs w:val="24"/>
        </w:rPr>
      </w:pPr>
    </w:p>
    <w:p w14:paraId="325773CA" w14:textId="77777777" w:rsidR="00CA1774" w:rsidRDefault="00CA1774" w:rsidP="00CA1774">
      <w:pPr>
        <w:rPr>
          <w:sz w:val="24"/>
          <w:szCs w:val="24"/>
        </w:rPr>
      </w:pPr>
    </w:p>
    <w:p w14:paraId="44EC9616" w14:textId="2BDDFD07" w:rsidR="00CA1774" w:rsidRDefault="00CA1774" w:rsidP="00CA1774">
      <w:pPr>
        <w:rPr>
          <w:sz w:val="24"/>
          <w:szCs w:val="24"/>
        </w:rPr>
      </w:pPr>
    </w:p>
    <w:p w14:paraId="50BBC8F7" w14:textId="77777777" w:rsidR="00CF0923" w:rsidRDefault="00CF0923" w:rsidP="00CA1774">
      <w:pPr>
        <w:rPr>
          <w:sz w:val="24"/>
          <w:szCs w:val="24"/>
        </w:rPr>
      </w:pPr>
    </w:p>
    <w:p w14:paraId="70809E4A" w14:textId="77777777" w:rsidR="005E0B90" w:rsidRPr="005E0B90" w:rsidRDefault="005E0B90" w:rsidP="005E0B90">
      <w:pPr>
        <w:spacing w:after="211" w:line="259" w:lineRule="auto"/>
        <w:ind w:left="9"/>
        <w:rPr>
          <w:sz w:val="24"/>
          <w:szCs w:val="24"/>
        </w:rPr>
      </w:pPr>
      <w:r w:rsidRPr="005E0B90">
        <w:rPr>
          <w:rFonts w:eastAsia="Calibri"/>
          <w:sz w:val="24"/>
          <w:szCs w:val="24"/>
        </w:rPr>
        <w:t xml:space="preserve">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Suite 605, Hartford, CT 06103-1841; or by telephone 860-713-6594; or by email louis.todisco@ct.gov).  </w:t>
      </w:r>
    </w:p>
    <w:p w14:paraId="11457C7D" w14:textId="77777777" w:rsidR="005E0B90" w:rsidRPr="005E0B90" w:rsidRDefault="005E0B90" w:rsidP="005E0B90">
      <w:pPr>
        <w:spacing w:after="9" w:line="239" w:lineRule="auto"/>
        <w:ind w:left="9"/>
        <w:rPr>
          <w:sz w:val="24"/>
          <w:szCs w:val="24"/>
        </w:rPr>
      </w:pPr>
      <w:r w:rsidRPr="005E0B90">
        <w:rPr>
          <w:b/>
          <w:sz w:val="24"/>
          <w:szCs w:val="24"/>
        </w:rPr>
        <w:t>The Connecticut State Department of Education is an affirmative action/equal opportunity employer.</w:t>
      </w:r>
    </w:p>
    <w:p w14:paraId="4C53BA05" w14:textId="254FE1E8" w:rsidR="001625D0" w:rsidRPr="00995B78" w:rsidRDefault="001625D0" w:rsidP="001625D0">
      <w:pPr>
        <w:shd w:val="clear" w:color="auto" w:fill="FFFFFF"/>
        <w:jc w:val="center"/>
        <w:textAlignment w:val="baseline"/>
        <w:rPr>
          <w:b/>
          <w:sz w:val="24"/>
          <w:szCs w:val="24"/>
        </w:rPr>
      </w:pPr>
      <w:r w:rsidRPr="00995B78">
        <w:rPr>
          <w:b/>
          <w:sz w:val="24"/>
          <w:szCs w:val="24"/>
        </w:rPr>
        <w:lastRenderedPageBreak/>
        <w:t>T</w:t>
      </w:r>
      <w:r>
        <w:rPr>
          <w:b/>
          <w:sz w:val="24"/>
          <w:szCs w:val="24"/>
        </w:rPr>
        <w:t>able</w:t>
      </w:r>
      <w:r w:rsidRPr="00995B78">
        <w:rPr>
          <w:b/>
          <w:sz w:val="24"/>
          <w:szCs w:val="24"/>
        </w:rPr>
        <w:t xml:space="preserve"> </w:t>
      </w:r>
      <w:r>
        <w:rPr>
          <w:b/>
          <w:sz w:val="24"/>
          <w:szCs w:val="24"/>
        </w:rPr>
        <w:t>of</w:t>
      </w:r>
      <w:r w:rsidRPr="00995B78">
        <w:rPr>
          <w:b/>
          <w:sz w:val="24"/>
          <w:szCs w:val="24"/>
        </w:rPr>
        <w:t xml:space="preserve"> C</w:t>
      </w:r>
      <w:r>
        <w:rPr>
          <w:b/>
          <w:sz w:val="24"/>
          <w:szCs w:val="24"/>
        </w:rPr>
        <w:t>ontents</w:t>
      </w:r>
    </w:p>
    <w:p w14:paraId="431441AF" w14:textId="77777777" w:rsidR="001625D0" w:rsidRPr="00995B78" w:rsidRDefault="001625D0" w:rsidP="001625D0">
      <w:pPr>
        <w:shd w:val="clear" w:color="auto" w:fill="FFFFFF"/>
        <w:jc w:val="center"/>
        <w:textAlignment w:val="baseline"/>
        <w:rPr>
          <w:b/>
          <w:sz w:val="24"/>
          <w:szCs w:val="24"/>
        </w:rPr>
      </w:pPr>
    </w:p>
    <w:p w14:paraId="7B28B7AE" w14:textId="77777777" w:rsidR="001625D0" w:rsidRPr="00995B78" w:rsidRDefault="001625D0" w:rsidP="001625D0">
      <w:pPr>
        <w:shd w:val="clear" w:color="auto" w:fill="FFFFFF"/>
        <w:jc w:val="center"/>
        <w:textAlignment w:val="baseline"/>
        <w:rPr>
          <w:b/>
          <w:sz w:val="24"/>
          <w:szCs w:val="24"/>
        </w:rPr>
      </w:pPr>
    </w:p>
    <w:p w14:paraId="641B77A2" w14:textId="77777777" w:rsidR="001625D0" w:rsidRPr="00995B78" w:rsidRDefault="001625D0" w:rsidP="001625D0">
      <w:pPr>
        <w:pStyle w:val="Heading1"/>
        <w:rPr>
          <w:szCs w:val="24"/>
        </w:rPr>
      </w:pPr>
      <w:r w:rsidRPr="00995B78">
        <w:rPr>
          <w:szCs w:val="24"/>
        </w:rPr>
        <w:t>G</w:t>
      </w:r>
      <w:r>
        <w:rPr>
          <w:szCs w:val="24"/>
        </w:rPr>
        <w:t>eneral</w:t>
      </w:r>
      <w:r w:rsidRPr="00995B78">
        <w:rPr>
          <w:szCs w:val="24"/>
        </w:rPr>
        <w:t xml:space="preserve"> I</w:t>
      </w:r>
      <w:r>
        <w:rPr>
          <w:szCs w:val="24"/>
        </w:rPr>
        <w:t>nformation</w:t>
      </w:r>
      <w:r w:rsidRPr="00995B78">
        <w:rPr>
          <w:szCs w:val="24"/>
        </w:rPr>
        <w:tab/>
      </w:r>
    </w:p>
    <w:p w14:paraId="0CC97193" w14:textId="77777777" w:rsidR="001625D0" w:rsidRPr="00995B78" w:rsidRDefault="001625D0" w:rsidP="001625D0">
      <w:pPr>
        <w:shd w:val="clear" w:color="auto" w:fill="FFFFFF"/>
        <w:tabs>
          <w:tab w:val="left" w:leader="dot" w:pos="8640"/>
        </w:tabs>
        <w:textAlignment w:val="baseline"/>
        <w:rPr>
          <w:b/>
          <w:sz w:val="24"/>
          <w:szCs w:val="24"/>
        </w:rPr>
      </w:pPr>
    </w:p>
    <w:p w14:paraId="2716C136" w14:textId="1E684D0A" w:rsidR="001625D0" w:rsidRPr="001F29B2" w:rsidRDefault="001625D0" w:rsidP="001F29B2">
      <w:pPr>
        <w:pStyle w:val="ListParagraph"/>
        <w:numPr>
          <w:ilvl w:val="0"/>
          <w:numId w:val="29"/>
        </w:numPr>
        <w:shd w:val="clear" w:color="auto" w:fill="FFFFFF"/>
        <w:tabs>
          <w:tab w:val="right" w:leader="dot" w:pos="8640"/>
        </w:tabs>
        <w:textAlignment w:val="baseline"/>
        <w:rPr>
          <w:sz w:val="24"/>
          <w:szCs w:val="24"/>
        </w:rPr>
      </w:pPr>
      <w:r w:rsidRPr="001F29B2">
        <w:rPr>
          <w:sz w:val="24"/>
          <w:szCs w:val="24"/>
        </w:rPr>
        <w:t>Purpose</w:t>
      </w:r>
      <w:r w:rsidRPr="001F29B2">
        <w:rPr>
          <w:sz w:val="24"/>
          <w:szCs w:val="24"/>
        </w:rPr>
        <w:tab/>
        <w:t>3</w:t>
      </w:r>
    </w:p>
    <w:p w14:paraId="2EFEFFEC" w14:textId="434F4EAF" w:rsidR="001625D0" w:rsidRPr="001F29B2" w:rsidRDefault="001625D0" w:rsidP="001F29B2">
      <w:pPr>
        <w:pStyle w:val="ListParagraph"/>
        <w:numPr>
          <w:ilvl w:val="0"/>
          <w:numId w:val="29"/>
        </w:numPr>
        <w:shd w:val="clear" w:color="auto" w:fill="FFFFFF"/>
        <w:tabs>
          <w:tab w:val="right" w:leader="dot" w:pos="8640"/>
        </w:tabs>
        <w:textAlignment w:val="baseline"/>
        <w:rPr>
          <w:sz w:val="24"/>
          <w:szCs w:val="24"/>
        </w:rPr>
      </w:pPr>
      <w:r w:rsidRPr="001F29B2">
        <w:rPr>
          <w:sz w:val="24"/>
          <w:szCs w:val="24"/>
        </w:rPr>
        <w:t>Eligible Applicants</w:t>
      </w:r>
      <w:r w:rsidRPr="001F29B2">
        <w:rPr>
          <w:sz w:val="24"/>
          <w:szCs w:val="24"/>
        </w:rPr>
        <w:tab/>
        <w:t>3</w:t>
      </w:r>
    </w:p>
    <w:p w14:paraId="07ACC945" w14:textId="487FC64C" w:rsidR="001625D0" w:rsidRPr="001F29B2" w:rsidRDefault="001625D0" w:rsidP="001F29B2">
      <w:pPr>
        <w:pStyle w:val="ListParagraph"/>
        <w:numPr>
          <w:ilvl w:val="0"/>
          <w:numId w:val="29"/>
        </w:numPr>
        <w:shd w:val="clear" w:color="auto" w:fill="FFFFFF"/>
        <w:tabs>
          <w:tab w:val="right" w:leader="dot" w:pos="8640"/>
        </w:tabs>
        <w:textAlignment w:val="baseline"/>
        <w:rPr>
          <w:sz w:val="24"/>
          <w:szCs w:val="24"/>
        </w:rPr>
      </w:pPr>
      <w:r w:rsidRPr="001F29B2">
        <w:rPr>
          <w:sz w:val="24"/>
          <w:szCs w:val="24"/>
        </w:rPr>
        <w:t>Grant Duration and Funding</w:t>
      </w:r>
      <w:r w:rsidRPr="001F29B2">
        <w:rPr>
          <w:sz w:val="24"/>
          <w:szCs w:val="24"/>
        </w:rPr>
        <w:tab/>
        <w:t>3</w:t>
      </w:r>
    </w:p>
    <w:p w14:paraId="0AB208F4" w14:textId="3C3D349C" w:rsidR="001625D0" w:rsidRPr="001F29B2" w:rsidRDefault="001625D0" w:rsidP="001F29B2">
      <w:pPr>
        <w:pStyle w:val="ListParagraph"/>
        <w:numPr>
          <w:ilvl w:val="0"/>
          <w:numId w:val="29"/>
        </w:numPr>
        <w:shd w:val="clear" w:color="auto" w:fill="FFFFFF"/>
        <w:tabs>
          <w:tab w:val="right" w:leader="dot" w:pos="8640"/>
        </w:tabs>
        <w:textAlignment w:val="baseline"/>
        <w:rPr>
          <w:sz w:val="24"/>
          <w:szCs w:val="24"/>
        </w:rPr>
      </w:pPr>
      <w:r w:rsidRPr="001F29B2">
        <w:rPr>
          <w:sz w:val="24"/>
          <w:szCs w:val="24"/>
        </w:rPr>
        <w:t>Evaluation Considerations</w:t>
      </w:r>
      <w:r w:rsidRPr="001F29B2">
        <w:rPr>
          <w:sz w:val="24"/>
          <w:szCs w:val="24"/>
        </w:rPr>
        <w:tab/>
      </w:r>
      <w:r w:rsidR="00777ED9">
        <w:rPr>
          <w:sz w:val="24"/>
          <w:szCs w:val="24"/>
        </w:rPr>
        <w:t>3</w:t>
      </w:r>
    </w:p>
    <w:p w14:paraId="6B0E248C" w14:textId="4A0E3339" w:rsidR="001625D0" w:rsidRPr="001F29B2" w:rsidRDefault="001625D0" w:rsidP="001F29B2">
      <w:pPr>
        <w:pStyle w:val="ListParagraph"/>
        <w:numPr>
          <w:ilvl w:val="0"/>
          <w:numId w:val="29"/>
        </w:numPr>
        <w:shd w:val="clear" w:color="auto" w:fill="FFFFFF"/>
        <w:tabs>
          <w:tab w:val="right" w:leader="dot" w:pos="8640"/>
        </w:tabs>
        <w:textAlignment w:val="baseline"/>
        <w:rPr>
          <w:sz w:val="24"/>
          <w:szCs w:val="24"/>
        </w:rPr>
      </w:pPr>
      <w:r w:rsidRPr="001F29B2">
        <w:rPr>
          <w:sz w:val="24"/>
          <w:szCs w:val="24"/>
        </w:rPr>
        <w:t>Application Deadline</w:t>
      </w:r>
      <w:r w:rsidRPr="001F29B2">
        <w:rPr>
          <w:sz w:val="24"/>
          <w:szCs w:val="24"/>
        </w:rPr>
        <w:tab/>
        <w:t>4</w:t>
      </w:r>
    </w:p>
    <w:p w14:paraId="189CF9A3" w14:textId="77777777" w:rsidR="001625D0" w:rsidRPr="00995B78" w:rsidRDefault="001625D0" w:rsidP="001625D0">
      <w:pPr>
        <w:shd w:val="clear" w:color="auto" w:fill="FFFFFF"/>
        <w:tabs>
          <w:tab w:val="left" w:leader="dot" w:pos="8640"/>
        </w:tabs>
        <w:ind w:left="720"/>
        <w:textAlignment w:val="baseline"/>
        <w:rPr>
          <w:sz w:val="24"/>
          <w:szCs w:val="24"/>
        </w:rPr>
      </w:pPr>
    </w:p>
    <w:p w14:paraId="59218F8C" w14:textId="77777777" w:rsidR="001625D0" w:rsidRPr="00995B78" w:rsidRDefault="001625D0" w:rsidP="001625D0">
      <w:pPr>
        <w:pStyle w:val="Heading1"/>
        <w:rPr>
          <w:szCs w:val="24"/>
        </w:rPr>
      </w:pPr>
      <w:r w:rsidRPr="00995B78">
        <w:rPr>
          <w:szCs w:val="24"/>
        </w:rPr>
        <w:t>A</w:t>
      </w:r>
      <w:r>
        <w:rPr>
          <w:szCs w:val="24"/>
        </w:rPr>
        <w:t>pplication</w:t>
      </w:r>
      <w:r w:rsidRPr="00995B78">
        <w:rPr>
          <w:szCs w:val="24"/>
        </w:rPr>
        <w:t xml:space="preserve"> R</w:t>
      </w:r>
      <w:r>
        <w:rPr>
          <w:szCs w:val="24"/>
        </w:rPr>
        <w:t>equirements</w:t>
      </w:r>
    </w:p>
    <w:p w14:paraId="778CC393" w14:textId="77777777" w:rsidR="001625D0" w:rsidRPr="00995B78" w:rsidRDefault="001625D0" w:rsidP="001625D0">
      <w:pPr>
        <w:shd w:val="clear" w:color="auto" w:fill="FFFFFF"/>
        <w:tabs>
          <w:tab w:val="left" w:leader="dot" w:pos="8640"/>
        </w:tabs>
        <w:textAlignment w:val="baseline"/>
        <w:rPr>
          <w:b/>
          <w:sz w:val="24"/>
          <w:szCs w:val="24"/>
        </w:rPr>
      </w:pPr>
    </w:p>
    <w:p w14:paraId="6E37D6CF" w14:textId="40D606DC" w:rsidR="001625D0" w:rsidRDefault="001625D0" w:rsidP="001F29B2">
      <w:pPr>
        <w:pStyle w:val="ListParagraph"/>
        <w:numPr>
          <w:ilvl w:val="0"/>
          <w:numId w:val="29"/>
        </w:numPr>
        <w:shd w:val="clear" w:color="auto" w:fill="FFFFFF"/>
        <w:tabs>
          <w:tab w:val="right" w:leader="dot" w:pos="8640"/>
        </w:tabs>
        <w:textAlignment w:val="baseline"/>
        <w:rPr>
          <w:sz w:val="24"/>
          <w:szCs w:val="24"/>
        </w:rPr>
      </w:pPr>
      <w:r w:rsidRPr="001F29B2">
        <w:rPr>
          <w:sz w:val="24"/>
          <w:szCs w:val="24"/>
        </w:rPr>
        <w:t>Obligations of Grantees</w:t>
      </w:r>
      <w:r w:rsidRPr="001F29B2">
        <w:rPr>
          <w:sz w:val="24"/>
          <w:szCs w:val="24"/>
        </w:rPr>
        <w:tab/>
        <w:t>5</w:t>
      </w:r>
    </w:p>
    <w:p w14:paraId="6C69807A" w14:textId="78AED98B" w:rsidR="00BB06B3" w:rsidRDefault="00BB06B3" w:rsidP="001F29B2">
      <w:pPr>
        <w:pStyle w:val="ListParagraph"/>
        <w:numPr>
          <w:ilvl w:val="0"/>
          <w:numId w:val="29"/>
        </w:numPr>
        <w:shd w:val="clear" w:color="auto" w:fill="FFFFFF"/>
        <w:tabs>
          <w:tab w:val="right" w:leader="dot" w:pos="8640"/>
        </w:tabs>
        <w:textAlignment w:val="baseline"/>
        <w:rPr>
          <w:sz w:val="24"/>
          <w:szCs w:val="24"/>
        </w:rPr>
      </w:pPr>
      <w:r>
        <w:rPr>
          <w:sz w:val="24"/>
          <w:szCs w:val="24"/>
        </w:rPr>
        <w:t xml:space="preserve">Data </w:t>
      </w:r>
      <w:r w:rsidR="00E42899">
        <w:rPr>
          <w:sz w:val="24"/>
          <w:szCs w:val="24"/>
        </w:rPr>
        <w:t>C</w:t>
      </w:r>
      <w:r>
        <w:rPr>
          <w:sz w:val="24"/>
          <w:szCs w:val="24"/>
        </w:rPr>
        <w:t>ollection and Reporting Requirements</w:t>
      </w:r>
      <w:r w:rsidR="00D005EF">
        <w:rPr>
          <w:sz w:val="24"/>
          <w:szCs w:val="24"/>
        </w:rPr>
        <w:t xml:space="preserve"> </w:t>
      </w:r>
      <w:r>
        <w:rPr>
          <w:sz w:val="24"/>
          <w:szCs w:val="24"/>
        </w:rPr>
        <w:t>…………………………</w:t>
      </w:r>
      <w:r w:rsidR="00D005EF">
        <w:rPr>
          <w:sz w:val="24"/>
          <w:szCs w:val="24"/>
        </w:rPr>
        <w:t>….</w:t>
      </w:r>
      <w:r>
        <w:rPr>
          <w:sz w:val="24"/>
          <w:szCs w:val="24"/>
        </w:rPr>
        <w:t>5</w:t>
      </w:r>
    </w:p>
    <w:p w14:paraId="21F6C519" w14:textId="1EC5E587" w:rsidR="00BB06B3" w:rsidRDefault="00BB06B3" w:rsidP="001F29B2">
      <w:pPr>
        <w:pStyle w:val="ListParagraph"/>
        <w:numPr>
          <w:ilvl w:val="0"/>
          <w:numId w:val="29"/>
        </w:numPr>
        <w:shd w:val="clear" w:color="auto" w:fill="FFFFFF"/>
        <w:tabs>
          <w:tab w:val="right" w:leader="dot" w:pos="8640"/>
        </w:tabs>
        <w:textAlignment w:val="baseline"/>
        <w:rPr>
          <w:sz w:val="24"/>
          <w:szCs w:val="24"/>
        </w:rPr>
      </w:pPr>
      <w:r>
        <w:rPr>
          <w:sz w:val="24"/>
          <w:szCs w:val="24"/>
        </w:rPr>
        <w:t>Grant</w:t>
      </w:r>
      <w:r w:rsidR="00E42899">
        <w:rPr>
          <w:sz w:val="24"/>
          <w:szCs w:val="24"/>
        </w:rPr>
        <w:t xml:space="preserve"> </w:t>
      </w:r>
      <w:r>
        <w:rPr>
          <w:sz w:val="24"/>
          <w:szCs w:val="24"/>
        </w:rPr>
        <w:t>Award Decisions and Disposition of Proposals…………………….5</w:t>
      </w:r>
    </w:p>
    <w:p w14:paraId="3B3EA026" w14:textId="77777777" w:rsidR="00E42899" w:rsidRDefault="00BB06B3" w:rsidP="001F29B2">
      <w:pPr>
        <w:pStyle w:val="ListParagraph"/>
        <w:numPr>
          <w:ilvl w:val="0"/>
          <w:numId w:val="29"/>
        </w:numPr>
        <w:shd w:val="clear" w:color="auto" w:fill="FFFFFF"/>
        <w:tabs>
          <w:tab w:val="right" w:leader="dot" w:pos="8640"/>
        </w:tabs>
        <w:textAlignment w:val="baseline"/>
        <w:rPr>
          <w:sz w:val="24"/>
          <w:szCs w:val="24"/>
        </w:rPr>
      </w:pPr>
      <w:r>
        <w:rPr>
          <w:sz w:val="24"/>
          <w:szCs w:val="24"/>
        </w:rPr>
        <w:t>Management Control of the Program and Grant Consultation Role of</w:t>
      </w:r>
    </w:p>
    <w:p w14:paraId="6CA9A6FD" w14:textId="3257B663" w:rsidR="00BB06B3" w:rsidRPr="001F29B2" w:rsidRDefault="00E42899" w:rsidP="00E42899">
      <w:pPr>
        <w:pStyle w:val="ListParagraph"/>
        <w:shd w:val="clear" w:color="auto" w:fill="FFFFFF"/>
        <w:tabs>
          <w:tab w:val="right" w:leader="dot" w:pos="8640"/>
        </w:tabs>
        <w:ind w:left="1440"/>
        <w:textAlignment w:val="baseline"/>
        <w:rPr>
          <w:sz w:val="24"/>
          <w:szCs w:val="24"/>
        </w:rPr>
      </w:pPr>
      <w:r>
        <w:rPr>
          <w:sz w:val="24"/>
          <w:szCs w:val="24"/>
        </w:rPr>
        <w:t>S</w:t>
      </w:r>
      <w:r w:rsidR="00BB06B3">
        <w:rPr>
          <w:sz w:val="24"/>
          <w:szCs w:val="24"/>
        </w:rPr>
        <w:t>tate Department of Education Personnel…</w:t>
      </w:r>
      <w:r>
        <w:rPr>
          <w:sz w:val="24"/>
          <w:szCs w:val="24"/>
        </w:rPr>
        <w:t>...</w:t>
      </w:r>
      <w:r w:rsidR="00BB06B3">
        <w:rPr>
          <w:sz w:val="24"/>
          <w:szCs w:val="24"/>
        </w:rPr>
        <w:t>…………………………….5</w:t>
      </w:r>
    </w:p>
    <w:p w14:paraId="6F38BF81" w14:textId="5FC4D991" w:rsidR="001625D0" w:rsidRPr="001F29B2" w:rsidRDefault="001625D0" w:rsidP="001F29B2">
      <w:pPr>
        <w:pStyle w:val="ListParagraph"/>
        <w:numPr>
          <w:ilvl w:val="0"/>
          <w:numId w:val="29"/>
        </w:numPr>
        <w:shd w:val="clear" w:color="auto" w:fill="FFFFFF"/>
        <w:tabs>
          <w:tab w:val="right" w:leader="dot" w:pos="8640"/>
        </w:tabs>
        <w:textAlignment w:val="baseline"/>
        <w:rPr>
          <w:sz w:val="24"/>
          <w:szCs w:val="24"/>
        </w:rPr>
      </w:pPr>
      <w:r w:rsidRPr="001F29B2">
        <w:rPr>
          <w:sz w:val="24"/>
          <w:szCs w:val="24"/>
        </w:rPr>
        <w:t>Freedom of Information Act</w:t>
      </w:r>
      <w:r w:rsidRPr="001F29B2">
        <w:rPr>
          <w:sz w:val="24"/>
          <w:szCs w:val="24"/>
        </w:rPr>
        <w:tab/>
        <w:t>5</w:t>
      </w:r>
    </w:p>
    <w:p w14:paraId="7837615F" w14:textId="2D5479E7" w:rsidR="001625D0" w:rsidRPr="001F29B2" w:rsidRDefault="001625D0" w:rsidP="001F29B2">
      <w:pPr>
        <w:pStyle w:val="ListParagraph"/>
        <w:numPr>
          <w:ilvl w:val="0"/>
          <w:numId w:val="29"/>
        </w:numPr>
        <w:shd w:val="clear" w:color="auto" w:fill="FFFFFF"/>
        <w:tabs>
          <w:tab w:val="right" w:leader="dot" w:pos="8640"/>
        </w:tabs>
        <w:textAlignment w:val="baseline"/>
        <w:rPr>
          <w:sz w:val="24"/>
          <w:szCs w:val="24"/>
        </w:rPr>
      </w:pPr>
      <w:r w:rsidRPr="001F29B2">
        <w:rPr>
          <w:sz w:val="24"/>
          <w:szCs w:val="24"/>
        </w:rPr>
        <w:t>Proposa</w:t>
      </w:r>
      <w:r w:rsidR="00E42899">
        <w:rPr>
          <w:sz w:val="24"/>
          <w:szCs w:val="24"/>
        </w:rPr>
        <w:t>l</w:t>
      </w:r>
      <w:r w:rsidRPr="001F29B2">
        <w:rPr>
          <w:sz w:val="24"/>
          <w:szCs w:val="24"/>
        </w:rPr>
        <w:t xml:space="preserve"> Guidelines Cover Page</w:t>
      </w:r>
      <w:r w:rsidRPr="001F29B2">
        <w:rPr>
          <w:sz w:val="24"/>
          <w:szCs w:val="24"/>
        </w:rPr>
        <w:tab/>
      </w:r>
      <w:r w:rsidR="00F0632F">
        <w:rPr>
          <w:sz w:val="24"/>
          <w:szCs w:val="24"/>
        </w:rPr>
        <w:t>6</w:t>
      </w:r>
    </w:p>
    <w:p w14:paraId="7F9F83E7" w14:textId="68F794DB" w:rsidR="001625D0" w:rsidRPr="001F29B2" w:rsidRDefault="007723C8" w:rsidP="001F29B2">
      <w:pPr>
        <w:pStyle w:val="ListParagraph"/>
        <w:numPr>
          <w:ilvl w:val="0"/>
          <w:numId w:val="29"/>
        </w:numPr>
        <w:shd w:val="clear" w:color="auto" w:fill="FFFFFF"/>
        <w:tabs>
          <w:tab w:val="right" w:leader="dot" w:pos="8640"/>
        </w:tabs>
        <w:textAlignment w:val="baseline"/>
        <w:rPr>
          <w:sz w:val="24"/>
          <w:szCs w:val="24"/>
        </w:rPr>
      </w:pPr>
      <w:r w:rsidRPr="001F29B2">
        <w:rPr>
          <w:sz w:val="24"/>
          <w:szCs w:val="24"/>
        </w:rPr>
        <w:t>Proposal</w:t>
      </w:r>
      <w:r w:rsidR="001625D0" w:rsidRPr="001F29B2">
        <w:rPr>
          <w:sz w:val="24"/>
          <w:szCs w:val="24"/>
        </w:rPr>
        <w:t xml:space="preserve"> </w:t>
      </w:r>
      <w:r w:rsidR="001625D0" w:rsidRPr="001F29B2">
        <w:rPr>
          <w:sz w:val="24"/>
          <w:szCs w:val="24"/>
        </w:rPr>
        <w:tab/>
      </w:r>
      <w:r w:rsidR="00F0632F">
        <w:rPr>
          <w:sz w:val="24"/>
          <w:szCs w:val="24"/>
        </w:rPr>
        <w:t>7</w:t>
      </w:r>
    </w:p>
    <w:p w14:paraId="24D15AD5" w14:textId="66372E9D" w:rsidR="00F140E7" w:rsidRPr="001F29B2" w:rsidRDefault="00F140E7" w:rsidP="001F29B2">
      <w:pPr>
        <w:pStyle w:val="ListParagraph"/>
        <w:numPr>
          <w:ilvl w:val="0"/>
          <w:numId w:val="29"/>
        </w:numPr>
        <w:shd w:val="clear" w:color="auto" w:fill="FFFFFF"/>
        <w:tabs>
          <w:tab w:val="right" w:leader="dot" w:pos="8640"/>
        </w:tabs>
        <w:textAlignment w:val="baseline"/>
        <w:rPr>
          <w:sz w:val="24"/>
          <w:szCs w:val="24"/>
        </w:rPr>
      </w:pPr>
      <w:r w:rsidRPr="001F29B2">
        <w:rPr>
          <w:sz w:val="24"/>
          <w:szCs w:val="24"/>
        </w:rPr>
        <w:t>Proposal Questions</w:t>
      </w:r>
      <w:r w:rsidRPr="001F29B2">
        <w:rPr>
          <w:sz w:val="24"/>
          <w:szCs w:val="24"/>
        </w:rPr>
        <w:tab/>
      </w:r>
      <w:r w:rsidR="00F0632F">
        <w:rPr>
          <w:sz w:val="24"/>
          <w:szCs w:val="24"/>
        </w:rPr>
        <w:t>8</w:t>
      </w:r>
    </w:p>
    <w:p w14:paraId="080A0B3F" w14:textId="755EAAF8" w:rsidR="009B11C0" w:rsidRDefault="009B11C0" w:rsidP="001625D0">
      <w:pPr>
        <w:shd w:val="clear" w:color="auto" w:fill="FFFFFF"/>
        <w:tabs>
          <w:tab w:val="right" w:leader="dot" w:pos="8640"/>
        </w:tabs>
        <w:ind w:left="720"/>
        <w:textAlignment w:val="baseline"/>
        <w:rPr>
          <w:sz w:val="24"/>
          <w:szCs w:val="24"/>
        </w:rPr>
      </w:pPr>
      <w:r>
        <w:rPr>
          <w:sz w:val="24"/>
          <w:szCs w:val="24"/>
        </w:rPr>
        <w:t>Appendix A: Scoring Rubric for Chefs to Schools</w:t>
      </w:r>
      <w:r w:rsidRPr="00995B78">
        <w:rPr>
          <w:sz w:val="24"/>
          <w:szCs w:val="24"/>
        </w:rPr>
        <w:tab/>
      </w:r>
      <w:r w:rsidR="00840AC3">
        <w:rPr>
          <w:sz w:val="24"/>
          <w:szCs w:val="24"/>
        </w:rPr>
        <w:t>.</w:t>
      </w:r>
      <w:r w:rsidR="00F0632F">
        <w:rPr>
          <w:sz w:val="24"/>
          <w:szCs w:val="24"/>
        </w:rPr>
        <w:t>9</w:t>
      </w:r>
    </w:p>
    <w:p w14:paraId="259421A4" w14:textId="64F39A87" w:rsidR="001625D0" w:rsidRPr="00995B78" w:rsidRDefault="009B11C0" w:rsidP="001625D0">
      <w:pPr>
        <w:shd w:val="clear" w:color="auto" w:fill="FFFFFF"/>
        <w:tabs>
          <w:tab w:val="right" w:leader="dot" w:pos="8640"/>
        </w:tabs>
        <w:ind w:left="720"/>
        <w:textAlignment w:val="baseline"/>
        <w:rPr>
          <w:sz w:val="24"/>
          <w:szCs w:val="24"/>
        </w:rPr>
      </w:pPr>
      <w:r>
        <w:rPr>
          <w:sz w:val="24"/>
          <w:szCs w:val="24"/>
        </w:rPr>
        <w:t xml:space="preserve">Appendix B: </w:t>
      </w:r>
      <w:r w:rsidR="001625D0">
        <w:rPr>
          <w:sz w:val="24"/>
          <w:szCs w:val="24"/>
        </w:rPr>
        <w:t>Statement of Assurances</w:t>
      </w:r>
      <w:r w:rsidR="00F0632F" w:rsidRPr="00995B78">
        <w:rPr>
          <w:sz w:val="24"/>
          <w:szCs w:val="24"/>
        </w:rPr>
        <w:tab/>
      </w:r>
      <w:r w:rsidR="00F0632F">
        <w:rPr>
          <w:sz w:val="24"/>
          <w:szCs w:val="24"/>
        </w:rPr>
        <w:t>.</w:t>
      </w:r>
      <w:r w:rsidR="00F140E7">
        <w:rPr>
          <w:sz w:val="24"/>
          <w:szCs w:val="24"/>
        </w:rPr>
        <w:t>1</w:t>
      </w:r>
      <w:r w:rsidR="00F0632F">
        <w:rPr>
          <w:sz w:val="24"/>
          <w:szCs w:val="24"/>
        </w:rPr>
        <w:t>0</w:t>
      </w:r>
    </w:p>
    <w:p w14:paraId="57E19AAD" w14:textId="6CA8F3BD" w:rsidR="001625D0" w:rsidRDefault="00CE239E" w:rsidP="00CE239E">
      <w:pPr>
        <w:shd w:val="clear" w:color="auto" w:fill="FFFFFF"/>
        <w:tabs>
          <w:tab w:val="right" w:leader="dot" w:pos="8640"/>
        </w:tabs>
        <w:ind w:left="720"/>
        <w:textAlignment w:val="baseline"/>
      </w:pPr>
      <w:r>
        <w:rPr>
          <w:sz w:val="24"/>
          <w:szCs w:val="24"/>
        </w:rPr>
        <w:t xml:space="preserve">Appendix </w:t>
      </w:r>
      <w:r w:rsidR="004F0836">
        <w:rPr>
          <w:sz w:val="24"/>
          <w:szCs w:val="24"/>
        </w:rPr>
        <w:t>C</w:t>
      </w:r>
      <w:r>
        <w:rPr>
          <w:sz w:val="24"/>
          <w:szCs w:val="24"/>
        </w:rPr>
        <w:t>: Legislation - An Act Concerning Transparency in Education</w:t>
      </w:r>
      <w:r w:rsidR="00242B3F">
        <w:rPr>
          <w:sz w:val="24"/>
          <w:szCs w:val="24"/>
        </w:rPr>
        <w:t>....</w:t>
      </w:r>
      <w:r w:rsidR="00840AC3">
        <w:rPr>
          <w:sz w:val="24"/>
          <w:szCs w:val="24"/>
        </w:rPr>
        <w:t>.</w:t>
      </w:r>
      <w:r w:rsidR="00242B3F">
        <w:rPr>
          <w:sz w:val="24"/>
          <w:szCs w:val="24"/>
        </w:rPr>
        <w:t>.</w:t>
      </w:r>
      <w:r>
        <w:rPr>
          <w:sz w:val="24"/>
          <w:szCs w:val="24"/>
        </w:rPr>
        <w:t>…1</w:t>
      </w:r>
      <w:r w:rsidR="00F0632F">
        <w:rPr>
          <w:sz w:val="24"/>
          <w:szCs w:val="24"/>
        </w:rPr>
        <w:t>5</w:t>
      </w:r>
    </w:p>
    <w:p w14:paraId="30243636" w14:textId="78408AA8" w:rsidR="001625D0" w:rsidRDefault="001625D0"/>
    <w:p w14:paraId="5F145573" w14:textId="2A1F17E3" w:rsidR="001625D0" w:rsidRDefault="001625D0"/>
    <w:p w14:paraId="05E423A7" w14:textId="1C387C63" w:rsidR="001625D0" w:rsidRDefault="001625D0"/>
    <w:p w14:paraId="3E0896B7" w14:textId="6A8ABF86" w:rsidR="001625D0" w:rsidRDefault="001625D0"/>
    <w:p w14:paraId="67E257BC" w14:textId="714CC240" w:rsidR="001625D0" w:rsidRDefault="001625D0"/>
    <w:p w14:paraId="28C5143A" w14:textId="2BA5BC07" w:rsidR="001625D0" w:rsidRDefault="001625D0"/>
    <w:p w14:paraId="102B32E9" w14:textId="644CCA5E" w:rsidR="001625D0" w:rsidRDefault="001625D0"/>
    <w:p w14:paraId="70FC5B0D" w14:textId="1C3DF8F0" w:rsidR="001625D0" w:rsidRDefault="001625D0"/>
    <w:p w14:paraId="1083C25E" w14:textId="29C445F3" w:rsidR="001625D0" w:rsidRDefault="001625D0"/>
    <w:p w14:paraId="69BC3EC9" w14:textId="75C1981B" w:rsidR="001625D0" w:rsidRDefault="001625D0"/>
    <w:p w14:paraId="1EF54403" w14:textId="423EF8D6" w:rsidR="001625D0" w:rsidRDefault="001625D0"/>
    <w:p w14:paraId="04DD0A1B" w14:textId="2ED9518D" w:rsidR="001625D0" w:rsidRDefault="001625D0"/>
    <w:p w14:paraId="621A5A59" w14:textId="2808F727" w:rsidR="001625D0" w:rsidRDefault="001625D0"/>
    <w:p w14:paraId="7AFE5F71" w14:textId="0BA06ECF" w:rsidR="001625D0" w:rsidRDefault="001625D0"/>
    <w:p w14:paraId="24C7BF50" w14:textId="1E0317D0" w:rsidR="001625D0" w:rsidRDefault="001625D0"/>
    <w:p w14:paraId="77B53F6E" w14:textId="7F4F59FD" w:rsidR="001625D0" w:rsidRDefault="001625D0"/>
    <w:p w14:paraId="223C4901" w14:textId="7DC97C35" w:rsidR="001625D0" w:rsidRDefault="001625D0"/>
    <w:p w14:paraId="35AEFD15" w14:textId="152FE3FA" w:rsidR="001625D0" w:rsidRDefault="001625D0"/>
    <w:p w14:paraId="69499D06" w14:textId="4819D9A7" w:rsidR="001625D0" w:rsidRDefault="001625D0"/>
    <w:p w14:paraId="22BFB9C8" w14:textId="3046E687" w:rsidR="001625D0" w:rsidRDefault="001625D0"/>
    <w:p w14:paraId="1D0C0CBA" w14:textId="77777777" w:rsidR="00CE7D66" w:rsidRDefault="00CE7D66" w:rsidP="001625D0">
      <w:pPr>
        <w:shd w:val="clear" w:color="auto" w:fill="FFFFFF"/>
        <w:jc w:val="center"/>
        <w:textAlignment w:val="baseline"/>
        <w:rPr>
          <w:b/>
          <w:sz w:val="24"/>
          <w:szCs w:val="24"/>
        </w:rPr>
      </w:pPr>
    </w:p>
    <w:p w14:paraId="063B5B32" w14:textId="77777777" w:rsidR="00337A1F" w:rsidRDefault="00337A1F" w:rsidP="001625D0">
      <w:pPr>
        <w:shd w:val="clear" w:color="auto" w:fill="FFFFFF"/>
        <w:jc w:val="center"/>
        <w:textAlignment w:val="baseline"/>
        <w:rPr>
          <w:b/>
          <w:sz w:val="24"/>
          <w:szCs w:val="24"/>
        </w:rPr>
      </w:pPr>
    </w:p>
    <w:p w14:paraId="5FC092FC" w14:textId="77777777" w:rsidR="00BA3EB1" w:rsidRDefault="00BA3EB1" w:rsidP="001625D0">
      <w:pPr>
        <w:shd w:val="clear" w:color="auto" w:fill="FFFFFF"/>
        <w:jc w:val="center"/>
        <w:textAlignment w:val="baseline"/>
        <w:rPr>
          <w:b/>
          <w:sz w:val="24"/>
          <w:szCs w:val="24"/>
        </w:rPr>
      </w:pPr>
    </w:p>
    <w:p w14:paraId="0B7F5148" w14:textId="77777777" w:rsidR="00337A1F" w:rsidRDefault="00337A1F" w:rsidP="001625D0">
      <w:pPr>
        <w:shd w:val="clear" w:color="auto" w:fill="FFFFFF"/>
        <w:jc w:val="center"/>
        <w:textAlignment w:val="baseline"/>
        <w:rPr>
          <w:b/>
          <w:sz w:val="24"/>
          <w:szCs w:val="24"/>
        </w:rPr>
      </w:pPr>
    </w:p>
    <w:p w14:paraId="64AD34E8" w14:textId="77777777" w:rsidR="00F0632F" w:rsidRDefault="00F0632F" w:rsidP="001625D0">
      <w:pPr>
        <w:shd w:val="clear" w:color="auto" w:fill="FFFFFF"/>
        <w:jc w:val="center"/>
        <w:textAlignment w:val="baseline"/>
        <w:rPr>
          <w:b/>
          <w:sz w:val="24"/>
          <w:szCs w:val="24"/>
        </w:rPr>
      </w:pPr>
    </w:p>
    <w:p w14:paraId="6FCE1BE3" w14:textId="2E2639AC" w:rsidR="001625D0" w:rsidRPr="00995B78" w:rsidRDefault="001625D0" w:rsidP="001625D0">
      <w:pPr>
        <w:shd w:val="clear" w:color="auto" w:fill="FFFFFF"/>
        <w:jc w:val="center"/>
        <w:textAlignment w:val="baseline"/>
        <w:rPr>
          <w:b/>
          <w:sz w:val="24"/>
          <w:szCs w:val="24"/>
        </w:rPr>
      </w:pPr>
      <w:r>
        <w:rPr>
          <w:b/>
          <w:sz w:val="24"/>
          <w:szCs w:val="24"/>
        </w:rPr>
        <w:lastRenderedPageBreak/>
        <w:t>Chefs to Schools</w:t>
      </w:r>
    </w:p>
    <w:p w14:paraId="0E55B048" w14:textId="4396ACB3" w:rsidR="001625D0" w:rsidRDefault="001625D0" w:rsidP="001625D0">
      <w:pPr>
        <w:pStyle w:val="Heading1"/>
        <w:jc w:val="center"/>
        <w:rPr>
          <w:rStyle w:val="Emphasis"/>
          <w:i w:val="0"/>
          <w:iCs w:val="0"/>
          <w:szCs w:val="24"/>
        </w:rPr>
      </w:pPr>
      <w:r w:rsidRPr="00995B78">
        <w:rPr>
          <w:rStyle w:val="Emphasis"/>
          <w:i w:val="0"/>
          <w:iCs w:val="0"/>
          <w:szCs w:val="24"/>
        </w:rPr>
        <w:t>G</w:t>
      </w:r>
      <w:r>
        <w:rPr>
          <w:rStyle w:val="Emphasis"/>
          <w:i w:val="0"/>
          <w:iCs w:val="0"/>
          <w:szCs w:val="24"/>
        </w:rPr>
        <w:t>eneral</w:t>
      </w:r>
      <w:r w:rsidRPr="00995B78">
        <w:rPr>
          <w:rStyle w:val="Emphasis"/>
          <w:i w:val="0"/>
          <w:iCs w:val="0"/>
          <w:szCs w:val="24"/>
        </w:rPr>
        <w:t xml:space="preserve"> I</w:t>
      </w:r>
      <w:r>
        <w:rPr>
          <w:rStyle w:val="Emphasis"/>
          <w:i w:val="0"/>
          <w:iCs w:val="0"/>
          <w:szCs w:val="24"/>
        </w:rPr>
        <w:t>nformation</w:t>
      </w:r>
    </w:p>
    <w:p w14:paraId="066C2520" w14:textId="77777777" w:rsidR="00920C14" w:rsidRPr="00920C14" w:rsidRDefault="00920C14" w:rsidP="00920C14"/>
    <w:p w14:paraId="4455C74F" w14:textId="1690E29B" w:rsidR="001625D0" w:rsidRPr="00995B78" w:rsidRDefault="00113E9F" w:rsidP="001625D0">
      <w:pPr>
        <w:pStyle w:val="Heading1"/>
        <w:rPr>
          <w:szCs w:val="24"/>
        </w:rPr>
      </w:pPr>
      <w:r>
        <w:rPr>
          <w:szCs w:val="24"/>
        </w:rPr>
        <w:t xml:space="preserve">I. </w:t>
      </w:r>
      <w:r w:rsidR="001625D0">
        <w:rPr>
          <w:szCs w:val="24"/>
        </w:rPr>
        <w:t>Purpose</w:t>
      </w:r>
    </w:p>
    <w:p w14:paraId="29CBE86F" w14:textId="77777777" w:rsidR="001625D0" w:rsidRPr="00995B78" w:rsidRDefault="001625D0" w:rsidP="001625D0">
      <w:pPr>
        <w:rPr>
          <w:color w:val="333333"/>
          <w:sz w:val="24"/>
          <w:szCs w:val="24"/>
        </w:rPr>
      </w:pPr>
    </w:p>
    <w:p w14:paraId="0EA0AFC9" w14:textId="2D036BF1" w:rsidR="001625D0" w:rsidRDefault="001625D0" w:rsidP="001625D0">
      <w:pPr>
        <w:rPr>
          <w:color w:val="333333"/>
          <w:sz w:val="24"/>
          <w:szCs w:val="24"/>
        </w:rPr>
      </w:pPr>
      <w:bookmarkStart w:id="0" w:name="_Hlk147122459"/>
      <w:r w:rsidRPr="00A635E6">
        <w:rPr>
          <w:color w:val="333333"/>
          <w:sz w:val="24"/>
          <w:szCs w:val="24"/>
        </w:rPr>
        <w:t>Section 6 of Public Act No. 23-167 (“An Act Concerning Transparency in Education”)</w:t>
      </w:r>
      <w:bookmarkEnd w:id="0"/>
      <w:r w:rsidRPr="00A635E6">
        <w:rPr>
          <w:color w:val="333333"/>
          <w:sz w:val="24"/>
          <w:szCs w:val="24"/>
        </w:rPr>
        <w:t>,</w:t>
      </w:r>
      <w:r w:rsidR="00CD415B">
        <w:rPr>
          <w:color w:val="333333"/>
          <w:sz w:val="24"/>
          <w:szCs w:val="24"/>
        </w:rPr>
        <w:t xml:space="preserve"> and amended in Public Act No. 23-167,</w:t>
      </w:r>
      <w:r w:rsidRPr="00A635E6">
        <w:rPr>
          <w:color w:val="333333"/>
          <w:sz w:val="24"/>
          <w:szCs w:val="24"/>
        </w:rPr>
        <w:t xml:space="preserve"> directs the Connecticut State Department of Education (CSDE) to administer a wholesome school meals pilot program (hereinafter referred to as “Chefs to Schools”) that awards grants to </w:t>
      </w:r>
      <w:r w:rsidR="00113E9F">
        <w:rPr>
          <w:color w:val="333333"/>
          <w:sz w:val="24"/>
          <w:szCs w:val="24"/>
        </w:rPr>
        <w:t>A</w:t>
      </w:r>
      <w:r w:rsidRPr="00A635E6">
        <w:rPr>
          <w:color w:val="333333"/>
          <w:sz w:val="24"/>
          <w:szCs w:val="24"/>
        </w:rPr>
        <w:t xml:space="preserve">lliance </w:t>
      </w:r>
      <w:r w:rsidR="00113E9F">
        <w:rPr>
          <w:color w:val="333333"/>
          <w:sz w:val="24"/>
          <w:szCs w:val="24"/>
        </w:rPr>
        <w:t>D</w:t>
      </w:r>
      <w:r w:rsidRPr="00A635E6">
        <w:rPr>
          <w:color w:val="333333"/>
          <w:sz w:val="24"/>
          <w:szCs w:val="24"/>
        </w:rPr>
        <w:t xml:space="preserve">istricts, as defined in Connecticut General Statutes (C.G.S.) Section 10-262u, for the purpose of embedding professional chefs to assist </w:t>
      </w:r>
      <w:r w:rsidR="000956C6">
        <w:rPr>
          <w:color w:val="333333"/>
          <w:sz w:val="24"/>
          <w:szCs w:val="24"/>
        </w:rPr>
        <w:t xml:space="preserve">with </w:t>
      </w:r>
      <w:r w:rsidRPr="00A635E6">
        <w:rPr>
          <w:color w:val="333333"/>
          <w:sz w:val="24"/>
          <w:szCs w:val="24"/>
        </w:rPr>
        <w:t>school meal programs</w:t>
      </w:r>
      <w:r w:rsidR="008C270E">
        <w:rPr>
          <w:color w:val="333333"/>
          <w:sz w:val="24"/>
          <w:szCs w:val="24"/>
        </w:rPr>
        <w:t xml:space="preserve"> (See Appendix D).</w:t>
      </w:r>
    </w:p>
    <w:p w14:paraId="4584741B" w14:textId="77777777" w:rsidR="001625D0" w:rsidRDefault="001625D0" w:rsidP="001625D0">
      <w:pPr>
        <w:rPr>
          <w:color w:val="333333"/>
          <w:sz w:val="24"/>
          <w:szCs w:val="24"/>
        </w:rPr>
      </w:pPr>
    </w:p>
    <w:p w14:paraId="05671198" w14:textId="55B0DFC3" w:rsidR="001625D0" w:rsidRDefault="001625D0" w:rsidP="001625D0">
      <w:pPr>
        <w:rPr>
          <w:sz w:val="24"/>
          <w:szCs w:val="24"/>
        </w:rPr>
      </w:pPr>
      <w:r>
        <w:rPr>
          <w:sz w:val="24"/>
          <w:szCs w:val="24"/>
        </w:rPr>
        <w:t xml:space="preserve">The purpose is to address five (5) key </w:t>
      </w:r>
      <w:r w:rsidR="000956C6">
        <w:rPr>
          <w:sz w:val="24"/>
          <w:szCs w:val="24"/>
        </w:rPr>
        <w:t>areas including</w:t>
      </w:r>
      <w:r>
        <w:rPr>
          <w:sz w:val="24"/>
          <w:szCs w:val="24"/>
        </w:rPr>
        <w:t>:</w:t>
      </w:r>
    </w:p>
    <w:p w14:paraId="5E1AA944" w14:textId="77777777" w:rsidR="001625D0" w:rsidRDefault="001625D0" w:rsidP="001625D0">
      <w:pPr>
        <w:numPr>
          <w:ilvl w:val="0"/>
          <w:numId w:val="2"/>
        </w:numPr>
        <w:rPr>
          <w:sz w:val="24"/>
          <w:szCs w:val="24"/>
        </w:rPr>
      </w:pPr>
      <w:r>
        <w:rPr>
          <w:sz w:val="24"/>
          <w:szCs w:val="24"/>
        </w:rPr>
        <w:t>build the capacity of food service staff;</w:t>
      </w:r>
    </w:p>
    <w:p w14:paraId="3FDC869F" w14:textId="77777777" w:rsidR="001625D0" w:rsidRDefault="001625D0" w:rsidP="001625D0">
      <w:pPr>
        <w:numPr>
          <w:ilvl w:val="0"/>
          <w:numId w:val="2"/>
        </w:numPr>
        <w:rPr>
          <w:sz w:val="24"/>
          <w:szCs w:val="24"/>
        </w:rPr>
      </w:pPr>
      <w:r>
        <w:rPr>
          <w:sz w:val="24"/>
          <w:szCs w:val="24"/>
        </w:rPr>
        <w:t>improve school meal quality;</w:t>
      </w:r>
    </w:p>
    <w:p w14:paraId="0A255157" w14:textId="77777777" w:rsidR="001625D0" w:rsidRDefault="001625D0" w:rsidP="001625D0">
      <w:pPr>
        <w:numPr>
          <w:ilvl w:val="0"/>
          <w:numId w:val="2"/>
        </w:numPr>
        <w:rPr>
          <w:sz w:val="24"/>
          <w:szCs w:val="24"/>
        </w:rPr>
      </w:pPr>
      <w:r>
        <w:rPr>
          <w:sz w:val="24"/>
          <w:szCs w:val="24"/>
        </w:rPr>
        <w:t>increase diner satisfaction;</w:t>
      </w:r>
    </w:p>
    <w:p w14:paraId="54AE2655" w14:textId="77777777" w:rsidR="001625D0" w:rsidRDefault="001625D0" w:rsidP="001625D0">
      <w:pPr>
        <w:numPr>
          <w:ilvl w:val="0"/>
          <w:numId w:val="2"/>
        </w:numPr>
        <w:rPr>
          <w:sz w:val="24"/>
          <w:szCs w:val="24"/>
        </w:rPr>
      </w:pPr>
      <w:r>
        <w:rPr>
          <w:sz w:val="24"/>
          <w:szCs w:val="24"/>
        </w:rPr>
        <w:t>streamline operations; and</w:t>
      </w:r>
    </w:p>
    <w:p w14:paraId="38017FC5" w14:textId="77777777" w:rsidR="001625D0" w:rsidRDefault="001625D0" w:rsidP="001625D0">
      <w:pPr>
        <w:numPr>
          <w:ilvl w:val="0"/>
          <w:numId w:val="2"/>
        </w:numPr>
        <w:rPr>
          <w:sz w:val="24"/>
          <w:szCs w:val="24"/>
        </w:rPr>
      </w:pPr>
      <w:r>
        <w:rPr>
          <w:sz w:val="24"/>
          <w:szCs w:val="24"/>
        </w:rPr>
        <w:t>establish a financially viable school meal program.</w:t>
      </w:r>
    </w:p>
    <w:p w14:paraId="4F290C64" w14:textId="77777777" w:rsidR="001625D0" w:rsidRPr="00995B78" w:rsidRDefault="001625D0" w:rsidP="001625D0">
      <w:pPr>
        <w:pStyle w:val="Heading3"/>
      </w:pPr>
      <w:bookmarkStart w:id="1" w:name="_Hlt506519262"/>
      <w:bookmarkStart w:id="2" w:name="_Toc8624697"/>
      <w:bookmarkEnd w:id="1"/>
    </w:p>
    <w:p w14:paraId="74CD451F" w14:textId="45F11414" w:rsidR="001625D0" w:rsidRDefault="00D452D9" w:rsidP="001625D0">
      <w:pPr>
        <w:pStyle w:val="Heading1"/>
        <w:rPr>
          <w:szCs w:val="24"/>
        </w:rPr>
      </w:pPr>
      <w:r>
        <w:rPr>
          <w:szCs w:val="24"/>
        </w:rPr>
        <w:t xml:space="preserve">II. </w:t>
      </w:r>
      <w:r w:rsidR="001625D0" w:rsidRPr="00995B78">
        <w:rPr>
          <w:szCs w:val="24"/>
        </w:rPr>
        <w:t>E</w:t>
      </w:r>
      <w:r w:rsidR="001625D0">
        <w:rPr>
          <w:szCs w:val="24"/>
        </w:rPr>
        <w:t>ligible</w:t>
      </w:r>
      <w:r w:rsidR="001625D0" w:rsidRPr="00995B78">
        <w:rPr>
          <w:szCs w:val="24"/>
        </w:rPr>
        <w:t xml:space="preserve"> A</w:t>
      </w:r>
      <w:r w:rsidR="001625D0">
        <w:rPr>
          <w:szCs w:val="24"/>
        </w:rPr>
        <w:t>pplicants</w:t>
      </w:r>
      <w:bookmarkEnd w:id="2"/>
    </w:p>
    <w:p w14:paraId="01E1AC94" w14:textId="77777777" w:rsidR="001625D0" w:rsidRPr="00962F25" w:rsidRDefault="001625D0" w:rsidP="001625D0"/>
    <w:p w14:paraId="49A6560C" w14:textId="3B06C8FC" w:rsidR="001625D0" w:rsidRPr="00995B78" w:rsidRDefault="001625D0" w:rsidP="001625D0">
      <w:pPr>
        <w:rPr>
          <w:sz w:val="24"/>
          <w:szCs w:val="24"/>
        </w:rPr>
      </w:pPr>
      <w:r>
        <w:rPr>
          <w:sz w:val="24"/>
          <w:szCs w:val="24"/>
        </w:rPr>
        <w:t xml:space="preserve">The CSDE </w:t>
      </w:r>
      <w:r w:rsidR="00D452D9">
        <w:rPr>
          <w:sz w:val="24"/>
          <w:szCs w:val="24"/>
        </w:rPr>
        <w:t>will award</w:t>
      </w:r>
      <w:r>
        <w:rPr>
          <w:sz w:val="24"/>
          <w:szCs w:val="24"/>
        </w:rPr>
        <w:t xml:space="preserve"> these grants </w:t>
      </w:r>
      <w:r w:rsidR="00D452D9">
        <w:rPr>
          <w:sz w:val="24"/>
          <w:szCs w:val="24"/>
        </w:rPr>
        <w:t>through</w:t>
      </w:r>
      <w:r>
        <w:rPr>
          <w:sz w:val="24"/>
          <w:szCs w:val="24"/>
        </w:rPr>
        <w:t xml:space="preserve"> a competitive </w:t>
      </w:r>
      <w:r w:rsidR="00D452D9">
        <w:rPr>
          <w:sz w:val="24"/>
          <w:szCs w:val="24"/>
        </w:rPr>
        <w:t>RFP</w:t>
      </w:r>
      <w:r>
        <w:rPr>
          <w:sz w:val="24"/>
          <w:szCs w:val="24"/>
        </w:rPr>
        <w:t xml:space="preserve"> process to</w:t>
      </w:r>
      <w:r w:rsidR="0063406B">
        <w:rPr>
          <w:sz w:val="24"/>
          <w:szCs w:val="24"/>
        </w:rPr>
        <w:t xml:space="preserve"> up to</w:t>
      </w:r>
      <w:r>
        <w:rPr>
          <w:sz w:val="24"/>
          <w:szCs w:val="24"/>
        </w:rPr>
        <w:t xml:space="preserve"> </w:t>
      </w:r>
      <w:r w:rsidR="004F04C0">
        <w:rPr>
          <w:sz w:val="24"/>
          <w:szCs w:val="24"/>
        </w:rPr>
        <w:t xml:space="preserve">five (5) </w:t>
      </w:r>
      <w:r>
        <w:rPr>
          <w:sz w:val="24"/>
          <w:szCs w:val="24"/>
        </w:rPr>
        <w:t>Alliance Districts. All Alliance District</w:t>
      </w:r>
      <w:r w:rsidR="00D452D9">
        <w:rPr>
          <w:sz w:val="24"/>
          <w:szCs w:val="24"/>
        </w:rPr>
        <w:t>s</w:t>
      </w:r>
      <w:r>
        <w:rPr>
          <w:sz w:val="24"/>
          <w:szCs w:val="24"/>
        </w:rPr>
        <w:t xml:space="preserve"> are eligible to apply. </w:t>
      </w:r>
    </w:p>
    <w:p w14:paraId="0D3FF19E" w14:textId="77777777" w:rsidR="001625D0" w:rsidRPr="00995B78" w:rsidRDefault="001625D0" w:rsidP="001625D0">
      <w:pPr>
        <w:rPr>
          <w:color w:val="0000FF"/>
          <w:sz w:val="24"/>
          <w:szCs w:val="24"/>
          <w:u w:val="single"/>
        </w:rPr>
      </w:pPr>
    </w:p>
    <w:p w14:paraId="6924EA0D" w14:textId="66ED16EE" w:rsidR="001625D0" w:rsidRPr="00995B78" w:rsidRDefault="009B3FF1" w:rsidP="001625D0">
      <w:pPr>
        <w:pStyle w:val="Heading1"/>
        <w:rPr>
          <w:szCs w:val="24"/>
        </w:rPr>
      </w:pPr>
      <w:bookmarkStart w:id="3" w:name="_Toc8624698"/>
      <w:r>
        <w:rPr>
          <w:szCs w:val="24"/>
        </w:rPr>
        <w:t xml:space="preserve">III. </w:t>
      </w:r>
      <w:r w:rsidR="001625D0">
        <w:rPr>
          <w:szCs w:val="24"/>
        </w:rPr>
        <w:t xml:space="preserve">Grant Duration and </w:t>
      </w:r>
      <w:r w:rsidR="001625D0" w:rsidRPr="00995B78">
        <w:rPr>
          <w:szCs w:val="24"/>
        </w:rPr>
        <w:t>F</w:t>
      </w:r>
      <w:r w:rsidR="001625D0">
        <w:rPr>
          <w:szCs w:val="24"/>
        </w:rPr>
        <w:t>unding</w:t>
      </w:r>
      <w:bookmarkEnd w:id="3"/>
    </w:p>
    <w:p w14:paraId="4833E2A4" w14:textId="77777777" w:rsidR="001625D0" w:rsidRPr="00995B78" w:rsidRDefault="001625D0" w:rsidP="001625D0">
      <w:pPr>
        <w:rPr>
          <w:sz w:val="24"/>
          <w:szCs w:val="24"/>
        </w:rPr>
      </w:pPr>
    </w:p>
    <w:p w14:paraId="745E0474" w14:textId="4129B6B0" w:rsidR="009B3FF1" w:rsidRPr="00274D2D" w:rsidRDefault="009B3FF1" w:rsidP="009B3FF1">
      <w:pPr>
        <w:rPr>
          <w:sz w:val="24"/>
          <w:szCs w:val="24"/>
        </w:rPr>
      </w:pPr>
      <w:r>
        <w:rPr>
          <w:sz w:val="24"/>
          <w:szCs w:val="24"/>
        </w:rPr>
        <w:t>The CSDE will award</w:t>
      </w:r>
      <w:r w:rsidR="0063406B">
        <w:rPr>
          <w:sz w:val="24"/>
          <w:szCs w:val="24"/>
        </w:rPr>
        <w:t xml:space="preserve"> up to</w:t>
      </w:r>
      <w:r>
        <w:rPr>
          <w:sz w:val="24"/>
          <w:szCs w:val="24"/>
        </w:rPr>
        <w:t xml:space="preserve"> </w:t>
      </w:r>
      <w:r w:rsidRPr="00274D2D">
        <w:rPr>
          <w:sz w:val="24"/>
          <w:szCs w:val="24"/>
        </w:rPr>
        <w:t>five</w:t>
      </w:r>
      <w:r>
        <w:rPr>
          <w:sz w:val="24"/>
          <w:szCs w:val="24"/>
        </w:rPr>
        <w:t xml:space="preserve"> (5)</w:t>
      </w:r>
      <w:r w:rsidRPr="00274D2D">
        <w:rPr>
          <w:sz w:val="24"/>
          <w:szCs w:val="24"/>
        </w:rPr>
        <w:t xml:space="preserve"> </w:t>
      </w:r>
      <w:r w:rsidR="002F2A5F">
        <w:rPr>
          <w:sz w:val="24"/>
          <w:szCs w:val="24"/>
        </w:rPr>
        <w:t xml:space="preserve">selected Alliance Districts </w:t>
      </w:r>
      <w:r w:rsidRPr="00274D2D">
        <w:rPr>
          <w:sz w:val="24"/>
          <w:szCs w:val="24"/>
        </w:rPr>
        <w:t xml:space="preserve">grants totaling </w:t>
      </w:r>
      <w:r w:rsidR="007C0126">
        <w:rPr>
          <w:sz w:val="24"/>
          <w:szCs w:val="24"/>
        </w:rPr>
        <w:t>e</w:t>
      </w:r>
      <w:r w:rsidR="002F2A5F">
        <w:rPr>
          <w:sz w:val="24"/>
          <w:szCs w:val="24"/>
        </w:rPr>
        <w:t xml:space="preserve">ach </w:t>
      </w:r>
      <w:r w:rsidRPr="00274D2D">
        <w:rPr>
          <w:sz w:val="24"/>
          <w:szCs w:val="24"/>
        </w:rPr>
        <w:t>$150,000</w:t>
      </w:r>
      <w:r w:rsidR="002F2A5F">
        <w:rPr>
          <w:sz w:val="24"/>
          <w:szCs w:val="24"/>
        </w:rPr>
        <w:t xml:space="preserve"> yearly award</w:t>
      </w:r>
      <w:r w:rsidRPr="00274D2D">
        <w:rPr>
          <w:sz w:val="24"/>
          <w:szCs w:val="24"/>
        </w:rPr>
        <w:t xml:space="preserve"> to</w:t>
      </w:r>
      <w:r>
        <w:rPr>
          <w:sz w:val="24"/>
          <w:szCs w:val="24"/>
        </w:rPr>
        <w:t xml:space="preserve"> each</w:t>
      </w:r>
      <w:r w:rsidRPr="00274D2D">
        <w:rPr>
          <w:sz w:val="24"/>
          <w:szCs w:val="24"/>
        </w:rPr>
        <w:t xml:space="preserve"> </w:t>
      </w:r>
      <w:r>
        <w:rPr>
          <w:sz w:val="24"/>
          <w:szCs w:val="24"/>
        </w:rPr>
        <w:t>A</w:t>
      </w:r>
      <w:r w:rsidRPr="00274D2D">
        <w:rPr>
          <w:sz w:val="24"/>
          <w:szCs w:val="24"/>
        </w:rPr>
        <w:t xml:space="preserve">lliance </w:t>
      </w:r>
      <w:r>
        <w:rPr>
          <w:sz w:val="24"/>
          <w:szCs w:val="24"/>
        </w:rPr>
        <w:t>D</w:t>
      </w:r>
      <w:r w:rsidRPr="00274D2D">
        <w:rPr>
          <w:sz w:val="24"/>
          <w:szCs w:val="24"/>
        </w:rPr>
        <w:t>istrict for</w:t>
      </w:r>
      <w:r w:rsidR="001625D0" w:rsidRPr="00274D2D">
        <w:rPr>
          <w:sz w:val="24"/>
          <w:szCs w:val="24"/>
        </w:rPr>
        <w:t xml:space="preserve"> three (3) school</w:t>
      </w:r>
      <w:r w:rsidR="00067D8C">
        <w:rPr>
          <w:sz w:val="24"/>
          <w:szCs w:val="24"/>
        </w:rPr>
        <w:t xml:space="preserve"> </w:t>
      </w:r>
      <w:r w:rsidR="001625D0" w:rsidRPr="00274D2D">
        <w:rPr>
          <w:sz w:val="24"/>
          <w:szCs w:val="24"/>
        </w:rPr>
        <w:t>years (202</w:t>
      </w:r>
      <w:r w:rsidR="00337A1F">
        <w:rPr>
          <w:sz w:val="24"/>
          <w:szCs w:val="24"/>
        </w:rPr>
        <w:t>5</w:t>
      </w:r>
      <w:r w:rsidR="001625D0" w:rsidRPr="00274D2D">
        <w:rPr>
          <w:sz w:val="24"/>
          <w:szCs w:val="24"/>
        </w:rPr>
        <w:t>, 202</w:t>
      </w:r>
      <w:r w:rsidR="00337A1F">
        <w:rPr>
          <w:sz w:val="24"/>
          <w:szCs w:val="24"/>
        </w:rPr>
        <w:t>6</w:t>
      </w:r>
      <w:r w:rsidR="006E3D6A">
        <w:rPr>
          <w:sz w:val="24"/>
          <w:szCs w:val="24"/>
        </w:rPr>
        <w:t xml:space="preserve"> </w:t>
      </w:r>
      <w:r w:rsidR="001625D0" w:rsidRPr="00274D2D">
        <w:rPr>
          <w:sz w:val="24"/>
          <w:szCs w:val="24"/>
        </w:rPr>
        <w:t>and 202</w:t>
      </w:r>
      <w:r w:rsidR="00337A1F">
        <w:rPr>
          <w:sz w:val="24"/>
          <w:szCs w:val="24"/>
        </w:rPr>
        <w:t>7</w:t>
      </w:r>
      <w:r w:rsidR="001625D0" w:rsidRPr="00274D2D">
        <w:rPr>
          <w:sz w:val="24"/>
          <w:szCs w:val="24"/>
        </w:rPr>
        <w:t xml:space="preserve">). </w:t>
      </w:r>
      <w:r>
        <w:rPr>
          <w:sz w:val="24"/>
          <w:szCs w:val="24"/>
        </w:rPr>
        <w:t xml:space="preserve">Each $150,000 of yearly awarded allotment must be spent by June 30 of each fiscal year or it will expire, and funds may not be carried forward. Unspent funds must be returned to the CSDE following the end of each fiscal year. </w:t>
      </w:r>
    </w:p>
    <w:p w14:paraId="5E819753" w14:textId="77777777" w:rsidR="00221BD2" w:rsidRDefault="00221BD2" w:rsidP="001625D0">
      <w:pPr>
        <w:pStyle w:val="Heading1"/>
        <w:rPr>
          <w:szCs w:val="24"/>
        </w:rPr>
      </w:pPr>
      <w:bookmarkStart w:id="4" w:name="_Toc8624703"/>
    </w:p>
    <w:p w14:paraId="01F1FB3F" w14:textId="604B833F" w:rsidR="001625D0" w:rsidRPr="004F04C0" w:rsidRDefault="009B3FF1" w:rsidP="001625D0">
      <w:pPr>
        <w:pStyle w:val="Heading1"/>
        <w:rPr>
          <w:szCs w:val="24"/>
        </w:rPr>
      </w:pPr>
      <w:r>
        <w:rPr>
          <w:szCs w:val="24"/>
        </w:rPr>
        <w:t xml:space="preserve">IV. </w:t>
      </w:r>
      <w:r w:rsidR="001625D0" w:rsidRPr="004F04C0">
        <w:rPr>
          <w:szCs w:val="24"/>
        </w:rPr>
        <w:t>Evaluation Consideration</w:t>
      </w:r>
    </w:p>
    <w:p w14:paraId="3B405DDA" w14:textId="77777777" w:rsidR="001625D0" w:rsidRPr="004F04C0" w:rsidRDefault="001625D0" w:rsidP="001625D0">
      <w:pPr>
        <w:pStyle w:val="Heading1"/>
        <w:rPr>
          <w:szCs w:val="24"/>
        </w:rPr>
      </w:pPr>
    </w:p>
    <w:p w14:paraId="2F5D565B" w14:textId="5BAA99BE" w:rsidR="001625D0" w:rsidRPr="004F04C0" w:rsidRDefault="001625D0" w:rsidP="001625D0">
      <w:pPr>
        <w:pStyle w:val="Heading3"/>
        <w:widowControl w:val="0"/>
        <w:rPr>
          <w:rFonts w:ascii="Times New Roman" w:hAnsi="Times New Roman" w:cs="Times New Roman"/>
          <w:color w:val="auto"/>
        </w:rPr>
      </w:pPr>
      <w:r w:rsidRPr="004F04C0">
        <w:rPr>
          <w:rFonts w:ascii="Times New Roman" w:hAnsi="Times New Roman" w:cs="Times New Roman"/>
          <w:color w:val="auto"/>
        </w:rPr>
        <w:t>The CSDE will convene a panel to review all completed applications received by the due date</w:t>
      </w:r>
      <w:r w:rsidR="001763E0">
        <w:rPr>
          <w:rFonts w:ascii="Times New Roman" w:hAnsi="Times New Roman" w:cs="Times New Roman"/>
          <w:color w:val="auto"/>
        </w:rPr>
        <w:t xml:space="preserve"> and time</w:t>
      </w:r>
      <w:r w:rsidRPr="004F04C0">
        <w:rPr>
          <w:rFonts w:ascii="Times New Roman" w:hAnsi="Times New Roman" w:cs="Times New Roman"/>
          <w:color w:val="auto"/>
        </w:rPr>
        <w:t xml:space="preserve">. During the evaluation and selection process the CSDE will consider the following </w:t>
      </w:r>
      <w:r w:rsidR="0000248C">
        <w:rPr>
          <w:rFonts w:ascii="Times New Roman" w:hAnsi="Times New Roman" w:cs="Times New Roman"/>
          <w:color w:val="auto"/>
        </w:rPr>
        <w:t>areas of need within an Alliance District for the placement of a professional chef</w:t>
      </w:r>
      <w:r w:rsidRPr="004F04C0">
        <w:rPr>
          <w:rFonts w:ascii="Times New Roman" w:hAnsi="Times New Roman" w:cs="Times New Roman"/>
          <w:color w:val="auto"/>
        </w:rPr>
        <w:t>:</w:t>
      </w:r>
    </w:p>
    <w:p w14:paraId="0585CCE1" w14:textId="77777777" w:rsidR="0000248C" w:rsidRPr="0000248C" w:rsidRDefault="0000248C" w:rsidP="0000248C">
      <w:pPr>
        <w:numPr>
          <w:ilvl w:val="0"/>
          <w:numId w:val="4"/>
        </w:numPr>
        <w:autoSpaceDE w:val="0"/>
        <w:autoSpaceDN w:val="0"/>
        <w:adjustRightInd w:val="0"/>
        <w:rPr>
          <w:sz w:val="24"/>
          <w:szCs w:val="24"/>
        </w:rPr>
      </w:pPr>
      <w:r w:rsidRPr="0000248C">
        <w:rPr>
          <w:sz w:val="24"/>
          <w:szCs w:val="24"/>
        </w:rPr>
        <w:t xml:space="preserve">assisting school meal programs in building the capacity of food service staff; </w:t>
      </w:r>
    </w:p>
    <w:p w14:paraId="79118D21" w14:textId="77777777" w:rsidR="0000248C" w:rsidRPr="0000248C" w:rsidRDefault="0000248C" w:rsidP="0000248C">
      <w:pPr>
        <w:numPr>
          <w:ilvl w:val="0"/>
          <w:numId w:val="4"/>
        </w:numPr>
        <w:autoSpaceDE w:val="0"/>
        <w:autoSpaceDN w:val="0"/>
        <w:adjustRightInd w:val="0"/>
        <w:rPr>
          <w:sz w:val="24"/>
          <w:szCs w:val="24"/>
        </w:rPr>
      </w:pPr>
      <w:r w:rsidRPr="0000248C">
        <w:rPr>
          <w:sz w:val="24"/>
          <w:szCs w:val="24"/>
        </w:rPr>
        <w:t>improving the quality of school meals;</w:t>
      </w:r>
    </w:p>
    <w:p w14:paraId="31603070" w14:textId="77777777" w:rsidR="0000248C" w:rsidRPr="0000248C" w:rsidRDefault="0000248C" w:rsidP="0000248C">
      <w:pPr>
        <w:numPr>
          <w:ilvl w:val="0"/>
          <w:numId w:val="4"/>
        </w:numPr>
        <w:autoSpaceDE w:val="0"/>
        <w:autoSpaceDN w:val="0"/>
        <w:adjustRightInd w:val="0"/>
        <w:rPr>
          <w:sz w:val="24"/>
          <w:szCs w:val="24"/>
        </w:rPr>
      </w:pPr>
      <w:r w:rsidRPr="0000248C">
        <w:rPr>
          <w:sz w:val="24"/>
          <w:szCs w:val="24"/>
        </w:rPr>
        <w:t>increasing diner satisfaction;</w:t>
      </w:r>
    </w:p>
    <w:p w14:paraId="522EFF7E" w14:textId="6234B88A" w:rsidR="0000248C" w:rsidRPr="0000248C" w:rsidRDefault="0000248C" w:rsidP="0000248C">
      <w:pPr>
        <w:numPr>
          <w:ilvl w:val="0"/>
          <w:numId w:val="4"/>
        </w:numPr>
        <w:autoSpaceDE w:val="0"/>
        <w:autoSpaceDN w:val="0"/>
        <w:adjustRightInd w:val="0"/>
        <w:rPr>
          <w:sz w:val="24"/>
          <w:szCs w:val="24"/>
        </w:rPr>
      </w:pPr>
      <w:r w:rsidRPr="0000248C">
        <w:rPr>
          <w:sz w:val="24"/>
          <w:szCs w:val="24"/>
        </w:rPr>
        <w:t>streamlining operations; and</w:t>
      </w:r>
    </w:p>
    <w:p w14:paraId="334DA59A" w14:textId="662111F4" w:rsidR="006764D9" w:rsidRPr="006764D9" w:rsidRDefault="0000248C" w:rsidP="006764D9">
      <w:pPr>
        <w:numPr>
          <w:ilvl w:val="0"/>
          <w:numId w:val="4"/>
        </w:numPr>
        <w:autoSpaceDE w:val="0"/>
        <w:autoSpaceDN w:val="0"/>
        <w:adjustRightInd w:val="0"/>
        <w:rPr>
          <w:sz w:val="24"/>
          <w:szCs w:val="24"/>
        </w:rPr>
      </w:pPr>
      <w:r w:rsidRPr="0000248C">
        <w:rPr>
          <w:sz w:val="24"/>
          <w:szCs w:val="24"/>
        </w:rPr>
        <w:t xml:space="preserve">establishing a financially viable school meal program. </w:t>
      </w:r>
    </w:p>
    <w:p w14:paraId="3330B61F" w14:textId="77777777" w:rsidR="00CE7D66" w:rsidRDefault="00CE7D66" w:rsidP="00CE7D66">
      <w:pPr>
        <w:autoSpaceDE w:val="0"/>
        <w:autoSpaceDN w:val="0"/>
        <w:adjustRightInd w:val="0"/>
        <w:rPr>
          <w:sz w:val="24"/>
          <w:szCs w:val="24"/>
        </w:rPr>
      </w:pPr>
    </w:p>
    <w:p w14:paraId="7BBD3649" w14:textId="6EA30656" w:rsidR="00CE7D66" w:rsidRDefault="00252415" w:rsidP="00CE7D66">
      <w:pPr>
        <w:autoSpaceDE w:val="0"/>
        <w:autoSpaceDN w:val="0"/>
        <w:adjustRightInd w:val="0"/>
        <w:rPr>
          <w:sz w:val="24"/>
          <w:szCs w:val="24"/>
        </w:rPr>
      </w:pPr>
      <w:r>
        <w:rPr>
          <w:sz w:val="24"/>
          <w:szCs w:val="24"/>
        </w:rPr>
        <w:t>Additional considerations will include how the application:</w:t>
      </w:r>
    </w:p>
    <w:p w14:paraId="1B593FD8" w14:textId="6A305E58" w:rsidR="00252415" w:rsidRPr="00252415" w:rsidRDefault="00252415" w:rsidP="00252415">
      <w:pPr>
        <w:pStyle w:val="ListParagraph"/>
        <w:numPr>
          <w:ilvl w:val="0"/>
          <w:numId w:val="32"/>
        </w:numPr>
        <w:autoSpaceDE w:val="0"/>
        <w:autoSpaceDN w:val="0"/>
        <w:adjustRightInd w:val="0"/>
        <w:rPr>
          <w:sz w:val="24"/>
          <w:szCs w:val="24"/>
        </w:rPr>
      </w:pPr>
      <w:r w:rsidRPr="00252415">
        <w:rPr>
          <w:sz w:val="24"/>
          <w:szCs w:val="24"/>
        </w:rPr>
        <w:t>describe</w:t>
      </w:r>
      <w:r>
        <w:rPr>
          <w:sz w:val="24"/>
          <w:szCs w:val="24"/>
        </w:rPr>
        <w:t>s</w:t>
      </w:r>
      <w:r w:rsidRPr="00252415">
        <w:rPr>
          <w:sz w:val="24"/>
          <w:szCs w:val="24"/>
        </w:rPr>
        <w:t xml:space="preserve"> the rationale and need for this funding;</w:t>
      </w:r>
    </w:p>
    <w:p w14:paraId="49F2F1DF" w14:textId="44F2FAB1" w:rsidR="00252415" w:rsidRPr="00252415" w:rsidRDefault="00252415" w:rsidP="00252415">
      <w:pPr>
        <w:pStyle w:val="ListParagraph"/>
        <w:numPr>
          <w:ilvl w:val="0"/>
          <w:numId w:val="32"/>
        </w:numPr>
        <w:autoSpaceDE w:val="0"/>
        <w:autoSpaceDN w:val="0"/>
        <w:adjustRightInd w:val="0"/>
        <w:rPr>
          <w:sz w:val="24"/>
          <w:szCs w:val="24"/>
        </w:rPr>
      </w:pPr>
      <w:r w:rsidRPr="00252415">
        <w:rPr>
          <w:sz w:val="24"/>
          <w:szCs w:val="24"/>
        </w:rPr>
        <w:t>describe</w:t>
      </w:r>
      <w:r>
        <w:rPr>
          <w:sz w:val="24"/>
          <w:szCs w:val="24"/>
        </w:rPr>
        <w:t>s</w:t>
      </w:r>
      <w:r w:rsidRPr="00252415">
        <w:rPr>
          <w:sz w:val="24"/>
          <w:szCs w:val="24"/>
        </w:rPr>
        <w:t xml:space="preserve"> </w:t>
      </w:r>
      <w:r w:rsidR="006764D9">
        <w:rPr>
          <w:sz w:val="24"/>
          <w:szCs w:val="24"/>
        </w:rPr>
        <w:t>the</w:t>
      </w:r>
      <w:r w:rsidRPr="00252415">
        <w:rPr>
          <w:sz w:val="24"/>
          <w:szCs w:val="24"/>
        </w:rPr>
        <w:t xml:space="preserve"> anticipated timeline</w:t>
      </w:r>
      <w:r w:rsidR="006764D9">
        <w:rPr>
          <w:sz w:val="24"/>
          <w:szCs w:val="24"/>
        </w:rPr>
        <w:t xml:space="preserve"> for implementation</w:t>
      </w:r>
      <w:r w:rsidRPr="00252415">
        <w:rPr>
          <w:sz w:val="24"/>
          <w:szCs w:val="24"/>
        </w:rPr>
        <w:t>;</w:t>
      </w:r>
      <w:r w:rsidR="002F2A5F">
        <w:rPr>
          <w:sz w:val="24"/>
          <w:szCs w:val="24"/>
        </w:rPr>
        <w:t xml:space="preserve"> and</w:t>
      </w:r>
    </w:p>
    <w:p w14:paraId="0835DEE4" w14:textId="6C6EB3EB" w:rsidR="00252415" w:rsidRPr="00252415" w:rsidRDefault="00252415" w:rsidP="00252415">
      <w:pPr>
        <w:pStyle w:val="ListParagraph"/>
        <w:numPr>
          <w:ilvl w:val="0"/>
          <w:numId w:val="32"/>
        </w:numPr>
        <w:autoSpaceDE w:val="0"/>
        <w:autoSpaceDN w:val="0"/>
        <w:adjustRightInd w:val="0"/>
        <w:rPr>
          <w:sz w:val="24"/>
          <w:szCs w:val="24"/>
        </w:rPr>
      </w:pPr>
      <w:r w:rsidRPr="00252415">
        <w:rPr>
          <w:sz w:val="24"/>
          <w:szCs w:val="24"/>
        </w:rPr>
        <w:t>describe</w:t>
      </w:r>
      <w:r w:rsidR="006764D9">
        <w:rPr>
          <w:sz w:val="24"/>
          <w:szCs w:val="24"/>
        </w:rPr>
        <w:t>s</w:t>
      </w:r>
      <w:r w:rsidRPr="00252415">
        <w:rPr>
          <w:sz w:val="24"/>
          <w:szCs w:val="24"/>
        </w:rPr>
        <w:t xml:space="preserve"> how </w:t>
      </w:r>
      <w:r w:rsidR="006764D9">
        <w:rPr>
          <w:sz w:val="24"/>
          <w:szCs w:val="24"/>
        </w:rPr>
        <w:t>the</w:t>
      </w:r>
      <w:r w:rsidRPr="00252415">
        <w:rPr>
          <w:sz w:val="24"/>
          <w:szCs w:val="24"/>
        </w:rPr>
        <w:t xml:space="preserve"> project will promote equitable outcomes.</w:t>
      </w:r>
    </w:p>
    <w:bookmarkEnd w:id="4"/>
    <w:p w14:paraId="321753A1" w14:textId="5A8C1D64" w:rsidR="001625D0" w:rsidRPr="00995B78" w:rsidRDefault="00304C75" w:rsidP="001625D0">
      <w:pPr>
        <w:pStyle w:val="Heading1"/>
        <w:rPr>
          <w:szCs w:val="24"/>
        </w:rPr>
      </w:pPr>
      <w:r>
        <w:rPr>
          <w:szCs w:val="24"/>
        </w:rPr>
        <w:lastRenderedPageBreak/>
        <w:t xml:space="preserve">V. </w:t>
      </w:r>
      <w:r w:rsidR="001625D0" w:rsidRPr="00995B78">
        <w:rPr>
          <w:szCs w:val="24"/>
        </w:rPr>
        <w:t>A</w:t>
      </w:r>
      <w:r w:rsidR="001625D0">
        <w:rPr>
          <w:szCs w:val="24"/>
        </w:rPr>
        <w:t>pplication</w:t>
      </w:r>
      <w:r w:rsidR="001625D0" w:rsidRPr="00995B78">
        <w:rPr>
          <w:szCs w:val="24"/>
        </w:rPr>
        <w:t xml:space="preserve"> D</w:t>
      </w:r>
      <w:r w:rsidR="001625D0">
        <w:rPr>
          <w:szCs w:val="24"/>
        </w:rPr>
        <w:t>eadline</w:t>
      </w:r>
    </w:p>
    <w:p w14:paraId="43F00B00" w14:textId="77777777" w:rsidR="001625D0" w:rsidRPr="00995B78" w:rsidRDefault="001625D0" w:rsidP="001625D0">
      <w:pPr>
        <w:rPr>
          <w:sz w:val="24"/>
          <w:szCs w:val="24"/>
        </w:rPr>
      </w:pPr>
    </w:p>
    <w:p w14:paraId="6AE2CBB9" w14:textId="7BB39A2F" w:rsidR="001625D0" w:rsidRPr="00995B78" w:rsidRDefault="001625D0" w:rsidP="001625D0">
      <w:pPr>
        <w:pStyle w:val="font5"/>
        <w:spacing w:before="0" w:beforeAutospacing="0" w:after="0" w:afterAutospacing="0"/>
        <w:rPr>
          <w:rFonts w:ascii="Times New Roman" w:hAnsi="Times New Roman"/>
          <w:i/>
          <w:sz w:val="24"/>
          <w:szCs w:val="24"/>
          <w:u w:val="single"/>
        </w:rPr>
      </w:pPr>
      <w:r w:rsidRPr="00995B78">
        <w:rPr>
          <w:rFonts w:ascii="Times New Roman" w:hAnsi="Times New Roman"/>
          <w:i/>
          <w:sz w:val="24"/>
          <w:szCs w:val="24"/>
        </w:rPr>
        <w:t>Proposals</w:t>
      </w:r>
      <w:r w:rsidRPr="00995B78">
        <w:rPr>
          <w:rFonts w:ascii="Times New Roman" w:hAnsi="Times New Roman"/>
          <w:i/>
          <w:caps/>
          <w:sz w:val="24"/>
          <w:szCs w:val="24"/>
        </w:rPr>
        <w:t xml:space="preserve"> </w:t>
      </w:r>
      <w:r w:rsidRPr="00995B78">
        <w:rPr>
          <w:rFonts w:ascii="Times New Roman" w:hAnsi="Times New Roman"/>
          <w:i/>
          <w:sz w:val="24"/>
          <w:szCs w:val="24"/>
        </w:rPr>
        <w:t xml:space="preserve">must be received by </w:t>
      </w:r>
      <w:r w:rsidRPr="009E6A36">
        <w:rPr>
          <w:rFonts w:ascii="Times New Roman" w:hAnsi="Times New Roman"/>
          <w:i/>
          <w:sz w:val="24"/>
          <w:szCs w:val="24"/>
        </w:rPr>
        <w:t xml:space="preserve">5:00 PM Eastern time </w:t>
      </w:r>
      <w:r w:rsidR="00711539">
        <w:rPr>
          <w:rFonts w:ascii="Times New Roman" w:hAnsi="Times New Roman"/>
          <w:i/>
          <w:sz w:val="24"/>
          <w:szCs w:val="24"/>
        </w:rPr>
        <w:t>February</w:t>
      </w:r>
      <w:r w:rsidR="0050534C">
        <w:rPr>
          <w:rFonts w:ascii="Times New Roman" w:hAnsi="Times New Roman"/>
          <w:i/>
          <w:sz w:val="24"/>
          <w:szCs w:val="24"/>
        </w:rPr>
        <w:t xml:space="preserve"> </w:t>
      </w:r>
      <w:r w:rsidR="00711539">
        <w:rPr>
          <w:rFonts w:ascii="Times New Roman" w:hAnsi="Times New Roman"/>
          <w:i/>
          <w:sz w:val="24"/>
          <w:szCs w:val="24"/>
        </w:rPr>
        <w:t>5</w:t>
      </w:r>
      <w:r w:rsidRPr="009E6A36">
        <w:rPr>
          <w:rFonts w:ascii="Times New Roman" w:hAnsi="Times New Roman"/>
          <w:i/>
          <w:sz w:val="24"/>
          <w:szCs w:val="24"/>
        </w:rPr>
        <w:t>, 202</w:t>
      </w:r>
      <w:r w:rsidR="00711539">
        <w:rPr>
          <w:rFonts w:ascii="Times New Roman" w:hAnsi="Times New Roman"/>
          <w:i/>
          <w:sz w:val="24"/>
          <w:szCs w:val="24"/>
        </w:rPr>
        <w:t>5</w:t>
      </w:r>
      <w:r w:rsidRPr="00995B78">
        <w:rPr>
          <w:rFonts w:ascii="Times New Roman" w:hAnsi="Times New Roman"/>
          <w:i/>
          <w:sz w:val="24"/>
          <w:szCs w:val="24"/>
        </w:rPr>
        <w:t>.</w:t>
      </w:r>
    </w:p>
    <w:p w14:paraId="19AE7869" w14:textId="77777777" w:rsidR="001625D0" w:rsidRPr="00995B78" w:rsidRDefault="001625D0" w:rsidP="001625D0">
      <w:pPr>
        <w:pStyle w:val="font5"/>
        <w:spacing w:before="0" w:beforeAutospacing="0" w:after="0" w:afterAutospacing="0"/>
        <w:rPr>
          <w:rFonts w:ascii="Times New Roman" w:hAnsi="Times New Roman"/>
          <w:b/>
          <w:i/>
          <w:sz w:val="24"/>
          <w:szCs w:val="24"/>
          <w:u w:val="single"/>
        </w:rPr>
      </w:pPr>
    </w:p>
    <w:p w14:paraId="554E25E4" w14:textId="3882CE8A" w:rsidR="001625D0" w:rsidRPr="00995B78" w:rsidRDefault="001625D0" w:rsidP="001625D0">
      <w:pPr>
        <w:pStyle w:val="font5"/>
        <w:spacing w:before="0" w:beforeAutospacing="0" w:after="0" w:afterAutospacing="0"/>
        <w:rPr>
          <w:rFonts w:ascii="Times New Roman" w:hAnsi="Times New Roman"/>
          <w:sz w:val="24"/>
          <w:szCs w:val="24"/>
        </w:rPr>
      </w:pPr>
      <w:r w:rsidRPr="00995B78">
        <w:rPr>
          <w:rFonts w:ascii="Times New Roman" w:hAnsi="Times New Roman"/>
          <w:sz w:val="24"/>
          <w:szCs w:val="24"/>
        </w:rPr>
        <w:t xml:space="preserve">Submit </w:t>
      </w:r>
      <w:r>
        <w:rPr>
          <w:rFonts w:ascii="Times New Roman" w:hAnsi="Times New Roman"/>
          <w:sz w:val="24"/>
          <w:szCs w:val="24"/>
        </w:rPr>
        <w:t xml:space="preserve">responses to this </w:t>
      </w:r>
      <w:r w:rsidR="00304C75">
        <w:rPr>
          <w:rFonts w:ascii="Times New Roman" w:hAnsi="Times New Roman"/>
          <w:sz w:val="24"/>
          <w:szCs w:val="24"/>
        </w:rPr>
        <w:t>RFP</w:t>
      </w:r>
      <w:r>
        <w:rPr>
          <w:rFonts w:ascii="Times New Roman" w:hAnsi="Times New Roman"/>
          <w:sz w:val="24"/>
          <w:szCs w:val="24"/>
        </w:rPr>
        <w:t xml:space="preserve"> only electronically</w:t>
      </w:r>
      <w:r w:rsidR="0063406B">
        <w:rPr>
          <w:rFonts w:ascii="Times New Roman" w:hAnsi="Times New Roman"/>
          <w:sz w:val="24"/>
          <w:szCs w:val="24"/>
        </w:rPr>
        <w:t xml:space="preserve"> t</w:t>
      </w:r>
      <w:r w:rsidR="005642FC">
        <w:rPr>
          <w:rFonts w:ascii="Times New Roman" w:hAnsi="Times New Roman"/>
          <w:sz w:val="24"/>
          <w:szCs w:val="24"/>
        </w:rPr>
        <w:t xml:space="preserve">o </w:t>
      </w:r>
      <w:r w:rsidRPr="00995B78">
        <w:rPr>
          <w:rFonts w:ascii="Times New Roman" w:hAnsi="Times New Roman"/>
          <w:sz w:val="24"/>
          <w:szCs w:val="24"/>
        </w:rPr>
        <w:t xml:space="preserve">Sean Fogarty at </w:t>
      </w:r>
      <w:hyperlink r:id="rId9" w:history="1">
        <w:r w:rsidRPr="00D214A9">
          <w:rPr>
            <w:rStyle w:val="Hyperlink"/>
            <w:rFonts w:ascii="Times New Roman" w:hAnsi="Times New Roman"/>
            <w:sz w:val="24"/>
            <w:szCs w:val="24"/>
          </w:rPr>
          <w:t>Sean.Fogarty@ct.gov</w:t>
        </w:r>
      </w:hyperlink>
      <w:r>
        <w:rPr>
          <w:rFonts w:ascii="Times New Roman" w:hAnsi="Times New Roman"/>
          <w:sz w:val="24"/>
          <w:szCs w:val="24"/>
        </w:rPr>
        <w:t>.</w:t>
      </w:r>
      <w:r w:rsidRPr="00995B78">
        <w:rPr>
          <w:rFonts w:ascii="Times New Roman" w:hAnsi="Times New Roman"/>
          <w:sz w:val="24"/>
          <w:szCs w:val="24"/>
        </w:rPr>
        <w:t xml:space="preserve"> </w:t>
      </w:r>
      <w:r w:rsidR="005642FC">
        <w:rPr>
          <w:rFonts w:ascii="Times New Roman" w:hAnsi="Times New Roman"/>
          <w:sz w:val="24"/>
          <w:szCs w:val="24"/>
        </w:rPr>
        <w:t>Completed RFPs</w:t>
      </w:r>
      <w:r w:rsidR="0063406B">
        <w:rPr>
          <w:rFonts w:ascii="Times New Roman" w:hAnsi="Times New Roman"/>
          <w:sz w:val="24"/>
          <w:szCs w:val="24"/>
        </w:rPr>
        <w:t xml:space="preserve"> </w:t>
      </w:r>
      <w:r w:rsidRPr="00995B78">
        <w:rPr>
          <w:rFonts w:ascii="Times New Roman" w:hAnsi="Times New Roman"/>
          <w:sz w:val="24"/>
          <w:szCs w:val="24"/>
        </w:rPr>
        <w:t>m</w:t>
      </w:r>
      <w:r>
        <w:rPr>
          <w:rFonts w:ascii="Times New Roman" w:hAnsi="Times New Roman"/>
          <w:sz w:val="24"/>
          <w:szCs w:val="24"/>
        </w:rPr>
        <w:t>ust</w:t>
      </w:r>
      <w:r w:rsidRPr="00995B78">
        <w:rPr>
          <w:rFonts w:ascii="Times New Roman" w:hAnsi="Times New Roman"/>
          <w:sz w:val="24"/>
          <w:szCs w:val="24"/>
        </w:rPr>
        <w:t xml:space="preserve"> be </w:t>
      </w:r>
      <w:r>
        <w:rPr>
          <w:rFonts w:ascii="Times New Roman" w:hAnsi="Times New Roman"/>
          <w:sz w:val="24"/>
          <w:szCs w:val="24"/>
        </w:rPr>
        <w:t>e-</w:t>
      </w:r>
      <w:r w:rsidRPr="00995B78">
        <w:rPr>
          <w:rFonts w:ascii="Times New Roman" w:hAnsi="Times New Roman"/>
          <w:sz w:val="24"/>
          <w:szCs w:val="24"/>
        </w:rPr>
        <w:t>mailed</w:t>
      </w:r>
      <w:r w:rsidR="007252E6">
        <w:rPr>
          <w:rFonts w:ascii="Times New Roman" w:hAnsi="Times New Roman"/>
          <w:sz w:val="24"/>
          <w:szCs w:val="24"/>
        </w:rPr>
        <w:t xml:space="preserve"> with the subject line</w:t>
      </w:r>
      <w:r w:rsidRPr="00995B78">
        <w:rPr>
          <w:rFonts w:ascii="Times New Roman" w:hAnsi="Times New Roman"/>
          <w:sz w:val="24"/>
          <w:szCs w:val="24"/>
        </w:rPr>
        <w:t>:</w:t>
      </w:r>
      <w:r w:rsidR="007252E6">
        <w:rPr>
          <w:rFonts w:ascii="Times New Roman" w:hAnsi="Times New Roman"/>
          <w:sz w:val="24"/>
          <w:szCs w:val="24"/>
        </w:rPr>
        <w:t xml:space="preserve"> </w:t>
      </w:r>
      <w:r w:rsidR="007252E6" w:rsidRPr="007252E6">
        <w:rPr>
          <w:rFonts w:ascii="Times New Roman" w:hAnsi="Times New Roman"/>
          <w:b/>
          <w:bCs/>
          <w:sz w:val="24"/>
          <w:szCs w:val="24"/>
        </w:rPr>
        <w:t>Chefs to Schools RFP</w:t>
      </w:r>
      <w:r w:rsidR="007252E6">
        <w:rPr>
          <w:rFonts w:ascii="Times New Roman" w:hAnsi="Times New Roman"/>
          <w:sz w:val="24"/>
          <w:szCs w:val="24"/>
        </w:rPr>
        <w:t>, to:</w:t>
      </w:r>
    </w:p>
    <w:p w14:paraId="32107C30" w14:textId="77777777" w:rsidR="001625D0" w:rsidRPr="00995B78" w:rsidRDefault="001625D0" w:rsidP="001625D0">
      <w:pPr>
        <w:pStyle w:val="font5"/>
        <w:spacing w:before="0" w:beforeAutospacing="0" w:after="0" w:afterAutospacing="0"/>
        <w:rPr>
          <w:rFonts w:ascii="Times New Roman" w:hAnsi="Times New Roman"/>
          <w:sz w:val="24"/>
          <w:szCs w:val="24"/>
        </w:rPr>
      </w:pPr>
    </w:p>
    <w:p w14:paraId="3D79078B" w14:textId="77777777" w:rsidR="001625D0" w:rsidRPr="00995B78" w:rsidRDefault="001625D0" w:rsidP="001625D0">
      <w:pPr>
        <w:pStyle w:val="font5"/>
        <w:spacing w:before="0" w:beforeAutospacing="0" w:after="0" w:afterAutospacing="0"/>
        <w:jc w:val="center"/>
        <w:rPr>
          <w:rFonts w:ascii="Times New Roman" w:hAnsi="Times New Roman"/>
          <w:b/>
          <w:sz w:val="24"/>
          <w:szCs w:val="24"/>
        </w:rPr>
      </w:pPr>
      <w:r w:rsidRPr="00995B78">
        <w:rPr>
          <w:rFonts w:ascii="Times New Roman" w:hAnsi="Times New Roman"/>
          <w:b/>
          <w:sz w:val="24"/>
          <w:szCs w:val="24"/>
        </w:rPr>
        <w:t>Sean Fogarty, Grants &amp; Contracts Specialist</w:t>
      </w:r>
    </w:p>
    <w:p w14:paraId="67232B9F" w14:textId="77777777" w:rsidR="001625D0" w:rsidRPr="00995B78" w:rsidRDefault="001625D0" w:rsidP="001625D0">
      <w:pPr>
        <w:pStyle w:val="font5"/>
        <w:spacing w:before="0" w:beforeAutospacing="0" w:after="0" w:afterAutospacing="0"/>
        <w:jc w:val="center"/>
        <w:rPr>
          <w:rFonts w:ascii="Times New Roman" w:hAnsi="Times New Roman"/>
          <w:b/>
          <w:sz w:val="24"/>
          <w:szCs w:val="24"/>
        </w:rPr>
      </w:pPr>
      <w:r w:rsidRPr="00995B78">
        <w:rPr>
          <w:rFonts w:ascii="Times New Roman" w:hAnsi="Times New Roman"/>
          <w:b/>
          <w:sz w:val="24"/>
          <w:szCs w:val="24"/>
        </w:rPr>
        <w:t>Connecticut State Department of Education</w:t>
      </w:r>
    </w:p>
    <w:p w14:paraId="4B4D6195" w14:textId="77777777" w:rsidR="001625D0" w:rsidRPr="00995B78" w:rsidRDefault="001625D0" w:rsidP="001625D0">
      <w:pPr>
        <w:pStyle w:val="font5"/>
        <w:spacing w:before="0" w:beforeAutospacing="0" w:after="0" w:afterAutospacing="0"/>
        <w:jc w:val="center"/>
        <w:rPr>
          <w:rFonts w:ascii="Times New Roman" w:hAnsi="Times New Roman"/>
          <w:b/>
          <w:sz w:val="24"/>
          <w:szCs w:val="24"/>
        </w:rPr>
      </w:pPr>
      <w:r w:rsidRPr="00995B78">
        <w:rPr>
          <w:rFonts w:ascii="Times New Roman" w:hAnsi="Times New Roman"/>
          <w:b/>
          <w:sz w:val="24"/>
          <w:szCs w:val="24"/>
        </w:rPr>
        <w:t>Bureau of</w:t>
      </w:r>
      <w:r>
        <w:rPr>
          <w:rFonts w:ascii="Times New Roman" w:hAnsi="Times New Roman"/>
          <w:b/>
          <w:sz w:val="24"/>
          <w:szCs w:val="24"/>
        </w:rPr>
        <w:t xml:space="preserve"> Child</w:t>
      </w:r>
      <w:r w:rsidRPr="00995B78">
        <w:rPr>
          <w:rFonts w:ascii="Times New Roman" w:hAnsi="Times New Roman"/>
          <w:b/>
          <w:sz w:val="24"/>
          <w:szCs w:val="24"/>
        </w:rPr>
        <w:t xml:space="preserve"> Nutrition</w:t>
      </w:r>
      <w:r>
        <w:rPr>
          <w:rFonts w:ascii="Times New Roman" w:hAnsi="Times New Roman"/>
          <w:b/>
          <w:sz w:val="24"/>
          <w:szCs w:val="24"/>
        </w:rPr>
        <w:t xml:space="preserve"> Programs</w:t>
      </w:r>
    </w:p>
    <w:bookmarkStart w:id="5" w:name="_Hlt506519267"/>
    <w:bookmarkStart w:id="6" w:name="_Toc8624704"/>
    <w:bookmarkEnd w:id="5"/>
    <w:p w14:paraId="72A55D67" w14:textId="77777777" w:rsidR="001625D0" w:rsidRDefault="001625D0" w:rsidP="001625D0">
      <w:pPr>
        <w:pStyle w:val="font5"/>
        <w:spacing w:before="0" w:beforeAutospacing="0" w:after="0" w:afterAutospacing="0"/>
        <w:jc w:val="center"/>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HYPERLINK "mailto:Sean.Fogarty@ct.gov" </w:instrText>
      </w:r>
      <w:r>
        <w:rPr>
          <w:rFonts w:ascii="Times New Roman" w:hAnsi="Times New Roman"/>
          <w:b/>
          <w:sz w:val="24"/>
          <w:szCs w:val="24"/>
        </w:rPr>
      </w:r>
      <w:r>
        <w:rPr>
          <w:rFonts w:ascii="Times New Roman" w:hAnsi="Times New Roman"/>
          <w:b/>
          <w:sz w:val="24"/>
          <w:szCs w:val="24"/>
        </w:rPr>
        <w:fldChar w:fldCharType="separate"/>
      </w:r>
      <w:r w:rsidRPr="00C14F9D">
        <w:rPr>
          <w:rStyle w:val="Hyperlink"/>
          <w:rFonts w:ascii="Times New Roman" w:hAnsi="Times New Roman"/>
          <w:b/>
          <w:sz w:val="24"/>
          <w:szCs w:val="24"/>
        </w:rPr>
        <w:t>Sean.Fogarty@ct.gov</w:t>
      </w:r>
      <w:r>
        <w:rPr>
          <w:rFonts w:ascii="Times New Roman" w:hAnsi="Times New Roman"/>
          <w:b/>
          <w:sz w:val="24"/>
          <w:szCs w:val="24"/>
        </w:rPr>
        <w:fldChar w:fldCharType="end"/>
      </w:r>
    </w:p>
    <w:p w14:paraId="4CFD352C" w14:textId="77777777" w:rsidR="001625D0" w:rsidRPr="00995B78" w:rsidRDefault="001625D0" w:rsidP="001625D0">
      <w:pPr>
        <w:pStyle w:val="font5"/>
        <w:spacing w:before="0" w:beforeAutospacing="0" w:after="0" w:afterAutospacing="0"/>
        <w:jc w:val="center"/>
        <w:rPr>
          <w:rFonts w:ascii="Times New Roman" w:hAnsi="Times New Roman"/>
          <w:b/>
          <w:sz w:val="24"/>
          <w:szCs w:val="24"/>
        </w:rPr>
      </w:pPr>
    </w:p>
    <w:p w14:paraId="6D2C461C" w14:textId="77777777" w:rsidR="00FF4641" w:rsidRPr="00995B78" w:rsidRDefault="001625D0" w:rsidP="00FF4641">
      <w:pPr>
        <w:pStyle w:val="Heading1"/>
        <w:jc w:val="center"/>
        <w:rPr>
          <w:szCs w:val="24"/>
        </w:rPr>
      </w:pPr>
      <w:r w:rsidRPr="00995B78">
        <w:rPr>
          <w:szCs w:val="24"/>
        </w:rPr>
        <w:br w:type="page"/>
      </w:r>
      <w:bookmarkEnd w:id="6"/>
      <w:r w:rsidR="00FF4641" w:rsidRPr="00995B78">
        <w:rPr>
          <w:szCs w:val="24"/>
        </w:rPr>
        <w:lastRenderedPageBreak/>
        <w:t>A</w:t>
      </w:r>
      <w:r w:rsidR="00FF4641">
        <w:rPr>
          <w:szCs w:val="24"/>
        </w:rPr>
        <w:t>pplication</w:t>
      </w:r>
      <w:r w:rsidR="00FF4641" w:rsidRPr="00995B78">
        <w:rPr>
          <w:szCs w:val="24"/>
        </w:rPr>
        <w:t xml:space="preserve"> R</w:t>
      </w:r>
      <w:r w:rsidR="00FF4641">
        <w:rPr>
          <w:szCs w:val="24"/>
        </w:rPr>
        <w:t>equirements</w:t>
      </w:r>
    </w:p>
    <w:p w14:paraId="568A816E" w14:textId="77777777" w:rsidR="00FF4641" w:rsidRPr="00995B78" w:rsidRDefault="00FF4641" w:rsidP="00FF4641">
      <w:pPr>
        <w:pStyle w:val="Heading7"/>
        <w:ind w:left="360" w:hanging="360"/>
        <w:rPr>
          <w:szCs w:val="24"/>
        </w:rPr>
      </w:pPr>
    </w:p>
    <w:p w14:paraId="1A942A1C" w14:textId="4C507964" w:rsidR="00FF4641" w:rsidRPr="00995B78" w:rsidRDefault="00BB06B3" w:rsidP="00FF4641">
      <w:pPr>
        <w:pStyle w:val="Heading1"/>
        <w:rPr>
          <w:szCs w:val="24"/>
        </w:rPr>
      </w:pPr>
      <w:r>
        <w:rPr>
          <w:szCs w:val="24"/>
        </w:rPr>
        <w:t xml:space="preserve">VI. </w:t>
      </w:r>
      <w:r w:rsidR="00FF4641" w:rsidRPr="00995B78">
        <w:rPr>
          <w:szCs w:val="24"/>
        </w:rPr>
        <w:t>O</w:t>
      </w:r>
      <w:r w:rsidR="00FF4641">
        <w:rPr>
          <w:szCs w:val="24"/>
        </w:rPr>
        <w:t>bligations</w:t>
      </w:r>
      <w:r w:rsidR="00FF4641" w:rsidRPr="00995B78">
        <w:rPr>
          <w:szCs w:val="24"/>
        </w:rPr>
        <w:t xml:space="preserve"> </w:t>
      </w:r>
      <w:r w:rsidR="00FF4641">
        <w:rPr>
          <w:szCs w:val="24"/>
        </w:rPr>
        <w:t>of</w:t>
      </w:r>
      <w:r w:rsidR="00FF4641" w:rsidRPr="00995B78">
        <w:rPr>
          <w:szCs w:val="24"/>
        </w:rPr>
        <w:t xml:space="preserve"> G</w:t>
      </w:r>
      <w:r w:rsidR="00FF4641">
        <w:rPr>
          <w:szCs w:val="24"/>
        </w:rPr>
        <w:t>rantees</w:t>
      </w:r>
    </w:p>
    <w:p w14:paraId="41204326" w14:textId="77777777" w:rsidR="00FF4641" w:rsidRPr="00995B78" w:rsidRDefault="00FF4641" w:rsidP="00FF4641">
      <w:pPr>
        <w:tabs>
          <w:tab w:val="left" w:pos="360"/>
          <w:tab w:val="left" w:pos="1080"/>
          <w:tab w:val="left" w:pos="1440"/>
          <w:tab w:val="left" w:pos="1656"/>
          <w:tab w:val="left" w:pos="2808"/>
          <w:tab w:val="left" w:pos="4248"/>
        </w:tabs>
        <w:spacing w:line="240" w:lineRule="exact"/>
        <w:jc w:val="both"/>
        <w:rPr>
          <w:sz w:val="24"/>
          <w:szCs w:val="24"/>
        </w:rPr>
      </w:pPr>
    </w:p>
    <w:p w14:paraId="0DBCCD84" w14:textId="6C88434B" w:rsidR="00FF4641" w:rsidRPr="00995B78" w:rsidRDefault="00FF4641" w:rsidP="00FF4641">
      <w:pPr>
        <w:tabs>
          <w:tab w:val="left" w:pos="360"/>
        </w:tabs>
        <w:rPr>
          <w:sz w:val="24"/>
          <w:szCs w:val="24"/>
        </w:rPr>
      </w:pPr>
      <w:r w:rsidRPr="00995B78">
        <w:rPr>
          <w:sz w:val="24"/>
          <w:szCs w:val="24"/>
        </w:rPr>
        <w:t xml:space="preserve">All </w:t>
      </w:r>
      <w:r w:rsidR="00BB06B3">
        <w:rPr>
          <w:sz w:val="24"/>
          <w:szCs w:val="24"/>
        </w:rPr>
        <w:t>applicants</w:t>
      </w:r>
      <w:r w:rsidRPr="00995B78">
        <w:rPr>
          <w:sz w:val="24"/>
          <w:szCs w:val="24"/>
        </w:rPr>
        <w:t xml:space="preserve"> are hereby notified that the grant to be awarded is subject to contract compliance requirements as set forth in C.G.S. §</w:t>
      </w:r>
      <w:r w:rsidR="00F73F16" w:rsidRPr="00995B78">
        <w:rPr>
          <w:sz w:val="24"/>
          <w:szCs w:val="24"/>
        </w:rPr>
        <w:t>§</w:t>
      </w:r>
      <w:r w:rsidRPr="00995B78">
        <w:rPr>
          <w:sz w:val="24"/>
          <w:szCs w:val="24"/>
        </w:rPr>
        <w:t xml:space="preserve"> 4a-60 and </w:t>
      </w:r>
      <w:r w:rsidR="002F2A5F" w:rsidRPr="00995B78">
        <w:rPr>
          <w:sz w:val="24"/>
          <w:szCs w:val="24"/>
        </w:rPr>
        <w:t>§</w:t>
      </w:r>
      <w:r w:rsidR="00F73F16" w:rsidRPr="00995B78">
        <w:rPr>
          <w:sz w:val="24"/>
          <w:szCs w:val="24"/>
        </w:rPr>
        <w:t>§</w:t>
      </w:r>
      <w:r w:rsidR="002F2A5F">
        <w:rPr>
          <w:sz w:val="24"/>
          <w:szCs w:val="24"/>
        </w:rPr>
        <w:t xml:space="preserve"> </w:t>
      </w:r>
      <w:r w:rsidRPr="00995B78">
        <w:rPr>
          <w:sz w:val="24"/>
          <w:szCs w:val="24"/>
        </w:rPr>
        <w:t>4a-60a and §</w:t>
      </w:r>
      <w:r w:rsidR="00F73F16" w:rsidRPr="00995B78">
        <w:rPr>
          <w:sz w:val="24"/>
          <w:szCs w:val="24"/>
        </w:rPr>
        <w:t>§</w:t>
      </w:r>
      <w:r w:rsidRPr="00995B78">
        <w:rPr>
          <w:sz w:val="24"/>
          <w:szCs w:val="24"/>
        </w:rPr>
        <w:t xml:space="preserve"> 46a-68j-21 </w:t>
      </w:r>
      <w:r w:rsidRPr="00995B78">
        <w:rPr>
          <w:sz w:val="24"/>
          <w:szCs w:val="24"/>
          <w:u w:val="single"/>
        </w:rPr>
        <w:t>et seq.</w:t>
      </w:r>
      <w:r w:rsidRPr="00995B78">
        <w:rPr>
          <w:sz w:val="24"/>
          <w:szCs w:val="24"/>
        </w:rPr>
        <w:t xml:space="preserve"> of the Regulations of Connecticut State Agencies</w:t>
      </w:r>
      <w:r>
        <w:rPr>
          <w:sz w:val="24"/>
          <w:szCs w:val="24"/>
        </w:rPr>
        <w:t xml:space="preserve"> (R.C.S.A)</w:t>
      </w:r>
      <w:r w:rsidRPr="00995B78">
        <w:rPr>
          <w:sz w:val="24"/>
          <w:szCs w:val="24"/>
        </w:rPr>
        <w:t>.</w:t>
      </w:r>
    </w:p>
    <w:p w14:paraId="1F250A16" w14:textId="77777777" w:rsidR="00FF4641" w:rsidRPr="00995B78" w:rsidRDefault="00FF4641" w:rsidP="00FF4641">
      <w:pPr>
        <w:tabs>
          <w:tab w:val="left" w:pos="360"/>
        </w:tabs>
        <w:rPr>
          <w:sz w:val="24"/>
          <w:szCs w:val="24"/>
        </w:rPr>
      </w:pPr>
    </w:p>
    <w:p w14:paraId="13DD37A5" w14:textId="464DD907" w:rsidR="00FF4641" w:rsidRDefault="00AE3A51" w:rsidP="00FF4641">
      <w:pPr>
        <w:spacing w:line="240" w:lineRule="exact"/>
        <w:ind w:right="-180"/>
        <w:rPr>
          <w:b/>
          <w:sz w:val="24"/>
          <w:szCs w:val="24"/>
        </w:rPr>
      </w:pPr>
      <w:r>
        <w:rPr>
          <w:b/>
          <w:bCs/>
          <w:sz w:val="24"/>
          <w:szCs w:val="24"/>
        </w:rPr>
        <w:t xml:space="preserve">VII. </w:t>
      </w:r>
      <w:r w:rsidR="00FF4641" w:rsidRPr="00EC2BB0">
        <w:rPr>
          <w:b/>
          <w:bCs/>
          <w:sz w:val="24"/>
          <w:szCs w:val="24"/>
        </w:rPr>
        <w:t xml:space="preserve">Data Collection and </w:t>
      </w:r>
      <w:r w:rsidR="00FF4641" w:rsidRPr="00EC2BB0">
        <w:rPr>
          <w:b/>
          <w:sz w:val="24"/>
          <w:szCs w:val="24"/>
        </w:rPr>
        <w:t>Reporting Requirements</w:t>
      </w:r>
    </w:p>
    <w:p w14:paraId="28AC7C80" w14:textId="77777777" w:rsidR="00FF4641" w:rsidRPr="00EC2BB0" w:rsidRDefault="00FF4641" w:rsidP="00FF4641">
      <w:pPr>
        <w:spacing w:line="240" w:lineRule="exact"/>
        <w:ind w:right="-180"/>
        <w:rPr>
          <w:b/>
          <w:bCs/>
          <w:sz w:val="24"/>
          <w:szCs w:val="24"/>
        </w:rPr>
      </w:pPr>
    </w:p>
    <w:p w14:paraId="7C30FFE1" w14:textId="77777777" w:rsidR="00FF4641" w:rsidRPr="00EC2BB0" w:rsidRDefault="00FF4641" w:rsidP="00FF4641">
      <w:pPr>
        <w:spacing w:line="240" w:lineRule="exact"/>
        <w:ind w:right="-180"/>
        <w:rPr>
          <w:sz w:val="24"/>
          <w:szCs w:val="24"/>
        </w:rPr>
      </w:pPr>
      <w:r w:rsidRPr="00EC2BB0">
        <w:rPr>
          <w:sz w:val="24"/>
          <w:szCs w:val="24"/>
        </w:rPr>
        <w:t>Grantees are required to maintain data that track services, activities</w:t>
      </w:r>
      <w:r>
        <w:rPr>
          <w:sz w:val="24"/>
          <w:szCs w:val="24"/>
        </w:rPr>
        <w:t>, goals</w:t>
      </w:r>
      <w:r w:rsidRPr="00EC2BB0">
        <w:rPr>
          <w:sz w:val="24"/>
          <w:szCs w:val="24"/>
        </w:rPr>
        <w:t>, and participant information.</w:t>
      </w:r>
      <w:r>
        <w:rPr>
          <w:sz w:val="24"/>
          <w:szCs w:val="24"/>
        </w:rPr>
        <w:t xml:space="preserve"> </w:t>
      </w:r>
      <w:r w:rsidRPr="00EC2BB0">
        <w:rPr>
          <w:sz w:val="24"/>
          <w:szCs w:val="24"/>
        </w:rPr>
        <w:t>Program data include, but are not limited to, details of activities offered such as start and end dates, program location(s) and type of activity.</w:t>
      </w:r>
      <w:r>
        <w:rPr>
          <w:sz w:val="24"/>
          <w:szCs w:val="24"/>
        </w:rPr>
        <w:t xml:space="preserve"> </w:t>
      </w:r>
      <w:r w:rsidRPr="00EC2BB0">
        <w:rPr>
          <w:sz w:val="24"/>
          <w:szCs w:val="24"/>
        </w:rPr>
        <w:t xml:space="preserve">Participant data include, but are not limited to, demographics, program attendance, completion and information collected from participant surveys. </w:t>
      </w:r>
    </w:p>
    <w:p w14:paraId="7ED56294" w14:textId="77777777" w:rsidR="00FF4641" w:rsidRPr="00EC2BB0" w:rsidRDefault="00FF4641" w:rsidP="00FF4641">
      <w:pPr>
        <w:spacing w:line="240" w:lineRule="exact"/>
        <w:ind w:right="-180"/>
        <w:rPr>
          <w:sz w:val="24"/>
          <w:szCs w:val="24"/>
        </w:rPr>
      </w:pPr>
    </w:p>
    <w:p w14:paraId="5B23F238" w14:textId="01D4AC06" w:rsidR="00FF4641" w:rsidRDefault="00C34A92" w:rsidP="00FF4641">
      <w:pPr>
        <w:spacing w:line="240" w:lineRule="exact"/>
        <w:ind w:right="-180"/>
        <w:rPr>
          <w:b/>
          <w:bCs/>
          <w:sz w:val="24"/>
          <w:szCs w:val="24"/>
        </w:rPr>
      </w:pPr>
      <w:r>
        <w:rPr>
          <w:b/>
          <w:bCs/>
          <w:sz w:val="24"/>
          <w:szCs w:val="24"/>
        </w:rPr>
        <w:t>VIII</w:t>
      </w:r>
      <w:r w:rsidR="00AE3A51">
        <w:rPr>
          <w:b/>
          <w:bCs/>
          <w:sz w:val="24"/>
          <w:szCs w:val="24"/>
        </w:rPr>
        <w:t xml:space="preserve">. </w:t>
      </w:r>
      <w:r w:rsidR="00FF4641" w:rsidRPr="00EC2BB0">
        <w:rPr>
          <w:b/>
          <w:bCs/>
          <w:sz w:val="24"/>
          <w:szCs w:val="24"/>
        </w:rPr>
        <w:t>Grant Award Decisions and Disposition of Proposals</w:t>
      </w:r>
    </w:p>
    <w:p w14:paraId="0D1043AF" w14:textId="77777777" w:rsidR="00FF4641" w:rsidRDefault="00FF4641" w:rsidP="00FF4641">
      <w:pPr>
        <w:spacing w:line="240" w:lineRule="exact"/>
        <w:ind w:right="-180"/>
        <w:rPr>
          <w:b/>
          <w:bCs/>
          <w:sz w:val="24"/>
          <w:szCs w:val="24"/>
        </w:rPr>
      </w:pPr>
    </w:p>
    <w:p w14:paraId="44015549" w14:textId="38371597" w:rsidR="00FF4641" w:rsidRPr="00EF6DD2" w:rsidRDefault="00FF4641" w:rsidP="00FF4641">
      <w:pPr>
        <w:spacing w:line="240" w:lineRule="exact"/>
        <w:ind w:right="-180"/>
        <w:rPr>
          <w:sz w:val="24"/>
          <w:szCs w:val="24"/>
        </w:rPr>
      </w:pPr>
      <w:r w:rsidRPr="00EF6DD2">
        <w:rPr>
          <w:sz w:val="24"/>
          <w:szCs w:val="24"/>
        </w:rPr>
        <w:t>The CSDE reserves the right to award in part, to reject proposals in entirety or in part, and to waive technical defects, irregularities, or omissions if, in its judgment, the best interest of the state would be served.</w:t>
      </w:r>
      <w:r w:rsidR="000B16C1" w:rsidRPr="00EF6DD2">
        <w:rPr>
          <w:sz w:val="24"/>
          <w:szCs w:val="24"/>
        </w:rPr>
        <w:t xml:space="preserve"> </w:t>
      </w:r>
      <w:r w:rsidRPr="00EF6DD2">
        <w:rPr>
          <w:sz w:val="24"/>
          <w:szCs w:val="24"/>
        </w:rPr>
        <w:t>After receiving grant applications, the CSDE reserves the right not to award all funds.</w:t>
      </w:r>
    </w:p>
    <w:p w14:paraId="02319AA7" w14:textId="77777777" w:rsidR="00FF4641" w:rsidRPr="00EF6DD2" w:rsidRDefault="00FF4641" w:rsidP="00FF4641">
      <w:pPr>
        <w:spacing w:line="240" w:lineRule="exact"/>
        <w:ind w:right="-180"/>
        <w:rPr>
          <w:sz w:val="24"/>
          <w:szCs w:val="24"/>
        </w:rPr>
      </w:pPr>
    </w:p>
    <w:p w14:paraId="4406B6EF" w14:textId="77777777" w:rsidR="00FF4641" w:rsidRPr="00EF6DD2" w:rsidRDefault="00FF4641" w:rsidP="00FF4641">
      <w:pPr>
        <w:spacing w:line="240" w:lineRule="exact"/>
        <w:ind w:right="-180"/>
        <w:rPr>
          <w:sz w:val="24"/>
          <w:szCs w:val="24"/>
        </w:rPr>
      </w:pPr>
      <w:r w:rsidRPr="00EF6DD2">
        <w:rPr>
          <w:sz w:val="24"/>
          <w:szCs w:val="24"/>
        </w:rPr>
        <w:t>All applicants (awarded and not awarded) will be notified regarding the outcome of the proposal review process. If a proposal is selected for funding, the Bureau of Child Nutrition Programs will initiate a grant award letter. The level of funding and effective dates of the projects will be set forth in the notification of the grant award. The CSDE will retain all proposals submitted and such proposals will become part of the public domain.</w:t>
      </w:r>
    </w:p>
    <w:p w14:paraId="50A4C67E" w14:textId="77777777" w:rsidR="00FF4641" w:rsidRPr="00EF6DD2" w:rsidRDefault="00FF4641" w:rsidP="00EF6DD2">
      <w:pPr>
        <w:spacing w:line="240" w:lineRule="exact"/>
        <w:ind w:right="-180"/>
        <w:rPr>
          <w:sz w:val="24"/>
          <w:szCs w:val="24"/>
        </w:rPr>
      </w:pPr>
    </w:p>
    <w:p w14:paraId="3337BE5B" w14:textId="77777777" w:rsidR="00EF6DD2" w:rsidRPr="00EF6DD2" w:rsidRDefault="00EF6DD2" w:rsidP="00EF6DD2">
      <w:pPr>
        <w:spacing w:line="240" w:lineRule="exact"/>
        <w:ind w:right="-180"/>
        <w:rPr>
          <w:sz w:val="24"/>
          <w:szCs w:val="24"/>
        </w:rPr>
      </w:pPr>
      <w:r w:rsidRPr="00EF6DD2">
        <w:rPr>
          <w:sz w:val="24"/>
          <w:szCs w:val="24"/>
        </w:rPr>
        <w:t>The CSDE may, after the award notification, withhold funds and/or rescind funds if the required reporting documentation has not been submitted according to established reporting requirements.</w:t>
      </w:r>
    </w:p>
    <w:p w14:paraId="7C8E6F0A" w14:textId="77777777" w:rsidR="00EF6DD2" w:rsidRPr="00EF6DD2" w:rsidRDefault="00EF6DD2" w:rsidP="00EF6DD2">
      <w:pPr>
        <w:spacing w:line="240" w:lineRule="exact"/>
        <w:ind w:left="360" w:right="-180"/>
        <w:rPr>
          <w:sz w:val="24"/>
          <w:szCs w:val="24"/>
        </w:rPr>
      </w:pPr>
    </w:p>
    <w:p w14:paraId="7F46C57F" w14:textId="77777777" w:rsidR="00EF6DD2" w:rsidRPr="00EC2BB0" w:rsidRDefault="00EF6DD2" w:rsidP="00EF6DD2">
      <w:pPr>
        <w:spacing w:line="240" w:lineRule="exact"/>
        <w:ind w:right="-180"/>
        <w:rPr>
          <w:sz w:val="24"/>
          <w:szCs w:val="24"/>
        </w:rPr>
      </w:pPr>
      <w:r w:rsidRPr="00EF6DD2">
        <w:rPr>
          <w:sz w:val="24"/>
          <w:szCs w:val="24"/>
        </w:rPr>
        <w:t xml:space="preserve">The Scoring Rubric for Chefs to Schools (Appendix A) includes a breakdown of how applications will be scored for your reference. </w:t>
      </w:r>
    </w:p>
    <w:p w14:paraId="5EC7D4B3" w14:textId="77777777" w:rsidR="00EF6DD2" w:rsidRPr="00EC2BB0" w:rsidRDefault="00EF6DD2" w:rsidP="00EF6DD2">
      <w:pPr>
        <w:spacing w:line="240" w:lineRule="exact"/>
        <w:ind w:right="-180"/>
        <w:rPr>
          <w:sz w:val="24"/>
          <w:szCs w:val="24"/>
        </w:rPr>
      </w:pPr>
    </w:p>
    <w:p w14:paraId="5C5FAE2F" w14:textId="56D813B5" w:rsidR="00FF4641" w:rsidRDefault="00C34A92" w:rsidP="00FF4641">
      <w:pPr>
        <w:spacing w:line="240" w:lineRule="exact"/>
        <w:ind w:right="-180"/>
        <w:rPr>
          <w:b/>
          <w:sz w:val="24"/>
          <w:szCs w:val="24"/>
        </w:rPr>
      </w:pPr>
      <w:r>
        <w:rPr>
          <w:b/>
          <w:sz w:val="24"/>
          <w:szCs w:val="24"/>
        </w:rPr>
        <w:t>I</w:t>
      </w:r>
      <w:r w:rsidR="00AE3A51">
        <w:rPr>
          <w:b/>
          <w:sz w:val="24"/>
          <w:szCs w:val="24"/>
        </w:rPr>
        <w:t xml:space="preserve">X. </w:t>
      </w:r>
      <w:r w:rsidR="00FF4641" w:rsidRPr="00EC2BB0">
        <w:rPr>
          <w:b/>
          <w:sz w:val="24"/>
          <w:szCs w:val="24"/>
        </w:rPr>
        <w:t>Management Control of the Program and Grant Consultation Role of State Department of Education Personnel</w:t>
      </w:r>
    </w:p>
    <w:p w14:paraId="5DAA15D1" w14:textId="77777777" w:rsidR="00FF4641" w:rsidRDefault="00FF4641" w:rsidP="00FF4641">
      <w:pPr>
        <w:spacing w:line="240" w:lineRule="exact"/>
        <w:ind w:right="-180"/>
        <w:rPr>
          <w:b/>
          <w:sz w:val="24"/>
          <w:szCs w:val="24"/>
        </w:rPr>
      </w:pPr>
    </w:p>
    <w:p w14:paraId="6113DD79" w14:textId="6077CF08" w:rsidR="00FF4641" w:rsidRPr="00EC2BB0" w:rsidRDefault="00FF4641" w:rsidP="00FF4641">
      <w:pPr>
        <w:spacing w:line="240" w:lineRule="exact"/>
        <w:ind w:right="-180"/>
        <w:rPr>
          <w:bCs/>
          <w:sz w:val="24"/>
          <w:szCs w:val="24"/>
        </w:rPr>
      </w:pPr>
      <w:r w:rsidRPr="00EC2BB0">
        <w:rPr>
          <w:bCs/>
          <w:sz w:val="24"/>
          <w:szCs w:val="24"/>
        </w:rPr>
        <w:t>The grantee must have complete management control of this grant and the associated funding.  While the CSDE staff may be consulted for their expertise, they will not be directly responsible</w:t>
      </w:r>
      <w:r w:rsidR="006D5002">
        <w:rPr>
          <w:bCs/>
          <w:sz w:val="24"/>
          <w:szCs w:val="24"/>
        </w:rPr>
        <w:t xml:space="preserve"> for</w:t>
      </w:r>
      <w:r w:rsidRPr="00EC2BB0">
        <w:rPr>
          <w:bCs/>
          <w:sz w:val="24"/>
          <w:szCs w:val="24"/>
        </w:rPr>
        <w:t xml:space="preserve"> </w:t>
      </w:r>
      <w:r>
        <w:rPr>
          <w:bCs/>
          <w:sz w:val="24"/>
          <w:szCs w:val="24"/>
        </w:rPr>
        <w:t xml:space="preserve">or </w:t>
      </w:r>
      <w:r w:rsidRPr="00EC2BB0">
        <w:rPr>
          <w:bCs/>
          <w:sz w:val="24"/>
          <w:szCs w:val="24"/>
        </w:rPr>
        <w:t xml:space="preserve">involved in the expenditure and payment of funds obligated by the grantee. </w:t>
      </w:r>
    </w:p>
    <w:p w14:paraId="52245009" w14:textId="77777777" w:rsidR="00FF4641" w:rsidRPr="00EC2BB0" w:rsidRDefault="00FF4641" w:rsidP="00FF4641">
      <w:pPr>
        <w:spacing w:line="240" w:lineRule="exact"/>
        <w:ind w:left="360" w:right="-180"/>
        <w:rPr>
          <w:sz w:val="24"/>
          <w:szCs w:val="24"/>
        </w:rPr>
      </w:pPr>
    </w:p>
    <w:p w14:paraId="561F4462" w14:textId="407B3AE8" w:rsidR="00FF4641" w:rsidRPr="00EC2BB0" w:rsidRDefault="00C34A92" w:rsidP="00FF4641">
      <w:pPr>
        <w:spacing w:line="240" w:lineRule="exact"/>
        <w:ind w:right="-180"/>
        <w:rPr>
          <w:b/>
          <w:sz w:val="24"/>
          <w:szCs w:val="24"/>
        </w:rPr>
      </w:pPr>
      <w:r>
        <w:rPr>
          <w:b/>
          <w:sz w:val="24"/>
          <w:szCs w:val="24"/>
        </w:rPr>
        <w:t>X</w:t>
      </w:r>
      <w:r w:rsidR="00AE3A51">
        <w:rPr>
          <w:b/>
          <w:sz w:val="24"/>
          <w:szCs w:val="24"/>
        </w:rPr>
        <w:t xml:space="preserve">. </w:t>
      </w:r>
      <w:r w:rsidR="00FF4641" w:rsidRPr="00EC2BB0">
        <w:rPr>
          <w:b/>
          <w:sz w:val="24"/>
          <w:szCs w:val="24"/>
        </w:rPr>
        <w:t>Freedom of Information Act</w:t>
      </w:r>
    </w:p>
    <w:p w14:paraId="088F38A6" w14:textId="77777777" w:rsidR="00FF4641" w:rsidRDefault="00FF4641" w:rsidP="00FF4641">
      <w:pPr>
        <w:spacing w:line="240" w:lineRule="exact"/>
        <w:ind w:right="-180"/>
        <w:rPr>
          <w:sz w:val="24"/>
          <w:szCs w:val="24"/>
        </w:rPr>
      </w:pPr>
    </w:p>
    <w:p w14:paraId="797CF1FF" w14:textId="2CFCA7F7" w:rsidR="00FF4641" w:rsidRPr="00EC2BB0" w:rsidRDefault="00FF4641" w:rsidP="00FF4641">
      <w:pPr>
        <w:spacing w:line="240" w:lineRule="exact"/>
        <w:ind w:right="-180"/>
        <w:rPr>
          <w:sz w:val="24"/>
          <w:szCs w:val="24"/>
        </w:rPr>
      </w:pPr>
      <w:r w:rsidRPr="00EC2BB0">
        <w:rPr>
          <w:sz w:val="24"/>
          <w:szCs w:val="24"/>
        </w:rPr>
        <w:t>All of the information contained in a proposal submitted in response to this RFP is subject to the provisions of the Freedom of Information Act (FOIA), Sections 1-200 to 1-242 of the C.G.S, inclusive. The FOIA declares that except as provided by federal law or state statute, records maintained or kept on file by any public agency (as defined in the statute) are public records and every person has the right to inspect such records and receive a copy of such records.</w:t>
      </w:r>
    </w:p>
    <w:p w14:paraId="156AF736" w14:textId="77777777" w:rsidR="00FF4641" w:rsidRPr="00EC2BB0" w:rsidRDefault="00FF4641" w:rsidP="00FF4641">
      <w:pPr>
        <w:spacing w:line="240" w:lineRule="exact"/>
        <w:ind w:left="360" w:right="-180"/>
        <w:rPr>
          <w:sz w:val="24"/>
          <w:szCs w:val="24"/>
        </w:rPr>
      </w:pPr>
    </w:p>
    <w:p w14:paraId="3E9C329B" w14:textId="77777777" w:rsidR="000D3CF7" w:rsidRDefault="000D3CF7" w:rsidP="00FF4641">
      <w:pPr>
        <w:spacing w:line="240" w:lineRule="exact"/>
        <w:ind w:right="-180"/>
        <w:rPr>
          <w:b/>
          <w:sz w:val="24"/>
          <w:szCs w:val="24"/>
        </w:rPr>
      </w:pPr>
    </w:p>
    <w:p w14:paraId="1643710E" w14:textId="77777777" w:rsidR="000D3CF7" w:rsidRDefault="000D3CF7" w:rsidP="00FF4641">
      <w:pPr>
        <w:spacing w:line="240" w:lineRule="exact"/>
        <w:ind w:right="-180"/>
        <w:rPr>
          <w:b/>
          <w:sz w:val="24"/>
          <w:szCs w:val="24"/>
        </w:rPr>
      </w:pPr>
    </w:p>
    <w:p w14:paraId="355C444C" w14:textId="77777777" w:rsidR="000D3CF7" w:rsidRDefault="000D3CF7" w:rsidP="00FF4641">
      <w:pPr>
        <w:spacing w:line="240" w:lineRule="exact"/>
        <w:ind w:right="-180"/>
        <w:rPr>
          <w:b/>
          <w:sz w:val="24"/>
          <w:szCs w:val="24"/>
        </w:rPr>
      </w:pPr>
    </w:p>
    <w:p w14:paraId="69BAB49D" w14:textId="77777777" w:rsidR="00D55CD0" w:rsidRDefault="00D55CD0" w:rsidP="00FF4641">
      <w:pPr>
        <w:spacing w:line="240" w:lineRule="exact"/>
        <w:ind w:right="-180"/>
        <w:rPr>
          <w:b/>
          <w:sz w:val="24"/>
          <w:szCs w:val="24"/>
        </w:rPr>
      </w:pPr>
    </w:p>
    <w:p w14:paraId="66EC28B9" w14:textId="06044438" w:rsidR="005300EE" w:rsidRDefault="005300EE" w:rsidP="00FF4641">
      <w:pPr>
        <w:spacing w:line="240" w:lineRule="exact"/>
        <w:ind w:left="360" w:right="-180"/>
        <w:rPr>
          <w:b/>
          <w:bCs/>
          <w:sz w:val="24"/>
          <w:szCs w:val="24"/>
        </w:rPr>
      </w:pPr>
      <w:bookmarkStart w:id="7" w:name="_Hlk138250917"/>
      <w:bookmarkStart w:id="8" w:name="_Hlk138252447"/>
      <w:r>
        <w:rPr>
          <w:b/>
          <w:bCs/>
          <w:sz w:val="24"/>
          <w:szCs w:val="24"/>
        </w:rPr>
        <w:lastRenderedPageBreak/>
        <w:t>XI. Proposal Guidelines Cover Page</w:t>
      </w:r>
    </w:p>
    <w:p w14:paraId="092DB963" w14:textId="77777777" w:rsidR="00FF4641" w:rsidRDefault="00FF4641" w:rsidP="00FF4641">
      <w:pPr>
        <w:spacing w:line="240" w:lineRule="exact"/>
        <w:ind w:left="360" w:right="-180"/>
        <w:rPr>
          <w:b/>
          <w:bCs/>
          <w:sz w:val="24"/>
          <w:szCs w:val="24"/>
        </w:rPr>
      </w:pPr>
    </w:p>
    <w:p w14:paraId="24984044" w14:textId="77777777" w:rsidR="00FF4641" w:rsidRPr="008A2B07" w:rsidRDefault="00FF4641" w:rsidP="00FF464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spacing w:line="280" w:lineRule="atLeast"/>
        <w:jc w:val="center"/>
        <w:rPr>
          <w:b/>
          <w:sz w:val="24"/>
          <w:szCs w:val="24"/>
        </w:rPr>
      </w:pPr>
      <w:r w:rsidRPr="008A2B07">
        <w:rPr>
          <w:b/>
          <w:sz w:val="24"/>
          <w:szCs w:val="24"/>
        </w:rPr>
        <w:t>Proposal Guidelines and Requirements</w:t>
      </w:r>
    </w:p>
    <w:p w14:paraId="7FE63136" w14:textId="77777777" w:rsidR="00FF4641" w:rsidRPr="008A2B07" w:rsidRDefault="00FF4641" w:rsidP="00FF4641">
      <w:pPr>
        <w:spacing w:line="280" w:lineRule="atLeast"/>
        <w:rPr>
          <w:b/>
          <w:sz w:val="24"/>
          <w:szCs w:val="24"/>
        </w:rPr>
      </w:pPr>
    </w:p>
    <w:p w14:paraId="3CFAF3E1" w14:textId="77777777" w:rsidR="00FF4641" w:rsidRPr="008A2B07" w:rsidRDefault="00FF4641" w:rsidP="00FF4641">
      <w:pPr>
        <w:spacing w:line="280" w:lineRule="atLeast"/>
        <w:rPr>
          <w:sz w:val="24"/>
          <w:szCs w:val="24"/>
        </w:rPr>
      </w:pPr>
      <w:r w:rsidRPr="008A2B07">
        <w:rPr>
          <w:sz w:val="24"/>
          <w:szCs w:val="24"/>
        </w:rPr>
        <w:t xml:space="preserve">This section includes guidelines and requirements for developing a proposal.  </w:t>
      </w:r>
    </w:p>
    <w:p w14:paraId="026AE3F8" w14:textId="77777777" w:rsidR="00FF4641" w:rsidRPr="008A2B07" w:rsidRDefault="00FF4641" w:rsidP="00FF4641">
      <w:pPr>
        <w:spacing w:line="280" w:lineRule="atLeast"/>
        <w:rPr>
          <w:b/>
          <w:sz w:val="24"/>
          <w:szCs w:val="24"/>
        </w:rPr>
      </w:pPr>
    </w:p>
    <w:p w14:paraId="59B863C7" w14:textId="77777777" w:rsidR="00FF4641" w:rsidRPr="008A2B07" w:rsidRDefault="00FF4641" w:rsidP="00FF4641">
      <w:pPr>
        <w:outlineLvl w:val="0"/>
        <w:rPr>
          <w:b/>
          <w:sz w:val="24"/>
          <w:szCs w:val="24"/>
        </w:rPr>
      </w:pPr>
      <w:r w:rsidRPr="008A2B07">
        <w:rPr>
          <w:b/>
          <w:bCs/>
          <w:sz w:val="24"/>
          <w:szCs w:val="24"/>
        </w:rPr>
        <w:t>Cover Page and Authorization</w:t>
      </w:r>
    </w:p>
    <w:p w14:paraId="11D8BC77" w14:textId="10C42732" w:rsidR="00FF4641" w:rsidRPr="008A2B07" w:rsidRDefault="00FF4641" w:rsidP="00FF4641">
      <w:pPr>
        <w:ind w:left="360"/>
        <w:outlineLvl w:val="0"/>
        <w:rPr>
          <w:b/>
          <w:sz w:val="24"/>
          <w:szCs w:val="24"/>
        </w:rPr>
      </w:pPr>
      <w:r w:rsidRPr="008A2B07">
        <w:rPr>
          <w:sz w:val="24"/>
          <w:szCs w:val="24"/>
        </w:rPr>
        <w:t>The cover page must contain all the required information</w:t>
      </w:r>
      <w:r w:rsidR="0063406B">
        <w:rPr>
          <w:sz w:val="24"/>
          <w:szCs w:val="24"/>
        </w:rPr>
        <w:t>. A</w:t>
      </w:r>
      <w:r w:rsidRPr="008A2B07">
        <w:rPr>
          <w:sz w:val="24"/>
          <w:szCs w:val="24"/>
        </w:rPr>
        <w:t xml:space="preserve"> template for the cover page is provided</w:t>
      </w:r>
      <w:r w:rsidR="003743F8">
        <w:rPr>
          <w:sz w:val="24"/>
          <w:szCs w:val="24"/>
        </w:rPr>
        <w:t xml:space="preserve"> </w:t>
      </w:r>
      <w:r w:rsidR="00946CC5">
        <w:rPr>
          <w:sz w:val="24"/>
          <w:szCs w:val="24"/>
        </w:rPr>
        <w:t>below</w:t>
      </w:r>
      <w:r w:rsidRPr="008A2B07">
        <w:rPr>
          <w:sz w:val="24"/>
          <w:szCs w:val="24"/>
        </w:rPr>
        <w:t xml:space="preserve">.  </w:t>
      </w:r>
    </w:p>
    <w:p w14:paraId="42C2CC50" w14:textId="77777777" w:rsidR="00FF4641" w:rsidRPr="008A2B07" w:rsidRDefault="00FF4641" w:rsidP="00FF4641">
      <w:pPr>
        <w:spacing w:line="240" w:lineRule="exact"/>
        <w:ind w:right="-180"/>
        <w:rPr>
          <w:b/>
          <w:bCs/>
          <w:sz w:val="24"/>
          <w:szCs w:val="24"/>
        </w:rPr>
      </w:pPr>
    </w:p>
    <w:tbl>
      <w:tblPr>
        <w:tblW w:w="48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4"/>
      </w:tblGrid>
      <w:tr w:rsidR="00FF4641" w:rsidRPr="008A2B07" w14:paraId="35F4B46D" w14:textId="77777777" w:rsidTr="00217E7E">
        <w:trPr>
          <w:trHeight w:val="366"/>
          <w:jc w:val="center"/>
        </w:trPr>
        <w:tc>
          <w:tcPr>
            <w:tcW w:w="5000" w:type="pct"/>
            <w:shd w:val="clear" w:color="auto" w:fill="E7E6E6"/>
          </w:tcPr>
          <w:p w14:paraId="462503E9" w14:textId="77777777" w:rsidR="00FF4641" w:rsidRPr="008A2B07" w:rsidRDefault="00FF4641" w:rsidP="00217E7E">
            <w:pPr>
              <w:jc w:val="center"/>
              <w:rPr>
                <w:b/>
                <w:bCs/>
                <w:sz w:val="24"/>
                <w:szCs w:val="24"/>
              </w:rPr>
            </w:pPr>
            <w:r w:rsidRPr="008A2B07">
              <w:rPr>
                <w:b/>
                <w:bCs/>
                <w:sz w:val="24"/>
                <w:szCs w:val="24"/>
              </w:rPr>
              <w:t>Chefs to Schools</w:t>
            </w:r>
          </w:p>
          <w:p w14:paraId="1513DC3C" w14:textId="77777777" w:rsidR="00FF4641" w:rsidRPr="008A2B07" w:rsidRDefault="00FF4641" w:rsidP="00217E7E">
            <w:pPr>
              <w:jc w:val="center"/>
              <w:rPr>
                <w:b/>
                <w:bCs/>
                <w:sz w:val="24"/>
                <w:szCs w:val="24"/>
              </w:rPr>
            </w:pPr>
            <w:r w:rsidRPr="008A2B07">
              <w:rPr>
                <w:b/>
                <w:bCs/>
                <w:sz w:val="24"/>
                <w:szCs w:val="24"/>
              </w:rPr>
              <w:t>Cover Page</w:t>
            </w:r>
          </w:p>
        </w:tc>
      </w:tr>
      <w:tr w:rsidR="00FF4641" w:rsidRPr="008A2B07" w14:paraId="3DE933E2" w14:textId="77777777" w:rsidTr="00217E7E">
        <w:trPr>
          <w:trHeight w:val="905"/>
          <w:jc w:val="center"/>
        </w:trPr>
        <w:tc>
          <w:tcPr>
            <w:tcW w:w="4998" w:type="pct"/>
            <w:shd w:val="clear" w:color="auto" w:fill="auto"/>
          </w:tcPr>
          <w:p w14:paraId="07BA9025" w14:textId="77777777" w:rsidR="00FF4641" w:rsidRPr="008A2B07" w:rsidRDefault="00FF4641" w:rsidP="00217E7E">
            <w:pPr>
              <w:rPr>
                <w:b/>
                <w:bCs/>
                <w:sz w:val="24"/>
                <w:szCs w:val="24"/>
              </w:rPr>
            </w:pPr>
            <w:r w:rsidRPr="008A2B07">
              <w:rPr>
                <w:b/>
                <w:bCs/>
                <w:sz w:val="24"/>
                <w:szCs w:val="24"/>
              </w:rPr>
              <w:t>Organization:</w:t>
            </w:r>
          </w:p>
          <w:p w14:paraId="1B38870D" w14:textId="77777777" w:rsidR="00FF4641" w:rsidRPr="008A2B07" w:rsidRDefault="00FF4641" w:rsidP="00217E7E">
            <w:pPr>
              <w:rPr>
                <w:sz w:val="24"/>
                <w:szCs w:val="24"/>
              </w:rPr>
            </w:pPr>
            <w:r w:rsidRPr="008A2B07">
              <w:rPr>
                <w:sz w:val="24"/>
                <w:szCs w:val="24"/>
              </w:rPr>
              <w:t>(Organization name and address)</w:t>
            </w:r>
          </w:p>
          <w:p w14:paraId="62A1CC9F" w14:textId="77777777" w:rsidR="00FF4641" w:rsidRPr="008A2B07" w:rsidRDefault="00FF4641" w:rsidP="00217E7E">
            <w:pPr>
              <w:rPr>
                <w:sz w:val="24"/>
                <w:szCs w:val="24"/>
              </w:rPr>
            </w:pPr>
          </w:p>
          <w:p w14:paraId="7433D3DD" w14:textId="77777777" w:rsidR="00FF4641" w:rsidRPr="008A2B07" w:rsidRDefault="00FF4641" w:rsidP="00217E7E">
            <w:pPr>
              <w:rPr>
                <w:b/>
                <w:bCs/>
                <w:sz w:val="24"/>
                <w:szCs w:val="24"/>
              </w:rPr>
            </w:pPr>
          </w:p>
          <w:p w14:paraId="0353B8E7" w14:textId="77777777" w:rsidR="00FF4641" w:rsidRPr="008A2B07" w:rsidRDefault="00FF4641" w:rsidP="00217E7E">
            <w:pPr>
              <w:rPr>
                <w:sz w:val="24"/>
                <w:szCs w:val="24"/>
              </w:rPr>
            </w:pPr>
          </w:p>
        </w:tc>
      </w:tr>
      <w:tr w:rsidR="00FF4641" w:rsidRPr="008A2B07" w14:paraId="30DD8140" w14:textId="77777777" w:rsidTr="00217E7E">
        <w:trPr>
          <w:trHeight w:val="905"/>
          <w:jc w:val="center"/>
        </w:trPr>
        <w:tc>
          <w:tcPr>
            <w:tcW w:w="4998" w:type="pct"/>
            <w:shd w:val="clear" w:color="auto" w:fill="auto"/>
          </w:tcPr>
          <w:p w14:paraId="36784743" w14:textId="77777777" w:rsidR="00FF4641" w:rsidRPr="008A2B07" w:rsidRDefault="00FF4641" w:rsidP="00217E7E">
            <w:pPr>
              <w:rPr>
                <w:b/>
                <w:bCs/>
                <w:sz w:val="24"/>
                <w:szCs w:val="24"/>
              </w:rPr>
            </w:pPr>
            <w:r w:rsidRPr="008A2B07">
              <w:rPr>
                <w:b/>
                <w:bCs/>
                <w:sz w:val="24"/>
                <w:szCs w:val="24"/>
              </w:rPr>
              <w:t>Lead Applicant Contact Person:</w:t>
            </w:r>
          </w:p>
          <w:p w14:paraId="3F529DDF" w14:textId="77777777" w:rsidR="00FF4641" w:rsidRPr="008A2B07" w:rsidRDefault="00FF4641" w:rsidP="00217E7E">
            <w:pPr>
              <w:rPr>
                <w:sz w:val="24"/>
                <w:szCs w:val="24"/>
              </w:rPr>
            </w:pPr>
            <w:r w:rsidRPr="008A2B07">
              <w:rPr>
                <w:sz w:val="24"/>
                <w:szCs w:val="24"/>
              </w:rPr>
              <w:t>(Name, phone, and e-mail)</w:t>
            </w:r>
          </w:p>
          <w:p w14:paraId="5F7F4741" w14:textId="77777777" w:rsidR="00FF4641" w:rsidRPr="008A2B07" w:rsidRDefault="00FF4641" w:rsidP="00217E7E">
            <w:pPr>
              <w:rPr>
                <w:sz w:val="24"/>
                <w:szCs w:val="24"/>
              </w:rPr>
            </w:pPr>
          </w:p>
        </w:tc>
      </w:tr>
      <w:tr w:rsidR="00FF4641" w:rsidRPr="008A2B07" w14:paraId="18B91DD7" w14:textId="77777777" w:rsidTr="00217E7E">
        <w:trPr>
          <w:trHeight w:val="905"/>
          <w:jc w:val="center"/>
        </w:trPr>
        <w:tc>
          <w:tcPr>
            <w:tcW w:w="4996" w:type="pct"/>
            <w:shd w:val="clear" w:color="auto" w:fill="auto"/>
          </w:tcPr>
          <w:p w14:paraId="3CB438A9" w14:textId="77777777" w:rsidR="00FF4641" w:rsidRPr="008A2B07" w:rsidRDefault="00FF4641" w:rsidP="00217E7E">
            <w:pPr>
              <w:rPr>
                <w:rStyle w:val="user-generated"/>
                <w:b/>
                <w:sz w:val="24"/>
                <w:szCs w:val="24"/>
                <w:lang w:val="en"/>
              </w:rPr>
            </w:pPr>
            <w:r w:rsidRPr="008A2B07">
              <w:rPr>
                <w:rStyle w:val="user-generated"/>
                <w:b/>
                <w:sz w:val="24"/>
                <w:szCs w:val="24"/>
                <w:lang w:val="en"/>
              </w:rPr>
              <w:t xml:space="preserve">Authorization: </w:t>
            </w:r>
          </w:p>
          <w:p w14:paraId="68EE7F03" w14:textId="77777777" w:rsidR="00FF4641" w:rsidRPr="008A2B07" w:rsidRDefault="00FF4641" w:rsidP="00217E7E">
            <w:pPr>
              <w:rPr>
                <w:i/>
                <w:iCs/>
                <w:sz w:val="24"/>
                <w:szCs w:val="24"/>
              </w:rPr>
            </w:pPr>
            <w:r w:rsidRPr="008A2B07">
              <w:rPr>
                <w:i/>
                <w:iCs/>
                <w:sz w:val="24"/>
                <w:szCs w:val="24"/>
              </w:rPr>
              <w:t>The undersigned authorized chief administrative official submits this proposal on behalf of the applicant agency, attests to the appropriateness and accuracy of the information contained herein, and certifies that this proposal will comply with all relevant requirements of the state and federal laws and regulations.</w:t>
            </w:r>
          </w:p>
          <w:p w14:paraId="208B8B34" w14:textId="77777777" w:rsidR="00FF4641" w:rsidRPr="008A2B07" w:rsidRDefault="00FF4641" w:rsidP="00217E7E">
            <w:pPr>
              <w:rPr>
                <w:i/>
                <w:iCs/>
                <w:sz w:val="24"/>
                <w:szCs w:val="24"/>
              </w:rPr>
            </w:pPr>
          </w:p>
          <w:p w14:paraId="2468200F" w14:textId="77777777" w:rsidR="00FF4641" w:rsidRPr="008A2B07" w:rsidRDefault="00FF4641" w:rsidP="00217E7E">
            <w:pPr>
              <w:rPr>
                <w:i/>
                <w:iCs/>
                <w:sz w:val="24"/>
                <w:szCs w:val="24"/>
              </w:rPr>
            </w:pPr>
            <w:r w:rsidRPr="008A2B07">
              <w:rPr>
                <w:i/>
                <w:iCs/>
                <w:sz w:val="24"/>
                <w:szCs w:val="24"/>
              </w:rPr>
              <w:t xml:space="preserve">In addition, funds obtained through this source will be used solely to support the purpose, goals and objectives as stated herein. The following </w:t>
            </w:r>
            <w:r w:rsidRPr="008A2B07">
              <w:rPr>
                <w:bCs/>
                <w:i/>
                <w:iCs/>
                <w:sz w:val="24"/>
                <w:szCs w:val="24"/>
              </w:rPr>
              <w:t>signature is</w:t>
            </w:r>
            <w:r w:rsidRPr="008A2B07">
              <w:rPr>
                <w:i/>
                <w:iCs/>
                <w:sz w:val="24"/>
                <w:szCs w:val="24"/>
              </w:rPr>
              <w:t xml:space="preserve"> required:</w:t>
            </w:r>
          </w:p>
          <w:p w14:paraId="49A2B4F1" w14:textId="77777777" w:rsidR="00FF4641" w:rsidRPr="008A2B07" w:rsidRDefault="00FF4641" w:rsidP="00217E7E">
            <w:pPr>
              <w:rPr>
                <w:sz w:val="24"/>
                <w:szCs w:val="24"/>
              </w:rPr>
            </w:pPr>
          </w:p>
          <w:p w14:paraId="0204650F" w14:textId="7F884290" w:rsidR="00FF4641" w:rsidRPr="008A2B07" w:rsidRDefault="001069DE" w:rsidP="00217E7E">
            <w:pPr>
              <w:rPr>
                <w:sz w:val="24"/>
                <w:szCs w:val="24"/>
              </w:rPr>
            </w:pPr>
            <w:r>
              <w:rPr>
                <w:sz w:val="24"/>
                <w:szCs w:val="24"/>
              </w:rPr>
              <w:t>Superintendent-</w:t>
            </w:r>
            <w:r w:rsidR="00FF4641" w:rsidRPr="008A2B07">
              <w:rPr>
                <w:sz w:val="24"/>
                <w:szCs w:val="24"/>
              </w:rPr>
              <w:t xml:space="preserve"> Signature</w:t>
            </w:r>
          </w:p>
          <w:p w14:paraId="7DA5AC50" w14:textId="77777777" w:rsidR="00FF4641" w:rsidRPr="008A2B07" w:rsidRDefault="00FF4641" w:rsidP="00217E7E">
            <w:pPr>
              <w:rPr>
                <w:sz w:val="24"/>
                <w:szCs w:val="24"/>
              </w:rPr>
            </w:pPr>
            <w:r w:rsidRPr="008A2B07">
              <w:rPr>
                <w:sz w:val="24"/>
                <w:szCs w:val="24"/>
              </w:rPr>
              <w:t>(Chief Administrative Official):  _________________________________________________</w:t>
            </w:r>
          </w:p>
          <w:p w14:paraId="57D07E49" w14:textId="77777777" w:rsidR="00FF4641" w:rsidRPr="008A2B07" w:rsidRDefault="00FF4641" w:rsidP="00217E7E">
            <w:pPr>
              <w:rPr>
                <w:sz w:val="24"/>
                <w:szCs w:val="24"/>
              </w:rPr>
            </w:pPr>
          </w:p>
          <w:p w14:paraId="7489A5C9" w14:textId="77777777" w:rsidR="00FF4641" w:rsidRPr="008A2B07" w:rsidRDefault="00FF4641" w:rsidP="00217E7E">
            <w:pPr>
              <w:rPr>
                <w:sz w:val="24"/>
                <w:szCs w:val="24"/>
              </w:rPr>
            </w:pPr>
            <w:r w:rsidRPr="008A2B07">
              <w:rPr>
                <w:sz w:val="24"/>
                <w:szCs w:val="24"/>
              </w:rPr>
              <w:t xml:space="preserve">Name (typed): ______________________________ Date:  </w:t>
            </w:r>
            <w:r w:rsidRPr="008A2B07">
              <w:rPr>
                <w:sz w:val="24"/>
                <w:szCs w:val="24"/>
                <w:u w:val="single"/>
              </w:rPr>
              <w:t>________________</w:t>
            </w:r>
          </w:p>
          <w:p w14:paraId="5FAA061B" w14:textId="77777777" w:rsidR="00FF4641" w:rsidRPr="008A2B07" w:rsidRDefault="00FF4641" w:rsidP="00217E7E">
            <w:pPr>
              <w:rPr>
                <w:b/>
                <w:bCs/>
                <w:sz w:val="24"/>
                <w:szCs w:val="24"/>
              </w:rPr>
            </w:pPr>
          </w:p>
        </w:tc>
      </w:tr>
      <w:bookmarkEnd w:id="7"/>
      <w:bookmarkEnd w:id="8"/>
    </w:tbl>
    <w:p w14:paraId="643C13BD" w14:textId="675CF7AB" w:rsidR="001625D0" w:rsidRDefault="001625D0" w:rsidP="001625D0"/>
    <w:p w14:paraId="749639C1" w14:textId="42328AC3" w:rsidR="00B56917" w:rsidRDefault="00B56917" w:rsidP="001625D0"/>
    <w:p w14:paraId="2802392D" w14:textId="7858411F" w:rsidR="00B56917" w:rsidRDefault="00B56917" w:rsidP="001625D0"/>
    <w:p w14:paraId="6CC730EE" w14:textId="30ACFF3E" w:rsidR="00B56917" w:rsidRDefault="00B56917" w:rsidP="001625D0"/>
    <w:p w14:paraId="77C8ACD6" w14:textId="689B7A3C" w:rsidR="00B56917" w:rsidRDefault="00B56917" w:rsidP="001625D0"/>
    <w:p w14:paraId="2FAD509A" w14:textId="26F9E0A4" w:rsidR="00B56917" w:rsidRDefault="00B56917" w:rsidP="001625D0"/>
    <w:p w14:paraId="5B2BABFF" w14:textId="35724D39" w:rsidR="00B56917" w:rsidRDefault="00B56917" w:rsidP="001625D0"/>
    <w:p w14:paraId="7D0959A5" w14:textId="6AC11C41" w:rsidR="00B56917" w:rsidRDefault="00B56917" w:rsidP="001625D0"/>
    <w:p w14:paraId="348591A0" w14:textId="65DE1F80" w:rsidR="00B56917" w:rsidRDefault="00B56917" w:rsidP="001625D0"/>
    <w:p w14:paraId="156B6B09" w14:textId="54F60392" w:rsidR="009268A0" w:rsidRDefault="009268A0" w:rsidP="001625D0"/>
    <w:p w14:paraId="24996BB3" w14:textId="77777777" w:rsidR="00C227E5" w:rsidRDefault="00C227E5" w:rsidP="001625D0"/>
    <w:p w14:paraId="7CF3E6EE" w14:textId="33EF3212" w:rsidR="009268A0" w:rsidRDefault="009268A0" w:rsidP="001625D0"/>
    <w:p w14:paraId="7A60AEE2" w14:textId="6A2205D7" w:rsidR="009268A0" w:rsidRDefault="009268A0" w:rsidP="001625D0"/>
    <w:p w14:paraId="1B1CBA7B" w14:textId="1CD56F28" w:rsidR="00737459" w:rsidRDefault="005300EE" w:rsidP="005300EE">
      <w:pPr>
        <w:rPr>
          <w:b/>
          <w:sz w:val="24"/>
          <w:szCs w:val="24"/>
        </w:rPr>
      </w:pPr>
      <w:r w:rsidRPr="005300EE">
        <w:rPr>
          <w:b/>
          <w:sz w:val="24"/>
          <w:szCs w:val="24"/>
        </w:rPr>
        <w:lastRenderedPageBreak/>
        <w:t>X</w:t>
      </w:r>
      <w:r w:rsidR="00C34A92">
        <w:rPr>
          <w:b/>
          <w:sz w:val="24"/>
          <w:szCs w:val="24"/>
        </w:rPr>
        <w:t>II</w:t>
      </w:r>
      <w:r w:rsidRPr="005300EE">
        <w:rPr>
          <w:b/>
          <w:sz w:val="24"/>
          <w:szCs w:val="24"/>
        </w:rPr>
        <w:t>. Proposal</w:t>
      </w:r>
    </w:p>
    <w:p w14:paraId="39F614BE" w14:textId="77777777" w:rsidR="005300EE" w:rsidRPr="005300EE" w:rsidRDefault="005300EE" w:rsidP="005300EE">
      <w:pPr>
        <w:rPr>
          <w:b/>
          <w:sz w:val="24"/>
          <w:szCs w:val="24"/>
        </w:rPr>
      </w:pPr>
    </w:p>
    <w:p w14:paraId="760F60B3" w14:textId="61972DB7" w:rsidR="00B56917" w:rsidRPr="00995B78" w:rsidRDefault="00B56917" w:rsidP="00B56917">
      <w:pPr>
        <w:rPr>
          <w:b/>
          <w:sz w:val="24"/>
          <w:szCs w:val="24"/>
        </w:rPr>
      </w:pPr>
      <w:r w:rsidRPr="00EF6DD2">
        <w:rPr>
          <w:b/>
          <w:sz w:val="24"/>
          <w:szCs w:val="24"/>
        </w:rPr>
        <w:t>RFP #</w:t>
      </w:r>
      <w:r w:rsidRPr="00995B78">
        <w:rPr>
          <w:b/>
          <w:sz w:val="24"/>
          <w:szCs w:val="24"/>
        </w:rPr>
        <w:tab/>
      </w:r>
      <w:r w:rsidR="00EF6DD2">
        <w:rPr>
          <w:b/>
          <w:sz w:val="24"/>
          <w:szCs w:val="24"/>
        </w:rPr>
        <w:t>849</w:t>
      </w:r>
      <w:r w:rsidRPr="00995B78">
        <w:rPr>
          <w:b/>
          <w:sz w:val="24"/>
          <w:szCs w:val="24"/>
        </w:rPr>
        <w:tab/>
      </w:r>
      <w:r w:rsidRPr="00995B78">
        <w:rPr>
          <w:b/>
          <w:sz w:val="24"/>
          <w:szCs w:val="24"/>
        </w:rPr>
        <w:tab/>
      </w:r>
    </w:p>
    <w:p w14:paraId="46FDBA93" w14:textId="62071D5F" w:rsidR="00B56917" w:rsidRPr="00995B78" w:rsidRDefault="00B56917" w:rsidP="00B56917">
      <w:pPr>
        <w:tabs>
          <w:tab w:val="left" w:pos="3096"/>
        </w:tabs>
        <w:spacing w:line="240" w:lineRule="exact"/>
        <w:rPr>
          <w:b/>
          <w:sz w:val="24"/>
          <w:szCs w:val="24"/>
        </w:rPr>
      </w:pPr>
      <w:r>
        <w:rPr>
          <w:b/>
          <w:sz w:val="24"/>
          <w:szCs w:val="24"/>
        </w:rPr>
        <w:t>Chefs to Schools</w:t>
      </w:r>
    </w:p>
    <w:p w14:paraId="77553E5A" w14:textId="23963977" w:rsidR="00B56917" w:rsidRPr="00995B78" w:rsidRDefault="00B56917" w:rsidP="00B56917">
      <w:pPr>
        <w:pStyle w:val="Heading1"/>
        <w:jc w:val="center"/>
        <w:rPr>
          <w:szCs w:val="24"/>
        </w:rPr>
      </w:pPr>
      <w:r>
        <w:rPr>
          <w:szCs w:val="24"/>
        </w:rPr>
        <w:t>Chefs to Schools</w:t>
      </w:r>
      <w:r w:rsidRPr="00995B78">
        <w:rPr>
          <w:szCs w:val="24"/>
        </w:rPr>
        <w:t xml:space="preserve"> P</w:t>
      </w:r>
      <w:r>
        <w:rPr>
          <w:szCs w:val="24"/>
        </w:rPr>
        <w:t>roposal</w:t>
      </w:r>
    </w:p>
    <w:p w14:paraId="1C45F184" w14:textId="77777777" w:rsidR="00B56917" w:rsidRPr="00995B78" w:rsidRDefault="00B56917" w:rsidP="00B56917">
      <w:pPr>
        <w:tabs>
          <w:tab w:val="left" w:pos="1080"/>
          <w:tab w:val="left" w:pos="1440"/>
          <w:tab w:val="left" w:pos="5256"/>
          <w:tab w:val="left" w:pos="7416"/>
        </w:tabs>
        <w:spacing w:line="240" w:lineRule="exact"/>
        <w:jc w:val="center"/>
        <w:rPr>
          <w:i/>
          <w:sz w:val="24"/>
          <w:szCs w:val="24"/>
        </w:rPr>
      </w:pPr>
    </w:p>
    <w:p w14:paraId="424F214E" w14:textId="5020681A" w:rsidR="00B56917" w:rsidRPr="00995B78" w:rsidRDefault="00B56917" w:rsidP="00B56917">
      <w:pPr>
        <w:tabs>
          <w:tab w:val="left" w:pos="1080"/>
          <w:tab w:val="left" w:pos="1440"/>
          <w:tab w:val="left" w:pos="5256"/>
          <w:tab w:val="left" w:pos="7416"/>
        </w:tabs>
        <w:spacing w:line="240" w:lineRule="exact"/>
        <w:jc w:val="center"/>
        <w:rPr>
          <w:b/>
          <w:i/>
          <w:sz w:val="24"/>
          <w:szCs w:val="24"/>
        </w:rPr>
      </w:pPr>
      <w:r w:rsidRPr="00995B78">
        <w:rPr>
          <w:b/>
          <w:i/>
          <w:sz w:val="24"/>
          <w:szCs w:val="24"/>
        </w:rPr>
        <w:t>Submit one proposal</w:t>
      </w:r>
      <w:r w:rsidR="0063406B">
        <w:rPr>
          <w:b/>
          <w:i/>
          <w:sz w:val="24"/>
          <w:szCs w:val="24"/>
        </w:rPr>
        <w:t xml:space="preserve"> </w:t>
      </w:r>
    </w:p>
    <w:p w14:paraId="70BD8AB2" w14:textId="0EA89DEE" w:rsidR="00B56917" w:rsidRPr="00995B78" w:rsidRDefault="00B56917" w:rsidP="00B56917">
      <w:pPr>
        <w:tabs>
          <w:tab w:val="left" w:pos="936"/>
          <w:tab w:val="left" w:pos="1440"/>
          <w:tab w:val="left" w:pos="1656"/>
          <w:tab w:val="left" w:pos="2376"/>
          <w:tab w:val="left" w:pos="3096"/>
          <w:tab w:val="left" w:pos="6696"/>
        </w:tabs>
        <w:spacing w:line="240" w:lineRule="exact"/>
        <w:rPr>
          <w:sz w:val="24"/>
          <w:szCs w:val="24"/>
        </w:rPr>
      </w:pPr>
      <w:r w:rsidRPr="00995B78">
        <w:rPr>
          <w:noProof/>
          <w:sz w:val="24"/>
          <w:szCs w:val="24"/>
        </w:rPr>
        <mc:AlternateContent>
          <mc:Choice Requires="wps">
            <w:drawing>
              <wp:anchor distT="0" distB="0" distL="114300" distR="114300" simplePos="0" relativeHeight="251662336" behindDoc="0" locked="0" layoutInCell="0" allowOverlap="1" wp14:anchorId="61005D0D" wp14:editId="7D8C6917">
                <wp:simplePos x="0" y="0"/>
                <wp:positionH relativeFrom="column">
                  <wp:posOffset>0</wp:posOffset>
                </wp:positionH>
                <wp:positionV relativeFrom="paragraph">
                  <wp:posOffset>91440</wp:posOffset>
                </wp:positionV>
                <wp:extent cx="5944235" cy="635"/>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635"/>
                        </a:xfrm>
                        <a:prstGeom prst="line">
                          <a:avLst/>
                        </a:prstGeom>
                        <a:noFill/>
                        <a:ln w="25400">
                          <a:solidFill>
                            <a:srgbClr val="000000"/>
                          </a:solidFill>
                          <a:round/>
                          <a:headEnd type="none" w="med" len="lg"/>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6A3521"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pt" to="468.0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" o:allowincell="f" strokeweight="2pt">
                <v:stroke startarrowlength="long" endarrowlength="long"/>
              </v:line>
            </w:pict>
          </mc:Fallback>
        </mc:AlternateContent>
      </w:r>
    </w:p>
    <w:p w14:paraId="327EB4F1" w14:textId="61461E03" w:rsidR="00B56917" w:rsidRPr="00995B78" w:rsidRDefault="00B56917" w:rsidP="00B56917">
      <w:pPr>
        <w:tabs>
          <w:tab w:val="left" w:pos="936"/>
          <w:tab w:val="left" w:pos="1440"/>
          <w:tab w:val="left" w:pos="1656"/>
          <w:tab w:val="left" w:pos="2376"/>
          <w:tab w:val="left" w:pos="4320"/>
          <w:tab w:val="left" w:pos="6696"/>
        </w:tabs>
        <w:spacing w:line="240" w:lineRule="exact"/>
        <w:rPr>
          <w:b/>
          <w:sz w:val="24"/>
          <w:szCs w:val="24"/>
        </w:rPr>
      </w:pPr>
      <w:r w:rsidRPr="00995B78">
        <w:rPr>
          <w:b/>
          <w:sz w:val="24"/>
          <w:szCs w:val="24"/>
        </w:rPr>
        <w:t>A</w:t>
      </w:r>
      <w:r>
        <w:rPr>
          <w:b/>
          <w:sz w:val="24"/>
          <w:szCs w:val="24"/>
        </w:rPr>
        <w:t>pplicant</w:t>
      </w:r>
      <w:r w:rsidRPr="00995B78">
        <w:rPr>
          <w:b/>
          <w:sz w:val="24"/>
          <w:szCs w:val="24"/>
        </w:rPr>
        <w:t xml:space="preserve"> </w:t>
      </w:r>
      <w:r w:rsidR="00946CC5">
        <w:rPr>
          <w:b/>
          <w:sz w:val="24"/>
          <w:szCs w:val="24"/>
        </w:rPr>
        <w:t>Alliance District</w:t>
      </w:r>
      <w:r w:rsidRPr="00995B78">
        <w:rPr>
          <w:b/>
          <w:sz w:val="24"/>
          <w:szCs w:val="24"/>
        </w:rPr>
        <w:t xml:space="preserve"> </w:t>
      </w:r>
    </w:p>
    <w:p w14:paraId="41F05924" w14:textId="77777777" w:rsidR="00B56917" w:rsidRPr="00995B78" w:rsidRDefault="00B56917" w:rsidP="00B56917">
      <w:pPr>
        <w:tabs>
          <w:tab w:val="left" w:pos="936"/>
          <w:tab w:val="left" w:pos="1440"/>
          <w:tab w:val="left" w:pos="1656"/>
          <w:tab w:val="left" w:pos="2376"/>
          <w:tab w:val="left" w:pos="4320"/>
          <w:tab w:val="left" w:pos="6696"/>
        </w:tabs>
        <w:spacing w:line="240" w:lineRule="exact"/>
        <w:rPr>
          <w:b/>
          <w:sz w:val="24"/>
          <w:szCs w:val="24"/>
        </w:rPr>
      </w:pPr>
    </w:p>
    <w:p w14:paraId="3C98A0E1" w14:textId="5A60FC67" w:rsidR="00B56917" w:rsidRDefault="00B56917" w:rsidP="00B56917">
      <w:pPr>
        <w:spacing w:line="240" w:lineRule="exact"/>
        <w:rPr>
          <w:sz w:val="24"/>
          <w:szCs w:val="24"/>
          <w:u w:val="single"/>
        </w:rPr>
      </w:pPr>
      <w:r w:rsidRPr="00995B78">
        <w:rPr>
          <w:b/>
          <w:sz w:val="24"/>
          <w:szCs w:val="24"/>
        </w:rPr>
        <w:t>Name</w:t>
      </w:r>
      <w:r w:rsidR="00946CC5">
        <w:rPr>
          <w:b/>
          <w:sz w:val="24"/>
          <w:szCs w:val="24"/>
        </w:rPr>
        <w:t xml:space="preserve"> of District</w:t>
      </w:r>
      <w:r w:rsidRPr="00995B78">
        <w:rPr>
          <w:b/>
          <w:sz w:val="24"/>
          <w:szCs w:val="24"/>
        </w:rPr>
        <w:t>:</w:t>
      </w:r>
      <w:r w:rsidRPr="00C708C6">
        <w:rPr>
          <w:bCs/>
          <w:sz w:val="24"/>
          <w:szCs w:val="24"/>
        </w:rPr>
        <w:t xml:space="preserve"> </w:t>
      </w:r>
      <w:r w:rsidRPr="00995B78">
        <w:rPr>
          <w:sz w:val="24"/>
          <w:szCs w:val="24"/>
          <w:u w:val="single"/>
        </w:rPr>
        <w:tab/>
      </w:r>
      <w:r>
        <w:rPr>
          <w:sz w:val="24"/>
          <w:szCs w:val="24"/>
          <w:u w:val="single"/>
        </w:rPr>
        <w:t>_____________</w:t>
      </w:r>
      <w:r w:rsidR="001F17ED">
        <w:rPr>
          <w:sz w:val="24"/>
          <w:szCs w:val="24"/>
          <w:u w:val="single"/>
        </w:rPr>
        <w:t>_</w:t>
      </w:r>
      <w:r w:rsidRPr="00C708C6">
        <w:rPr>
          <w:bCs/>
          <w:sz w:val="24"/>
          <w:szCs w:val="24"/>
        </w:rPr>
        <w:t>_______</w:t>
      </w:r>
      <w:r w:rsidRPr="00995B78">
        <w:rPr>
          <w:b/>
          <w:sz w:val="24"/>
          <w:szCs w:val="24"/>
        </w:rPr>
        <w:t xml:space="preserve"> </w:t>
      </w:r>
      <w:r>
        <w:rPr>
          <w:b/>
          <w:sz w:val="24"/>
          <w:szCs w:val="24"/>
        </w:rPr>
        <w:t xml:space="preserve">Sponsor </w:t>
      </w:r>
      <w:r w:rsidRPr="00995B78">
        <w:rPr>
          <w:b/>
          <w:sz w:val="24"/>
          <w:szCs w:val="24"/>
        </w:rPr>
        <w:t xml:space="preserve">Agreement Number: </w:t>
      </w:r>
      <w:r w:rsidRPr="00995B78">
        <w:rPr>
          <w:sz w:val="24"/>
          <w:szCs w:val="24"/>
          <w:u w:val="single"/>
        </w:rPr>
        <w:tab/>
      </w:r>
      <w:r>
        <w:rPr>
          <w:sz w:val="24"/>
          <w:szCs w:val="24"/>
          <w:u w:val="single"/>
        </w:rPr>
        <w:t>_______</w:t>
      </w:r>
      <w:r w:rsidR="001F17ED">
        <w:rPr>
          <w:sz w:val="24"/>
          <w:szCs w:val="24"/>
          <w:u w:val="single"/>
        </w:rPr>
        <w:t>____</w:t>
      </w:r>
      <w:r>
        <w:rPr>
          <w:sz w:val="24"/>
          <w:szCs w:val="24"/>
          <w:u w:val="single"/>
        </w:rPr>
        <w:t>_</w:t>
      </w:r>
    </w:p>
    <w:p w14:paraId="4660B9AB" w14:textId="77777777" w:rsidR="00B56917" w:rsidRDefault="00B56917" w:rsidP="00B56917">
      <w:pPr>
        <w:spacing w:line="240" w:lineRule="exact"/>
        <w:rPr>
          <w:b/>
          <w:bCs/>
          <w:sz w:val="24"/>
          <w:szCs w:val="24"/>
          <w:u w:val="single"/>
        </w:rPr>
      </w:pPr>
    </w:p>
    <w:p w14:paraId="07BFBE79" w14:textId="6B6E224D" w:rsidR="00B56917" w:rsidRPr="00995B78" w:rsidRDefault="00920A7F" w:rsidP="00B56917">
      <w:pPr>
        <w:spacing w:line="240" w:lineRule="exact"/>
        <w:rPr>
          <w:sz w:val="24"/>
          <w:szCs w:val="24"/>
          <w:u w:val="single"/>
        </w:rPr>
      </w:pPr>
      <w:hyperlink r:id="rId10" w:history="1">
        <w:r w:rsidR="00B56917" w:rsidRPr="00313ABD">
          <w:rPr>
            <w:rStyle w:val="Hyperlink"/>
            <w:b/>
            <w:bCs/>
            <w:sz w:val="24"/>
            <w:szCs w:val="24"/>
          </w:rPr>
          <w:t>UEI Number</w:t>
        </w:r>
      </w:hyperlink>
      <w:r w:rsidR="00B56917" w:rsidRPr="009E6A36">
        <w:rPr>
          <w:b/>
          <w:bCs/>
          <w:sz w:val="24"/>
          <w:szCs w:val="24"/>
        </w:rPr>
        <w:t>:</w:t>
      </w:r>
      <w:r w:rsidR="00B56917" w:rsidRPr="00B56917">
        <w:rPr>
          <w:sz w:val="24"/>
          <w:szCs w:val="24"/>
          <w:u w:val="single"/>
        </w:rPr>
        <w:t xml:space="preserve"> </w:t>
      </w:r>
      <w:r w:rsidR="00B56917" w:rsidRPr="00995B78">
        <w:rPr>
          <w:sz w:val="24"/>
          <w:szCs w:val="24"/>
          <w:u w:val="single"/>
        </w:rPr>
        <w:tab/>
      </w:r>
      <w:r w:rsidR="00B56917">
        <w:rPr>
          <w:sz w:val="24"/>
          <w:szCs w:val="24"/>
          <w:u w:val="single"/>
        </w:rPr>
        <w:t>________</w:t>
      </w:r>
      <w:r w:rsidR="00B56917" w:rsidRPr="00C708C6">
        <w:rPr>
          <w:bCs/>
          <w:sz w:val="24"/>
          <w:szCs w:val="24"/>
        </w:rPr>
        <w:t>___________________</w:t>
      </w:r>
    </w:p>
    <w:p w14:paraId="61FAEA44" w14:textId="77777777" w:rsidR="00B56917" w:rsidRPr="00995B78" w:rsidRDefault="00B56917" w:rsidP="00B56917">
      <w:pPr>
        <w:tabs>
          <w:tab w:val="left" w:pos="936"/>
          <w:tab w:val="left" w:pos="1440"/>
          <w:tab w:val="left" w:pos="1656"/>
          <w:tab w:val="left" w:pos="2376"/>
          <w:tab w:val="left" w:pos="4320"/>
          <w:tab w:val="left" w:pos="6696"/>
        </w:tabs>
        <w:spacing w:line="240" w:lineRule="exact"/>
        <w:rPr>
          <w:b/>
          <w:sz w:val="24"/>
          <w:szCs w:val="24"/>
        </w:rPr>
      </w:pPr>
    </w:p>
    <w:p w14:paraId="2512B061" w14:textId="3E4BA019" w:rsidR="00B56917" w:rsidRDefault="00B56917" w:rsidP="00B56917">
      <w:pPr>
        <w:spacing w:line="240" w:lineRule="exact"/>
        <w:rPr>
          <w:sz w:val="24"/>
          <w:szCs w:val="24"/>
          <w:u w:val="single"/>
        </w:rPr>
      </w:pPr>
      <w:r w:rsidRPr="00995B78">
        <w:rPr>
          <w:b/>
          <w:sz w:val="24"/>
          <w:szCs w:val="24"/>
        </w:rPr>
        <w:t>Address:</w:t>
      </w:r>
      <w:r w:rsidRPr="00995B78">
        <w:rPr>
          <w:sz w:val="24"/>
          <w:szCs w:val="24"/>
        </w:rPr>
        <w:t xml:space="preserve"> </w:t>
      </w:r>
      <w:r>
        <w:rPr>
          <w:sz w:val="24"/>
          <w:szCs w:val="24"/>
        </w:rPr>
        <w:t xml:space="preserve"> </w:t>
      </w:r>
      <w:r w:rsidRPr="00995B78">
        <w:rPr>
          <w:sz w:val="24"/>
          <w:szCs w:val="24"/>
          <w:u w:val="single"/>
        </w:rPr>
        <w:tab/>
      </w:r>
      <w:r w:rsidRPr="00995B78">
        <w:rPr>
          <w:sz w:val="24"/>
          <w:szCs w:val="24"/>
          <w:u w:val="single"/>
        </w:rPr>
        <w:tab/>
      </w:r>
      <w:r w:rsidRPr="00995B78">
        <w:rPr>
          <w:sz w:val="24"/>
          <w:szCs w:val="24"/>
          <w:u w:val="single"/>
        </w:rPr>
        <w:tab/>
      </w:r>
      <w:r>
        <w:rPr>
          <w:sz w:val="24"/>
          <w:szCs w:val="24"/>
          <w:u w:val="single"/>
        </w:rPr>
        <w:t>__</w:t>
      </w:r>
      <w:r w:rsidR="00462BFD">
        <w:rPr>
          <w:sz w:val="24"/>
          <w:szCs w:val="24"/>
          <w:u w:val="single"/>
        </w:rPr>
        <w:t>___________________</w:t>
      </w:r>
    </w:p>
    <w:p w14:paraId="3C571D34" w14:textId="77777777" w:rsidR="00B56917" w:rsidRPr="00995B78" w:rsidRDefault="00B56917" w:rsidP="00B56917">
      <w:pPr>
        <w:spacing w:line="240" w:lineRule="exact"/>
        <w:rPr>
          <w:sz w:val="24"/>
          <w:szCs w:val="24"/>
          <w:u w:val="single"/>
        </w:rPr>
      </w:pPr>
    </w:p>
    <w:p w14:paraId="766A5998" w14:textId="77777777" w:rsidR="00B56917" w:rsidRPr="00995B78" w:rsidRDefault="00B56917" w:rsidP="00B56917">
      <w:pPr>
        <w:tabs>
          <w:tab w:val="left" w:pos="936"/>
          <w:tab w:val="left" w:pos="1440"/>
          <w:tab w:val="left" w:pos="1656"/>
          <w:tab w:val="left" w:pos="2376"/>
          <w:tab w:val="left" w:pos="3096"/>
          <w:tab w:val="left" w:pos="6696"/>
        </w:tabs>
        <w:spacing w:line="240" w:lineRule="exact"/>
        <w:rPr>
          <w:b/>
          <w:sz w:val="24"/>
          <w:szCs w:val="24"/>
          <w:u w:val="single"/>
        </w:rPr>
      </w:pPr>
    </w:p>
    <w:p w14:paraId="68FC00D8" w14:textId="55BFDE53" w:rsidR="00B56917" w:rsidRPr="00995B78" w:rsidRDefault="00B56917" w:rsidP="00B56917">
      <w:pPr>
        <w:tabs>
          <w:tab w:val="left" w:pos="936"/>
          <w:tab w:val="left" w:pos="1440"/>
          <w:tab w:val="left" w:pos="1656"/>
          <w:tab w:val="left" w:pos="2376"/>
          <w:tab w:val="left" w:pos="3096"/>
          <w:tab w:val="left" w:pos="6696"/>
        </w:tabs>
        <w:spacing w:line="240" w:lineRule="exact"/>
        <w:rPr>
          <w:b/>
          <w:i/>
          <w:sz w:val="24"/>
          <w:szCs w:val="24"/>
        </w:rPr>
      </w:pPr>
      <w:r>
        <w:rPr>
          <w:b/>
          <w:sz w:val="24"/>
          <w:szCs w:val="24"/>
        </w:rPr>
        <w:t xml:space="preserve">Primary </w:t>
      </w:r>
      <w:r w:rsidRPr="00995B78">
        <w:rPr>
          <w:b/>
          <w:sz w:val="24"/>
          <w:szCs w:val="24"/>
        </w:rPr>
        <w:t xml:space="preserve">Contact Person </w:t>
      </w:r>
    </w:p>
    <w:p w14:paraId="26B95C93" w14:textId="77777777" w:rsidR="00B56917" w:rsidRPr="00995B78" w:rsidRDefault="00B56917" w:rsidP="00B56917">
      <w:pPr>
        <w:tabs>
          <w:tab w:val="left" w:pos="936"/>
          <w:tab w:val="left" w:pos="1440"/>
          <w:tab w:val="left" w:pos="1656"/>
          <w:tab w:val="left" w:pos="2376"/>
          <w:tab w:val="left" w:pos="4320"/>
          <w:tab w:val="left" w:pos="6696"/>
        </w:tabs>
        <w:spacing w:line="240" w:lineRule="exact"/>
        <w:rPr>
          <w:b/>
          <w:i/>
          <w:sz w:val="24"/>
          <w:szCs w:val="24"/>
        </w:rPr>
      </w:pPr>
    </w:p>
    <w:p w14:paraId="302141C7" w14:textId="184C2C10" w:rsidR="00B56917" w:rsidRPr="00995B78" w:rsidRDefault="00B56917" w:rsidP="00B56917">
      <w:pPr>
        <w:spacing w:line="240" w:lineRule="exact"/>
        <w:rPr>
          <w:sz w:val="24"/>
          <w:szCs w:val="24"/>
          <w:u w:val="single"/>
        </w:rPr>
      </w:pPr>
      <w:r w:rsidRPr="00995B78">
        <w:rPr>
          <w:b/>
          <w:sz w:val="24"/>
          <w:szCs w:val="24"/>
        </w:rPr>
        <w:t xml:space="preserve">Name: </w:t>
      </w:r>
      <w:r w:rsidRPr="00995B78">
        <w:rPr>
          <w:b/>
          <w:i/>
          <w:sz w:val="24"/>
          <w:szCs w:val="24"/>
        </w:rPr>
        <w:t xml:space="preserve"> </w:t>
      </w:r>
      <w:r w:rsidRPr="00995B78">
        <w:rPr>
          <w:sz w:val="24"/>
          <w:szCs w:val="24"/>
          <w:u w:val="single"/>
        </w:rPr>
        <w:tab/>
      </w:r>
      <w:r w:rsidR="00B54B97">
        <w:rPr>
          <w:sz w:val="24"/>
          <w:szCs w:val="24"/>
          <w:u w:val="single"/>
        </w:rPr>
        <w:t>________________</w:t>
      </w:r>
    </w:p>
    <w:p w14:paraId="06E548FC" w14:textId="77777777" w:rsidR="00B56917" w:rsidRPr="00995B78" w:rsidRDefault="00B56917" w:rsidP="00B56917">
      <w:pPr>
        <w:tabs>
          <w:tab w:val="left" w:pos="936"/>
          <w:tab w:val="left" w:pos="1440"/>
          <w:tab w:val="left" w:pos="1656"/>
          <w:tab w:val="left" w:pos="2376"/>
          <w:tab w:val="left" w:pos="4320"/>
          <w:tab w:val="left" w:pos="6696"/>
        </w:tabs>
        <w:spacing w:line="240" w:lineRule="exact"/>
        <w:rPr>
          <w:sz w:val="24"/>
          <w:szCs w:val="24"/>
        </w:rPr>
      </w:pPr>
    </w:p>
    <w:p w14:paraId="252DAF49" w14:textId="39F7BC03" w:rsidR="00B56917" w:rsidRPr="00995B78" w:rsidRDefault="00B56917" w:rsidP="00B56917">
      <w:pPr>
        <w:spacing w:line="240" w:lineRule="exact"/>
        <w:rPr>
          <w:sz w:val="24"/>
          <w:szCs w:val="24"/>
          <w:u w:val="single"/>
        </w:rPr>
      </w:pPr>
      <w:r w:rsidRPr="00995B78">
        <w:rPr>
          <w:b/>
          <w:sz w:val="24"/>
          <w:szCs w:val="24"/>
        </w:rPr>
        <w:t>Phone Number of Contact Person:</w:t>
      </w:r>
      <w:r>
        <w:rPr>
          <w:b/>
          <w:sz w:val="24"/>
          <w:szCs w:val="24"/>
        </w:rPr>
        <w:t xml:space="preserve"> </w:t>
      </w:r>
      <w:r w:rsidRPr="00995B78">
        <w:rPr>
          <w:sz w:val="24"/>
          <w:szCs w:val="24"/>
          <w:u w:val="single"/>
        </w:rPr>
        <w:tab/>
      </w:r>
      <w:r w:rsidR="00B54B97">
        <w:rPr>
          <w:sz w:val="24"/>
          <w:szCs w:val="24"/>
          <w:u w:val="single"/>
        </w:rPr>
        <w:t>______________</w:t>
      </w:r>
    </w:p>
    <w:p w14:paraId="64AA3EC9" w14:textId="77777777" w:rsidR="00B56917" w:rsidRPr="00995B78" w:rsidRDefault="00B56917" w:rsidP="00B56917">
      <w:pPr>
        <w:tabs>
          <w:tab w:val="left" w:pos="936"/>
          <w:tab w:val="left" w:pos="1440"/>
          <w:tab w:val="left" w:pos="1656"/>
          <w:tab w:val="left" w:pos="2376"/>
          <w:tab w:val="left" w:pos="4320"/>
          <w:tab w:val="left" w:pos="6696"/>
        </w:tabs>
        <w:spacing w:line="240" w:lineRule="exact"/>
        <w:rPr>
          <w:sz w:val="24"/>
          <w:szCs w:val="24"/>
        </w:rPr>
      </w:pPr>
    </w:p>
    <w:p w14:paraId="723798DB" w14:textId="00DA5822" w:rsidR="00B56917" w:rsidRDefault="00B56917" w:rsidP="00B56917">
      <w:pPr>
        <w:spacing w:line="240" w:lineRule="exact"/>
        <w:rPr>
          <w:sz w:val="24"/>
          <w:szCs w:val="24"/>
          <w:u w:val="single"/>
        </w:rPr>
      </w:pPr>
      <w:r w:rsidRPr="00995B78">
        <w:rPr>
          <w:b/>
          <w:sz w:val="24"/>
          <w:szCs w:val="24"/>
        </w:rPr>
        <w:t>E-mail Address of Contact Person:</w:t>
      </w:r>
      <w:r>
        <w:rPr>
          <w:b/>
          <w:sz w:val="24"/>
          <w:szCs w:val="24"/>
        </w:rPr>
        <w:t xml:space="preserve"> </w:t>
      </w:r>
      <w:r w:rsidRPr="00995B78">
        <w:rPr>
          <w:sz w:val="24"/>
          <w:szCs w:val="24"/>
          <w:u w:val="single"/>
        </w:rPr>
        <w:tab/>
      </w:r>
      <w:r w:rsidR="00B54B97">
        <w:rPr>
          <w:sz w:val="24"/>
          <w:szCs w:val="24"/>
          <w:u w:val="single"/>
        </w:rPr>
        <w:t>________</w:t>
      </w:r>
    </w:p>
    <w:p w14:paraId="59F002B7" w14:textId="77777777" w:rsidR="00B56917" w:rsidRDefault="00B56917" w:rsidP="00B56917">
      <w:pPr>
        <w:spacing w:line="240" w:lineRule="exact"/>
        <w:rPr>
          <w:sz w:val="24"/>
          <w:szCs w:val="24"/>
          <w:u w:val="single"/>
        </w:rPr>
      </w:pPr>
    </w:p>
    <w:p w14:paraId="67A51BBE" w14:textId="3CC0E700" w:rsidR="00B56917" w:rsidRPr="00995B78" w:rsidRDefault="00B56917" w:rsidP="00B56917">
      <w:pPr>
        <w:tabs>
          <w:tab w:val="left" w:pos="936"/>
          <w:tab w:val="left" w:pos="1440"/>
          <w:tab w:val="left" w:pos="1656"/>
          <w:tab w:val="left" w:pos="2376"/>
          <w:tab w:val="left" w:pos="3096"/>
          <w:tab w:val="left" w:pos="6696"/>
        </w:tabs>
        <w:spacing w:line="240" w:lineRule="exact"/>
        <w:rPr>
          <w:b/>
          <w:i/>
          <w:sz w:val="24"/>
          <w:szCs w:val="24"/>
        </w:rPr>
      </w:pPr>
      <w:r>
        <w:rPr>
          <w:b/>
          <w:sz w:val="24"/>
          <w:szCs w:val="24"/>
        </w:rPr>
        <w:t xml:space="preserve">Secondary </w:t>
      </w:r>
      <w:r w:rsidRPr="00995B78">
        <w:rPr>
          <w:b/>
          <w:sz w:val="24"/>
          <w:szCs w:val="24"/>
        </w:rPr>
        <w:t xml:space="preserve">Contact Person </w:t>
      </w:r>
    </w:p>
    <w:p w14:paraId="44262C21" w14:textId="77777777" w:rsidR="00B56917" w:rsidRPr="00995B78" w:rsidRDefault="00B56917" w:rsidP="00B56917">
      <w:pPr>
        <w:tabs>
          <w:tab w:val="left" w:pos="936"/>
          <w:tab w:val="left" w:pos="1440"/>
          <w:tab w:val="left" w:pos="1656"/>
          <w:tab w:val="left" w:pos="2376"/>
          <w:tab w:val="left" w:pos="4320"/>
          <w:tab w:val="left" w:pos="6696"/>
        </w:tabs>
        <w:spacing w:line="240" w:lineRule="exact"/>
        <w:rPr>
          <w:b/>
          <w:i/>
          <w:sz w:val="24"/>
          <w:szCs w:val="24"/>
        </w:rPr>
      </w:pPr>
    </w:p>
    <w:p w14:paraId="0777BB3E" w14:textId="6B532232" w:rsidR="00B56917" w:rsidRPr="00995B78" w:rsidRDefault="00B56917" w:rsidP="00B56917">
      <w:pPr>
        <w:spacing w:line="240" w:lineRule="exact"/>
        <w:rPr>
          <w:sz w:val="24"/>
          <w:szCs w:val="24"/>
          <w:u w:val="single"/>
        </w:rPr>
      </w:pPr>
      <w:r w:rsidRPr="00995B78">
        <w:rPr>
          <w:b/>
          <w:sz w:val="24"/>
          <w:szCs w:val="24"/>
        </w:rPr>
        <w:t xml:space="preserve">Name: </w:t>
      </w:r>
      <w:r w:rsidRPr="00995B78">
        <w:rPr>
          <w:b/>
          <w:i/>
          <w:sz w:val="24"/>
          <w:szCs w:val="24"/>
        </w:rPr>
        <w:t xml:space="preserve"> </w:t>
      </w:r>
      <w:r w:rsidRPr="00995B78">
        <w:rPr>
          <w:sz w:val="24"/>
          <w:szCs w:val="24"/>
          <w:u w:val="single"/>
        </w:rPr>
        <w:tab/>
      </w:r>
      <w:r w:rsidR="00B54B97">
        <w:rPr>
          <w:sz w:val="24"/>
          <w:szCs w:val="24"/>
          <w:u w:val="single"/>
        </w:rPr>
        <w:t>________________</w:t>
      </w:r>
    </w:p>
    <w:p w14:paraId="1756F76B" w14:textId="77777777" w:rsidR="00B56917" w:rsidRPr="00995B78" w:rsidRDefault="00B56917" w:rsidP="00B56917">
      <w:pPr>
        <w:tabs>
          <w:tab w:val="left" w:pos="936"/>
          <w:tab w:val="left" w:pos="1440"/>
          <w:tab w:val="left" w:pos="1656"/>
          <w:tab w:val="left" w:pos="2376"/>
          <w:tab w:val="left" w:pos="4320"/>
          <w:tab w:val="left" w:pos="6696"/>
        </w:tabs>
        <w:spacing w:line="240" w:lineRule="exact"/>
        <w:rPr>
          <w:sz w:val="24"/>
          <w:szCs w:val="24"/>
        </w:rPr>
      </w:pPr>
    </w:p>
    <w:p w14:paraId="7E5E78B1" w14:textId="211D74AB" w:rsidR="00B56917" w:rsidRPr="00995B78" w:rsidRDefault="00B56917" w:rsidP="00B56917">
      <w:pPr>
        <w:spacing w:line="240" w:lineRule="exact"/>
        <w:rPr>
          <w:sz w:val="24"/>
          <w:szCs w:val="24"/>
          <w:u w:val="single"/>
        </w:rPr>
      </w:pPr>
      <w:r w:rsidRPr="00995B78">
        <w:rPr>
          <w:b/>
          <w:sz w:val="24"/>
          <w:szCs w:val="24"/>
        </w:rPr>
        <w:t>Phone Number of Contact Person:</w:t>
      </w:r>
      <w:r>
        <w:rPr>
          <w:b/>
          <w:sz w:val="24"/>
          <w:szCs w:val="24"/>
        </w:rPr>
        <w:t xml:space="preserve"> </w:t>
      </w:r>
      <w:r w:rsidRPr="00995B78">
        <w:rPr>
          <w:sz w:val="24"/>
          <w:szCs w:val="24"/>
          <w:u w:val="single"/>
        </w:rPr>
        <w:tab/>
      </w:r>
      <w:r w:rsidR="00B54B97">
        <w:rPr>
          <w:sz w:val="24"/>
          <w:szCs w:val="24"/>
          <w:u w:val="single"/>
        </w:rPr>
        <w:t>______________</w:t>
      </w:r>
    </w:p>
    <w:p w14:paraId="094920AE" w14:textId="77777777" w:rsidR="00B56917" w:rsidRPr="00995B78" w:rsidRDefault="00B56917" w:rsidP="00B56917">
      <w:pPr>
        <w:tabs>
          <w:tab w:val="left" w:pos="936"/>
          <w:tab w:val="left" w:pos="1440"/>
          <w:tab w:val="left" w:pos="1656"/>
          <w:tab w:val="left" w:pos="2376"/>
          <w:tab w:val="left" w:pos="4320"/>
          <w:tab w:val="left" w:pos="6696"/>
        </w:tabs>
        <w:spacing w:line="240" w:lineRule="exact"/>
        <w:rPr>
          <w:sz w:val="24"/>
          <w:szCs w:val="24"/>
        </w:rPr>
      </w:pPr>
    </w:p>
    <w:p w14:paraId="557768C9" w14:textId="749E894F" w:rsidR="00B56917" w:rsidRDefault="00B56917" w:rsidP="00B56917">
      <w:pPr>
        <w:spacing w:line="240" w:lineRule="exact"/>
        <w:rPr>
          <w:sz w:val="24"/>
          <w:szCs w:val="24"/>
          <w:u w:val="single"/>
        </w:rPr>
      </w:pPr>
      <w:r w:rsidRPr="00995B78">
        <w:rPr>
          <w:b/>
          <w:sz w:val="24"/>
          <w:szCs w:val="24"/>
        </w:rPr>
        <w:t>E-mail Address of Contact Person:</w:t>
      </w:r>
      <w:r>
        <w:rPr>
          <w:b/>
          <w:sz w:val="24"/>
          <w:szCs w:val="24"/>
        </w:rPr>
        <w:t xml:space="preserve"> </w:t>
      </w:r>
      <w:r w:rsidR="00B54B97">
        <w:rPr>
          <w:sz w:val="24"/>
          <w:szCs w:val="24"/>
          <w:u w:val="single"/>
        </w:rPr>
        <w:t>______________</w:t>
      </w:r>
    </w:p>
    <w:p w14:paraId="60FBBBFD" w14:textId="77777777" w:rsidR="00B56917" w:rsidRPr="00995B78" w:rsidRDefault="00B56917" w:rsidP="00B56917">
      <w:pPr>
        <w:tabs>
          <w:tab w:val="left" w:pos="936"/>
          <w:tab w:val="left" w:pos="1440"/>
          <w:tab w:val="left" w:pos="1656"/>
          <w:tab w:val="left" w:pos="2376"/>
          <w:tab w:val="left" w:pos="3096"/>
          <w:tab w:val="left" w:pos="6696"/>
        </w:tabs>
        <w:spacing w:line="240" w:lineRule="exact"/>
        <w:rPr>
          <w:sz w:val="24"/>
          <w:szCs w:val="24"/>
        </w:rPr>
      </w:pPr>
    </w:p>
    <w:p w14:paraId="3467B200" w14:textId="3BCEC226" w:rsidR="00B56917" w:rsidRPr="00995B78" w:rsidRDefault="00B56917" w:rsidP="00B56917">
      <w:pPr>
        <w:tabs>
          <w:tab w:val="left" w:pos="936"/>
          <w:tab w:val="left" w:pos="1440"/>
          <w:tab w:val="left" w:pos="1656"/>
          <w:tab w:val="left" w:pos="2376"/>
          <w:tab w:val="left" w:pos="3096"/>
          <w:tab w:val="left" w:pos="6696"/>
        </w:tabs>
        <w:spacing w:line="240" w:lineRule="exact"/>
        <w:rPr>
          <w:sz w:val="24"/>
          <w:szCs w:val="24"/>
        </w:rPr>
      </w:pPr>
      <w:r w:rsidRPr="00995B78">
        <w:rPr>
          <w:noProof/>
          <w:sz w:val="24"/>
          <w:szCs w:val="24"/>
        </w:rPr>
        <mc:AlternateContent>
          <mc:Choice Requires="wps">
            <w:drawing>
              <wp:anchor distT="0" distB="0" distL="114300" distR="114300" simplePos="0" relativeHeight="251663360" behindDoc="0" locked="0" layoutInCell="1" allowOverlap="1" wp14:anchorId="65FEABBD" wp14:editId="461F5A0F">
                <wp:simplePos x="0" y="0"/>
                <wp:positionH relativeFrom="column">
                  <wp:posOffset>-63500</wp:posOffset>
                </wp:positionH>
                <wp:positionV relativeFrom="paragraph">
                  <wp:posOffset>66040</wp:posOffset>
                </wp:positionV>
                <wp:extent cx="5944235" cy="635"/>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635"/>
                        </a:xfrm>
                        <a:prstGeom prst="line">
                          <a:avLst/>
                        </a:prstGeom>
                        <a:noFill/>
                        <a:ln w="25400">
                          <a:solidFill>
                            <a:srgbClr val="000000"/>
                          </a:solidFill>
                          <a:round/>
                          <a:headEnd type="none" w="med" len="lg"/>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231E60"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5.2pt" to="463.0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" strokeweight="2pt">
                <v:stroke startarrowlength="long" endarrowlength="long"/>
              </v:line>
            </w:pict>
          </mc:Fallback>
        </mc:AlternateContent>
      </w:r>
    </w:p>
    <w:p w14:paraId="74D66C29" w14:textId="71A72613" w:rsidR="00B56917" w:rsidRDefault="00B56917" w:rsidP="001625D0"/>
    <w:p w14:paraId="7C2CBEE3" w14:textId="77777777" w:rsidR="008C53B3" w:rsidRDefault="008C53B3" w:rsidP="00866B32">
      <w:pPr>
        <w:tabs>
          <w:tab w:val="left" w:pos="1080"/>
          <w:tab w:val="left" w:pos="1440"/>
          <w:tab w:val="left" w:pos="5256"/>
          <w:tab w:val="left" w:pos="7416"/>
        </w:tabs>
        <w:spacing w:line="240" w:lineRule="exact"/>
        <w:jc w:val="center"/>
        <w:rPr>
          <w:b/>
          <w:sz w:val="24"/>
          <w:szCs w:val="24"/>
        </w:rPr>
      </w:pPr>
    </w:p>
    <w:p w14:paraId="3B90FE07" w14:textId="77777777" w:rsidR="008C53B3" w:rsidRDefault="008C53B3" w:rsidP="00866B32">
      <w:pPr>
        <w:tabs>
          <w:tab w:val="left" w:pos="1080"/>
          <w:tab w:val="left" w:pos="1440"/>
          <w:tab w:val="left" w:pos="5256"/>
          <w:tab w:val="left" w:pos="7416"/>
        </w:tabs>
        <w:spacing w:line="240" w:lineRule="exact"/>
        <w:jc w:val="center"/>
        <w:rPr>
          <w:b/>
          <w:sz w:val="24"/>
          <w:szCs w:val="24"/>
        </w:rPr>
      </w:pPr>
    </w:p>
    <w:p w14:paraId="52C050BA" w14:textId="77777777" w:rsidR="008C53B3" w:rsidRDefault="008C53B3" w:rsidP="00866B32">
      <w:pPr>
        <w:tabs>
          <w:tab w:val="left" w:pos="1080"/>
          <w:tab w:val="left" w:pos="1440"/>
          <w:tab w:val="left" w:pos="5256"/>
          <w:tab w:val="left" w:pos="7416"/>
        </w:tabs>
        <w:spacing w:line="240" w:lineRule="exact"/>
        <w:jc w:val="center"/>
        <w:rPr>
          <w:b/>
          <w:sz w:val="24"/>
          <w:szCs w:val="24"/>
        </w:rPr>
      </w:pPr>
    </w:p>
    <w:p w14:paraId="2BB10D2F" w14:textId="77777777" w:rsidR="008C53B3" w:rsidRDefault="008C53B3" w:rsidP="00866B32">
      <w:pPr>
        <w:tabs>
          <w:tab w:val="left" w:pos="1080"/>
          <w:tab w:val="left" w:pos="1440"/>
          <w:tab w:val="left" w:pos="5256"/>
          <w:tab w:val="left" w:pos="7416"/>
        </w:tabs>
        <w:spacing w:line="240" w:lineRule="exact"/>
        <w:jc w:val="center"/>
        <w:rPr>
          <w:b/>
          <w:sz w:val="24"/>
          <w:szCs w:val="24"/>
        </w:rPr>
      </w:pPr>
    </w:p>
    <w:p w14:paraId="1B4E5DA9" w14:textId="77777777" w:rsidR="008C53B3" w:rsidRDefault="008C53B3" w:rsidP="00866B32">
      <w:pPr>
        <w:tabs>
          <w:tab w:val="left" w:pos="1080"/>
          <w:tab w:val="left" w:pos="1440"/>
          <w:tab w:val="left" w:pos="5256"/>
          <w:tab w:val="left" w:pos="7416"/>
        </w:tabs>
        <w:spacing w:line="240" w:lineRule="exact"/>
        <w:jc w:val="center"/>
        <w:rPr>
          <w:b/>
          <w:sz w:val="24"/>
          <w:szCs w:val="24"/>
        </w:rPr>
      </w:pPr>
    </w:p>
    <w:p w14:paraId="4A9C94FC" w14:textId="77777777" w:rsidR="008C53B3" w:rsidRDefault="008C53B3" w:rsidP="00866B32">
      <w:pPr>
        <w:tabs>
          <w:tab w:val="left" w:pos="1080"/>
          <w:tab w:val="left" w:pos="1440"/>
          <w:tab w:val="left" w:pos="5256"/>
          <w:tab w:val="left" w:pos="7416"/>
        </w:tabs>
        <w:spacing w:line="240" w:lineRule="exact"/>
        <w:jc w:val="center"/>
        <w:rPr>
          <w:b/>
          <w:sz w:val="24"/>
          <w:szCs w:val="24"/>
        </w:rPr>
      </w:pPr>
    </w:p>
    <w:p w14:paraId="1C42AAA5" w14:textId="77777777" w:rsidR="008C53B3" w:rsidRDefault="008C53B3" w:rsidP="00866B32">
      <w:pPr>
        <w:tabs>
          <w:tab w:val="left" w:pos="1080"/>
          <w:tab w:val="left" w:pos="1440"/>
          <w:tab w:val="left" w:pos="5256"/>
          <w:tab w:val="left" w:pos="7416"/>
        </w:tabs>
        <w:spacing w:line="240" w:lineRule="exact"/>
        <w:jc w:val="center"/>
        <w:rPr>
          <w:b/>
          <w:sz w:val="24"/>
          <w:szCs w:val="24"/>
        </w:rPr>
      </w:pPr>
    </w:p>
    <w:p w14:paraId="46075329" w14:textId="77777777" w:rsidR="008C53B3" w:rsidRDefault="008C53B3" w:rsidP="00866B32">
      <w:pPr>
        <w:tabs>
          <w:tab w:val="left" w:pos="1080"/>
          <w:tab w:val="left" w:pos="1440"/>
          <w:tab w:val="left" w:pos="5256"/>
          <w:tab w:val="left" w:pos="7416"/>
        </w:tabs>
        <w:spacing w:line="240" w:lineRule="exact"/>
        <w:jc w:val="center"/>
        <w:rPr>
          <w:b/>
          <w:sz w:val="24"/>
          <w:szCs w:val="24"/>
        </w:rPr>
      </w:pPr>
    </w:p>
    <w:p w14:paraId="1437AA0F" w14:textId="77777777" w:rsidR="008C53B3" w:rsidRDefault="008C53B3" w:rsidP="00866B32">
      <w:pPr>
        <w:tabs>
          <w:tab w:val="left" w:pos="1080"/>
          <w:tab w:val="left" w:pos="1440"/>
          <w:tab w:val="left" w:pos="5256"/>
          <w:tab w:val="left" w:pos="7416"/>
        </w:tabs>
        <w:spacing w:line="240" w:lineRule="exact"/>
        <w:jc w:val="center"/>
        <w:rPr>
          <w:b/>
          <w:sz w:val="24"/>
          <w:szCs w:val="24"/>
        </w:rPr>
      </w:pPr>
    </w:p>
    <w:p w14:paraId="7536BFF9" w14:textId="77777777" w:rsidR="008C53B3" w:rsidRDefault="008C53B3" w:rsidP="00866B32">
      <w:pPr>
        <w:tabs>
          <w:tab w:val="left" w:pos="1080"/>
          <w:tab w:val="left" w:pos="1440"/>
          <w:tab w:val="left" w:pos="5256"/>
          <w:tab w:val="left" w:pos="7416"/>
        </w:tabs>
        <w:spacing w:line="240" w:lineRule="exact"/>
        <w:jc w:val="center"/>
        <w:rPr>
          <w:b/>
          <w:sz w:val="24"/>
          <w:szCs w:val="24"/>
        </w:rPr>
      </w:pPr>
    </w:p>
    <w:p w14:paraId="6920E292" w14:textId="77777777" w:rsidR="008C53B3" w:rsidRDefault="008C53B3" w:rsidP="00866B32">
      <w:pPr>
        <w:tabs>
          <w:tab w:val="left" w:pos="1080"/>
          <w:tab w:val="left" w:pos="1440"/>
          <w:tab w:val="left" w:pos="5256"/>
          <w:tab w:val="left" w:pos="7416"/>
        </w:tabs>
        <w:spacing w:line="240" w:lineRule="exact"/>
        <w:jc w:val="center"/>
        <w:rPr>
          <w:b/>
          <w:sz w:val="24"/>
          <w:szCs w:val="24"/>
        </w:rPr>
      </w:pPr>
    </w:p>
    <w:p w14:paraId="0F585ECD" w14:textId="77777777" w:rsidR="008C53B3" w:rsidRDefault="008C53B3" w:rsidP="00866B32">
      <w:pPr>
        <w:tabs>
          <w:tab w:val="left" w:pos="1080"/>
          <w:tab w:val="left" w:pos="1440"/>
          <w:tab w:val="left" w:pos="5256"/>
          <w:tab w:val="left" w:pos="7416"/>
        </w:tabs>
        <w:spacing w:line="240" w:lineRule="exact"/>
        <w:jc w:val="center"/>
        <w:rPr>
          <w:b/>
          <w:sz w:val="24"/>
          <w:szCs w:val="24"/>
        </w:rPr>
      </w:pPr>
    </w:p>
    <w:p w14:paraId="56C392E8" w14:textId="77777777" w:rsidR="008C53B3" w:rsidRDefault="008C53B3" w:rsidP="00866B32">
      <w:pPr>
        <w:tabs>
          <w:tab w:val="left" w:pos="1080"/>
          <w:tab w:val="left" w:pos="1440"/>
          <w:tab w:val="left" w:pos="5256"/>
          <w:tab w:val="left" w:pos="7416"/>
        </w:tabs>
        <w:spacing w:line="240" w:lineRule="exact"/>
        <w:jc w:val="center"/>
        <w:rPr>
          <w:b/>
          <w:sz w:val="24"/>
          <w:szCs w:val="24"/>
        </w:rPr>
      </w:pPr>
    </w:p>
    <w:p w14:paraId="7EA7CDBB" w14:textId="77777777" w:rsidR="008C53B3" w:rsidRDefault="008C53B3" w:rsidP="00866B32">
      <w:pPr>
        <w:tabs>
          <w:tab w:val="left" w:pos="1080"/>
          <w:tab w:val="left" w:pos="1440"/>
          <w:tab w:val="left" w:pos="5256"/>
          <w:tab w:val="left" w:pos="7416"/>
        </w:tabs>
        <w:spacing w:line="240" w:lineRule="exact"/>
        <w:jc w:val="center"/>
        <w:rPr>
          <w:b/>
          <w:sz w:val="24"/>
          <w:szCs w:val="24"/>
        </w:rPr>
      </w:pPr>
    </w:p>
    <w:p w14:paraId="553E6753" w14:textId="77777777" w:rsidR="008C53B3" w:rsidRDefault="008C53B3" w:rsidP="00866B32">
      <w:pPr>
        <w:tabs>
          <w:tab w:val="left" w:pos="1080"/>
          <w:tab w:val="left" w:pos="1440"/>
          <w:tab w:val="left" w:pos="5256"/>
          <w:tab w:val="left" w:pos="7416"/>
        </w:tabs>
        <w:spacing w:line="240" w:lineRule="exact"/>
        <w:jc w:val="center"/>
        <w:rPr>
          <w:b/>
          <w:sz w:val="24"/>
          <w:szCs w:val="24"/>
        </w:rPr>
      </w:pPr>
    </w:p>
    <w:p w14:paraId="0C08F40C" w14:textId="77777777" w:rsidR="008C53B3" w:rsidRDefault="008C53B3" w:rsidP="00866B32">
      <w:pPr>
        <w:tabs>
          <w:tab w:val="left" w:pos="1080"/>
          <w:tab w:val="left" w:pos="1440"/>
          <w:tab w:val="left" w:pos="5256"/>
          <w:tab w:val="left" w:pos="7416"/>
        </w:tabs>
        <w:spacing w:line="240" w:lineRule="exact"/>
        <w:jc w:val="center"/>
        <w:rPr>
          <w:b/>
          <w:sz w:val="24"/>
          <w:szCs w:val="24"/>
        </w:rPr>
      </w:pPr>
    </w:p>
    <w:p w14:paraId="2FB90E76" w14:textId="77777777" w:rsidR="008C53B3" w:rsidRDefault="008C53B3" w:rsidP="00866B32">
      <w:pPr>
        <w:tabs>
          <w:tab w:val="left" w:pos="1080"/>
          <w:tab w:val="left" w:pos="1440"/>
          <w:tab w:val="left" w:pos="5256"/>
          <w:tab w:val="left" w:pos="7416"/>
        </w:tabs>
        <w:spacing w:line="240" w:lineRule="exact"/>
        <w:jc w:val="center"/>
        <w:rPr>
          <w:b/>
          <w:sz w:val="24"/>
          <w:szCs w:val="24"/>
        </w:rPr>
      </w:pPr>
    </w:p>
    <w:p w14:paraId="04FD8F5B" w14:textId="77777777" w:rsidR="008C53B3" w:rsidRDefault="008C53B3" w:rsidP="00866B32">
      <w:pPr>
        <w:tabs>
          <w:tab w:val="left" w:pos="1080"/>
          <w:tab w:val="left" w:pos="1440"/>
          <w:tab w:val="left" w:pos="5256"/>
          <w:tab w:val="left" w:pos="7416"/>
        </w:tabs>
        <w:spacing w:line="240" w:lineRule="exact"/>
        <w:jc w:val="center"/>
        <w:rPr>
          <w:b/>
          <w:sz w:val="24"/>
          <w:szCs w:val="24"/>
        </w:rPr>
      </w:pPr>
    </w:p>
    <w:p w14:paraId="6D56257D" w14:textId="77777777" w:rsidR="005642FC" w:rsidRDefault="005642FC" w:rsidP="00866B32">
      <w:pPr>
        <w:tabs>
          <w:tab w:val="left" w:pos="1080"/>
          <w:tab w:val="left" w:pos="1440"/>
          <w:tab w:val="left" w:pos="5256"/>
          <w:tab w:val="left" w:pos="7416"/>
        </w:tabs>
        <w:spacing w:line="240" w:lineRule="exact"/>
        <w:jc w:val="center"/>
        <w:rPr>
          <w:b/>
          <w:sz w:val="24"/>
          <w:szCs w:val="24"/>
        </w:rPr>
      </w:pPr>
    </w:p>
    <w:p w14:paraId="2A52C7A0" w14:textId="0574799E" w:rsidR="008C53B3" w:rsidRDefault="00461AFA" w:rsidP="00461AFA">
      <w:pPr>
        <w:tabs>
          <w:tab w:val="left" w:pos="1080"/>
          <w:tab w:val="left" w:pos="1440"/>
          <w:tab w:val="left" w:pos="5256"/>
          <w:tab w:val="left" w:pos="7416"/>
        </w:tabs>
        <w:spacing w:line="240" w:lineRule="exact"/>
        <w:rPr>
          <w:b/>
          <w:sz w:val="24"/>
          <w:szCs w:val="24"/>
        </w:rPr>
      </w:pPr>
      <w:r>
        <w:rPr>
          <w:b/>
          <w:sz w:val="24"/>
          <w:szCs w:val="24"/>
        </w:rPr>
        <w:t>X</w:t>
      </w:r>
      <w:r w:rsidR="00F0632F">
        <w:rPr>
          <w:b/>
          <w:sz w:val="24"/>
          <w:szCs w:val="24"/>
        </w:rPr>
        <w:t>III</w:t>
      </w:r>
      <w:r>
        <w:rPr>
          <w:b/>
          <w:sz w:val="24"/>
          <w:szCs w:val="24"/>
        </w:rPr>
        <w:t>. Proposal Questions</w:t>
      </w:r>
    </w:p>
    <w:p w14:paraId="3D9774E1" w14:textId="77777777" w:rsidR="008C53B3" w:rsidRDefault="008C53B3" w:rsidP="00866B32">
      <w:pPr>
        <w:tabs>
          <w:tab w:val="left" w:pos="1080"/>
          <w:tab w:val="left" w:pos="1440"/>
          <w:tab w:val="left" w:pos="5256"/>
          <w:tab w:val="left" w:pos="7416"/>
        </w:tabs>
        <w:spacing w:line="240" w:lineRule="exact"/>
        <w:jc w:val="center"/>
        <w:rPr>
          <w:b/>
          <w:sz w:val="24"/>
          <w:szCs w:val="24"/>
        </w:rPr>
      </w:pPr>
    </w:p>
    <w:p w14:paraId="519F1C7B" w14:textId="156550F4" w:rsidR="00866B32" w:rsidRPr="00313ABD" w:rsidRDefault="00866B32" w:rsidP="00866B32">
      <w:pPr>
        <w:tabs>
          <w:tab w:val="left" w:pos="1080"/>
          <w:tab w:val="left" w:pos="1440"/>
          <w:tab w:val="left" w:pos="5256"/>
          <w:tab w:val="left" w:pos="7416"/>
        </w:tabs>
        <w:spacing w:line="240" w:lineRule="exact"/>
        <w:jc w:val="center"/>
        <w:rPr>
          <w:b/>
          <w:sz w:val="24"/>
          <w:szCs w:val="24"/>
        </w:rPr>
      </w:pPr>
      <w:r>
        <w:rPr>
          <w:b/>
          <w:sz w:val="24"/>
          <w:szCs w:val="24"/>
        </w:rPr>
        <w:t>Chefs to Schools</w:t>
      </w:r>
    </w:p>
    <w:p w14:paraId="60148E39" w14:textId="4F084C70" w:rsidR="00866B32" w:rsidRDefault="00866B32" w:rsidP="00866B32">
      <w:pPr>
        <w:tabs>
          <w:tab w:val="left" w:pos="1080"/>
          <w:tab w:val="left" w:pos="1440"/>
          <w:tab w:val="left" w:pos="5256"/>
          <w:tab w:val="left" w:pos="7416"/>
        </w:tabs>
        <w:spacing w:line="240" w:lineRule="exact"/>
        <w:rPr>
          <w:sz w:val="24"/>
          <w:szCs w:val="24"/>
        </w:rPr>
      </w:pPr>
    </w:p>
    <w:p w14:paraId="14149EA7" w14:textId="5B8CBC18" w:rsidR="00FD471D" w:rsidRPr="00995B78" w:rsidRDefault="005642FC" w:rsidP="00C000EB">
      <w:pPr>
        <w:tabs>
          <w:tab w:val="left" w:pos="1080"/>
          <w:tab w:val="left" w:pos="1440"/>
          <w:tab w:val="left" w:pos="5256"/>
          <w:tab w:val="left" w:pos="7416"/>
        </w:tabs>
        <w:spacing w:line="240" w:lineRule="exact"/>
        <w:rPr>
          <w:sz w:val="24"/>
          <w:szCs w:val="24"/>
        </w:rPr>
      </w:pPr>
      <w:r>
        <w:rPr>
          <w:sz w:val="24"/>
          <w:szCs w:val="24"/>
        </w:rPr>
        <w:t>Please</w:t>
      </w:r>
      <w:r w:rsidR="00866B32">
        <w:rPr>
          <w:sz w:val="24"/>
          <w:szCs w:val="24"/>
        </w:rPr>
        <w:t xml:space="preserve"> address how the placement of a professional chef in your </w:t>
      </w:r>
      <w:r w:rsidR="00F35761">
        <w:rPr>
          <w:sz w:val="24"/>
          <w:szCs w:val="24"/>
        </w:rPr>
        <w:t>d</w:t>
      </w:r>
      <w:r w:rsidR="00866B32">
        <w:rPr>
          <w:sz w:val="24"/>
          <w:szCs w:val="24"/>
        </w:rPr>
        <w:t>istrict will help</w:t>
      </w:r>
      <w:r w:rsidR="00BC1EA8">
        <w:rPr>
          <w:sz w:val="24"/>
          <w:szCs w:val="24"/>
        </w:rPr>
        <w:t xml:space="preserve"> to m</w:t>
      </w:r>
      <w:r w:rsidR="00C000EB">
        <w:rPr>
          <w:sz w:val="24"/>
          <w:szCs w:val="24"/>
        </w:rPr>
        <w:t>e</w:t>
      </w:r>
      <w:r w:rsidR="00BC1EA8">
        <w:rPr>
          <w:sz w:val="24"/>
          <w:szCs w:val="24"/>
        </w:rPr>
        <w:t>et the key criteria below.</w:t>
      </w:r>
      <w:r w:rsidR="00866B32">
        <w:rPr>
          <w:sz w:val="24"/>
          <w:szCs w:val="24"/>
        </w:rPr>
        <w:t xml:space="preserve"> </w:t>
      </w:r>
    </w:p>
    <w:tbl>
      <w:tblPr>
        <w:tblW w:w="9630" w:type="dxa"/>
        <w:tblLayout w:type="fixed"/>
        <w:tblLook w:val="0000" w:firstRow="0" w:lastRow="0" w:firstColumn="0" w:lastColumn="0" w:noHBand="0" w:noVBand="0"/>
      </w:tblPr>
      <w:tblGrid>
        <w:gridCol w:w="9630"/>
      </w:tblGrid>
      <w:tr w:rsidR="00866B32" w:rsidRPr="00995B78" w14:paraId="6F4DA7C3" w14:textId="77777777" w:rsidTr="00F35761">
        <w:trPr>
          <w:trHeight w:val="507"/>
        </w:trPr>
        <w:tc>
          <w:tcPr>
            <w:tcW w:w="9630" w:type="dxa"/>
            <w:tcBorders>
              <w:top w:val="single" w:sz="6" w:space="0" w:color="auto"/>
              <w:bottom w:val="single" w:sz="6" w:space="0" w:color="auto"/>
            </w:tcBorders>
          </w:tcPr>
          <w:p w14:paraId="76961366" w14:textId="77777777" w:rsidR="00C000EB" w:rsidRDefault="00C000EB" w:rsidP="00C000EB">
            <w:pPr>
              <w:autoSpaceDE w:val="0"/>
              <w:autoSpaceDN w:val="0"/>
              <w:adjustRightInd w:val="0"/>
              <w:rPr>
                <w:sz w:val="24"/>
                <w:szCs w:val="24"/>
              </w:rPr>
            </w:pPr>
          </w:p>
          <w:p w14:paraId="3CEF5BA3" w14:textId="2A2F9275" w:rsidR="00C000EB" w:rsidRDefault="00C000EB" w:rsidP="00C000EB">
            <w:pPr>
              <w:autoSpaceDE w:val="0"/>
              <w:autoSpaceDN w:val="0"/>
              <w:adjustRightInd w:val="0"/>
              <w:rPr>
                <w:sz w:val="24"/>
                <w:szCs w:val="24"/>
              </w:rPr>
            </w:pPr>
            <w:r>
              <w:rPr>
                <w:sz w:val="24"/>
                <w:szCs w:val="24"/>
              </w:rPr>
              <w:t>Please provide the following information:</w:t>
            </w:r>
          </w:p>
          <w:p w14:paraId="1F88E09E" w14:textId="77777777" w:rsidR="00C000EB" w:rsidRDefault="00C000EB" w:rsidP="00C000EB">
            <w:pPr>
              <w:autoSpaceDE w:val="0"/>
              <w:autoSpaceDN w:val="0"/>
              <w:adjustRightInd w:val="0"/>
              <w:rPr>
                <w:sz w:val="24"/>
                <w:szCs w:val="24"/>
              </w:rPr>
            </w:pPr>
          </w:p>
          <w:p w14:paraId="1DF0DC86" w14:textId="3BE40D88" w:rsidR="0036484D" w:rsidRPr="005B3C38" w:rsidRDefault="0036484D" w:rsidP="005B3C38">
            <w:pPr>
              <w:pStyle w:val="ListParagraph"/>
              <w:numPr>
                <w:ilvl w:val="0"/>
                <w:numId w:val="33"/>
              </w:numPr>
              <w:autoSpaceDE w:val="0"/>
              <w:autoSpaceDN w:val="0"/>
              <w:adjustRightInd w:val="0"/>
              <w:rPr>
                <w:sz w:val="24"/>
                <w:szCs w:val="24"/>
              </w:rPr>
            </w:pPr>
            <w:r w:rsidRPr="005B3C38">
              <w:rPr>
                <w:sz w:val="24"/>
                <w:szCs w:val="24"/>
              </w:rPr>
              <w:t>describe the rationale and need for this funding</w:t>
            </w:r>
            <w:r w:rsidR="00FD60FE">
              <w:rPr>
                <w:sz w:val="24"/>
                <w:szCs w:val="24"/>
              </w:rPr>
              <w:t>.</w:t>
            </w:r>
          </w:p>
          <w:p w14:paraId="76D7AFAB" w14:textId="346333F4" w:rsidR="0036484D" w:rsidRPr="005B3C38" w:rsidRDefault="0036484D" w:rsidP="005B3C38">
            <w:pPr>
              <w:pStyle w:val="ListParagraph"/>
              <w:numPr>
                <w:ilvl w:val="0"/>
                <w:numId w:val="33"/>
              </w:numPr>
              <w:autoSpaceDE w:val="0"/>
              <w:autoSpaceDN w:val="0"/>
              <w:adjustRightInd w:val="0"/>
              <w:rPr>
                <w:sz w:val="24"/>
                <w:szCs w:val="24"/>
              </w:rPr>
            </w:pPr>
            <w:r w:rsidRPr="005B3C38">
              <w:rPr>
                <w:sz w:val="24"/>
                <w:szCs w:val="24"/>
              </w:rPr>
              <w:t>describe your anticipated timeline</w:t>
            </w:r>
            <w:r w:rsidR="00806429" w:rsidRPr="005B3C38">
              <w:rPr>
                <w:sz w:val="24"/>
                <w:szCs w:val="24"/>
              </w:rPr>
              <w:t xml:space="preserve"> for implementation</w:t>
            </w:r>
            <w:r w:rsidR="00667EED">
              <w:rPr>
                <w:sz w:val="24"/>
                <w:szCs w:val="24"/>
              </w:rPr>
              <w:t>.</w:t>
            </w:r>
          </w:p>
          <w:p w14:paraId="55855A9B" w14:textId="77777777" w:rsidR="00567575" w:rsidRDefault="00FD471D" w:rsidP="00567575">
            <w:pPr>
              <w:pStyle w:val="ListParagraph"/>
              <w:numPr>
                <w:ilvl w:val="0"/>
                <w:numId w:val="33"/>
              </w:numPr>
              <w:autoSpaceDE w:val="0"/>
              <w:autoSpaceDN w:val="0"/>
              <w:adjustRightInd w:val="0"/>
              <w:rPr>
                <w:sz w:val="24"/>
                <w:szCs w:val="24"/>
              </w:rPr>
            </w:pPr>
            <w:r w:rsidRPr="005B3C38">
              <w:rPr>
                <w:sz w:val="24"/>
                <w:szCs w:val="24"/>
              </w:rPr>
              <w:t xml:space="preserve">describe how your project will promote equitable </w:t>
            </w:r>
            <w:r w:rsidR="00462BFD" w:rsidRPr="005B3C38">
              <w:rPr>
                <w:sz w:val="24"/>
                <w:szCs w:val="24"/>
              </w:rPr>
              <w:t>outcomes.</w:t>
            </w:r>
          </w:p>
          <w:p w14:paraId="43E97134" w14:textId="35D15D76" w:rsidR="00567575" w:rsidRDefault="00567575" w:rsidP="00567575">
            <w:pPr>
              <w:pStyle w:val="ListParagraph"/>
              <w:numPr>
                <w:ilvl w:val="0"/>
                <w:numId w:val="33"/>
              </w:numPr>
              <w:autoSpaceDE w:val="0"/>
              <w:autoSpaceDN w:val="0"/>
              <w:adjustRightInd w:val="0"/>
              <w:rPr>
                <w:bCs/>
                <w:sz w:val="24"/>
                <w:szCs w:val="24"/>
              </w:rPr>
            </w:pPr>
            <w:r>
              <w:rPr>
                <w:bCs/>
                <w:sz w:val="24"/>
                <w:szCs w:val="24"/>
              </w:rPr>
              <w:t>describe</w:t>
            </w:r>
            <w:r w:rsidRPr="00567575">
              <w:rPr>
                <w:bCs/>
                <w:sz w:val="24"/>
                <w:szCs w:val="24"/>
              </w:rPr>
              <w:t xml:space="preserve"> your current population </w:t>
            </w:r>
            <w:r w:rsidR="00667EED">
              <w:rPr>
                <w:bCs/>
                <w:sz w:val="24"/>
                <w:szCs w:val="24"/>
              </w:rPr>
              <w:t xml:space="preserve">to be </w:t>
            </w:r>
            <w:r w:rsidRPr="00567575">
              <w:rPr>
                <w:bCs/>
                <w:sz w:val="24"/>
                <w:szCs w:val="24"/>
              </w:rPr>
              <w:t>served</w:t>
            </w:r>
            <w:r w:rsidR="00667EED">
              <w:rPr>
                <w:bCs/>
                <w:sz w:val="24"/>
                <w:szCs w:val="24"/>
              </w:rPr>
              <w:t>.</w:t>
            </w:r>
          </w:p>
          <w:p w14:paraId="7C413EAB" w14:textId="77777777" w:rsidR="00FD60FE" w:rsidRPr="00567575" w:rsidRDefault="00FD60FE" w:rsidP="00FD60FE">
            <w:pPr>
              <w:pStyle w:val="ListParagraph"/>
              <w:autoSpaceDE w:val="0"/>
              <w:autoSpaceDN w:val="0"/>
              <w:adjustRightInd w:val="0"/>
              <w:rPr>
                <w:bCs/>
                <w:sz w:val="24"/>
                <w:szCs w:val="24"/>
              </w:rPr>
            </w:pPr>
          </w:p>
          <w:p w14:paraId="4EC3ADA5" w14:textId="77777777" w:rsidR="00567575" w:rsidRPr="00567575" w:rsidRDefault="00567575" w:rsidP="00567575">
            <w:pPr>
              <w:autoSpaceDE w:val="0"/>
              <w:autoSpaceDN w:val="0"/>
              <w:adjustRightInd w:val="0"/>
              <w:ind w:left="360"/>
              <w:rPr>
                <w:sz w:val="24"/>
                <w:szCs w:val="24"/>
              </w:rPr>
            </w:pPr>
          </w:p>
          <w:p w14:paraId="631F7F5A" w14:textId="77777777" w:rsidR="00866B32" w:rsidRDefault="00866B32" w:rsidP="00CD536E">
            <w:pPr>
              <w:pStyle w:val="bulletlist"/>
              <w:numPr>
                <w:ilvl w:val="0"/>
                <w:numId w:val="0"/>
              </w:numPr>
              <w:ind w:left="720" w:hanging="360"/>
              <w:rPr>
                <w:b/>
                <w:u w:val="single"/>
              </w:rPr>
            </w:pPr>
          </w:p>
          <w:p w14:paraId="5646B991" w14:textId="6ED2E551" w:rsidR="00F35761" w:rsidRDefault="00F35761" w:rsidP="00F35761">
            <w:pPr>
              <w:pStyle w:val="bulletlist"/>
              <w:numPr>
                <w:ilvl w:val="0"/>
                <w:numId w:val="0"/>
              </w:numPr>
              <w:rPr>
                <w:bCs/>
              </w:rPr>
            </w:pPr>
            <w:r w:rsidRPr="00F35761">
              <w:rPr>
                <w:bCs/>
              </w:rPr>
              <w:t>Please</w:t>
            </w:r>
            <w:r>
              <w:rPr>
                <w:bCs/>
              </w:rPr>
              <w:t xml:space="preserve"> address how the placement of a professional chef will </w:t>
            </w:r>
            <w:r w:rsidR="00BD07AD">
              <w:rPr>
                <w:bCs/>
              </w:rPr>
              <w:t>support</w:t>
            </w:r>
            <w:r>
              <w:rPr>
                <w:bCs/>
              </w:rPr>
              <w:t>:</w:t>
            </w:r>
          </w:p>
          <w:p w14:paraId="7C09E11A" w14:textId="77777777" w:rsidR="00F35761" w:rsidRDefault="00F35761" w:rsidP="00F35761">
            <w:pPr>
              <w:pStyle w:val="bulletlist"/>
              <w:numPr>
                <w:ilvl w:val="0"/>
                <w:numId w:val="0"/>
              </w:numPr>
              <w:rPr>
                <w:bCs/>
              </w:rPr>
            </w:pPr>
          </w:p>
          <w:p w14:paraId="68704F9E" w14:textId="44E27F8B" w:rsidR="00F35761" w:rsidRPr="005B3C38" w:rsidRDefault="00BC1EA8" w:rsidP="005B3C38">
            <w:pPr>
              <w:pStyle w:val="ListParagraph"/>
              <w:numPr>
                <w:ilvl w:val="0"/>
                <w:numId w:val="34"/>
              </w:numPr>
              <w:autoSpaceDE w:val="0"/>
              <w:autoSpaceDN w:val="0"/>
              <w:adjustRightInd w:val="0"/>
              <w:rPr>
                <w:sz w:val="24"/>
                <w:szCs w:val="24"/>
              </w:rPr>
            </w:pPr>
            <w:r w:rsidRPr="005B3C38">
              <w:rPr>
                <w:sz w:val="24"/>
                <w:szCs w:val="24"/>
              </w:rPr>
              <w:t xml:space="preserve">assisting school meal programs in </w:t>
            </w:r>
            <w:r w:rsidR="00F35761" w:rsidRPr="005B3C38">
              <w:rPr>
                <w:sz w:val="24"/>
                <w:szCs w:val="24"/>
              </w:rPr>
              <w:t xml:space="preserve">building the capacity of food service staff; </w:t>
            </w:r>
          </w:p>
          <w:p w14:paraId="37AB46D4" w14:textId="6BA6715C" w:rsidR="00F35761" w:rsidRPr="005B3C38" w:rsidRDefault="00F35761" w:rsidP="005B3C38">
            <w:pPr>
              <w:pStyle w:val="ListParagraph"/>
              <w:numPr>
                <w:ilvl w:val="0"/>
                <w:numId w:val="34"/>
              </w:numPr>
              <w:tabs>
                <w:tab w:val="left" w:pos="1080"/>
                <w:tab w:val="left" w:pos="1440"/>
                <w:tab w:val="left" w:pos="5256"/>
                <w:tab w:val="left" w:pos="7416"/>
              </w:tabs>
              <w:rPr>
                <w:b/>
                <w:sz w:val="24"/>
                <w:szCs w:val="24"/>
              </w:rPr>
            </w:pPr>
            <w:r w:rsidRPr="005B3C38">
              <w:rPr>
                <w:bCs/>
                <w:sz w:val="24"/>
                <w:szCs w:val="24"/>
              </w:rPr>
              <w:t>improv</w:t>
            </w:r>
            <w:r w:rsidR="00503596">
              <w:rPr>
                <w:bCs/>
                <w:sz w:val="24"/>
                <w:szCs w:val="24"/>
              </w:rPr>
              <w:t>ing</w:t>
            </w:r>
            <w:r w:rsidRPr="005B3C38">
              <w:rPr>
                <w:bCs/>
                <w:sz w:val="24"/>
                <w:szCs w:val="24"/>
              </w:rPr>
              <w:t xml:space="preserve"> the quality of school meals</w:t>
            </w:r>
            <w:r w:rsidRPr="005B3C38">
              <w:rPr>
                <w:b/>
                <w:sz w:val="24"/>
                <w:szCs w:val="24"/>
              </w:rPr>
              <w:t>;</w:t>
            </w:r>
          </w:p>
          <w:p w14:paraId="40C9091C" w14:textId="2B499AF3" w:rsidR="00F35761" w:rsidRPr="005B3C38" w:rsidRDefault="00F35761" w:rsidP="005B3C38">
            <w:pPr>
              <w:pStyle w:val="ListParagraph"/>
              <w:numPr>
                <w:ilvl w:val="0"/>
                <w:numId w:val="34"/>
              </w:numPr>
              <w:autoSpaceDE w:val="0"/>
              <w:autoSpaceDN w:val="0"/>
              <w:adjustRightInd w:val="0"/>
              <w:rPr>
                <w:sz w:val="24"/>
                <w:szCs w:val="24"/>
              </w:rPr>
            </w:pPr>
            <w:r w:rsidRPr="005B3C38">
              <w:rPr>
                <w:bCs/>
                <w:sz w:val="24"/>
                <w:szCs w:val="24"/>
              </w:rPr>
              <w:t>increas</w:t>
            </w:r>
            <w:r w:rsidR="00503596">
              <w:rPr>
                <w:bCs/>
                <w:sz w:val="24"/>
                <w:szCs w:val="24"/>
              </w:rPr>
              <w:t>ing</w:t>
            </w:r>
            <w:r w:rsidRPr="005B3C38">
              <w:rPr>
                <w:bCs/>
                <w:sz w:val="24"/>
                <w:szCs w:val="24"/>
              </w:rPr>
              <w:t xml:space="preserve"> diner satisfaction</w:t>
            </w:r>
            <w:r w:rsidRPr="005B3C38">
              <w:rPr>
                <w:b/>
                <w:sz w:val="24"/>
                <w:szCs w:val="24"/>
              </w:rPr>
              <w:t>;</w:t>
            </w:r>
          </w:p>
          <w:p w14:paraId="2A1C70DD" w14:textId="6304E9E4" w:rsidR="00F35761" w:rsidRPr="005B3C38" w:rsidRDefault="00F35761" w:rsidP="005B3C38">
            <w:pPr>
              <w:pStyle w:val="ListParagraph"/>
              <w:numPr>
                <w:ilvl w:val="0"/>
                <w:numId w:val="34"/>
              </w:numPr>
              <w:spacing w:line="240" w:lineRule="exact"/>
              <w:jc w:val="both"/>
              <w:rPr>
                <w:bCs/>
                <w:sz w:val="24"/>
                <w:szCs w:val="24"/>
              </w:rPr>
            </w:pPr>
            <w:r w:rsidRPr="005B3C38">
              <w:rPr>
                <w:bCs/>
                <w:sz w:val="24"/>
                <w:szCs w:val="24"/>
              </w:rPr>
              <w:t>streamlin</w:t>
            </w:r>
            <w:r w:rsidR="00503596">
              <w:rPr>
                <w:bCs/>
                <w:sz w:val="24"/>
                <w:szCs w:val="24"/>
              </w:rPr>
              <w:t>ing</w:t>
            </w:r>
            <w:r w:rsidRPr="005B3C38">
              <w:rPr>
                <w:bCs/>
                <w:sz w:val="24"/>
                <w:szCs w:val="24"/>
              </w:rPr>
              <w:t xml:space="preserve"> operations;</w:t>
            </w:r>
            <w:r w:rsidR="001069DE">
              <w:rPr>
                <w:bCs/>
                <w:sz w:val="24"/>
                <w:szCs w:val="24"/>
              </w:rPr>
              <w:t xml:space="preserve"> and</w:t>
            </w:r>
          </w:p>
          <w:p w14:paraId="02253509" w14:textId="6C77874D" w:rsidR="00F35761" w:rsidRPr="005B3C38" w:rsidRDefault="00F35761" w:rsidP="005B3C38">
            <w:pPr>
              <w:pStyle w:val="ListParagraph"/>
              <w:numPr>
                <w:ilvl w:val="0"/>
                <w:numId w:val="34"/>
              </w:numPr>
              <w:spacing w:line="240" w:lineRule="exact"/>
              <w:jc w:val="both"/>
              <w:rPr>
                <w:bCs/>
                <w:sz w:val="24"/>
                <w:szCs w:val="24"/>
              </w:rPr>
            </w:pPr>
            <w:r w:rsidRPr="005B3C38">
              <w:rPr>
                <w:bCs/>
                <w:sz w:val="24"/>
                <w:szCs w:val="24"/>
              </w:rPr>
              <w:t>establish</w:t>
            </w:r>
            <w:r w:rsidR="00503596">
              <w:rPr>
                <w:bCs/>
                <w:sz w:val="24"/>
                <w:szCs w:val="24"/>
              </w:rPr>
              <w:t>ing</w:t>
            </w:r>
            <w:r w:rsidRPr="005B3C38">
              <w:rPr>
                <w:bCs/>
                <w:sz w:val="24"/>
                <w:szCs w:val="24"/>
              </w:rPr>
              <w:t xml:space="preserve"> a financially viable school meal </w:t>
            </w:r>
            <w:r w:rsidR="00C000EB" w:rsidRPr="005B3C38">
              <w:rPr>
                <w:bCs/>
                <w:sz w:val="24"/>
                <w:szCs w:val="24"/>
              </w:rPr>
              <w:t>program.</w:t>
            </w:r>
          </w:p>
          <w:p w14:paraId="54E11F87" w14:textId="77777777" w:rsidR="00F35761" w:rsidRDefault="00F35761" w:rsidP="00CD536E">
            <w:pPr>
              <w:pStyle w:val="bulletlist"/>
              <w:numPr>
                <w:ilvl w:val="0"/>
                <w:numId w:val="0"/>
              </w:numPr>
              <w:ind w:left="720" w:hanging="360"/>
              <w:rPr>
                <w:b/>
                <w:u w:val="single"/>
              </w:rPr>
            </w:pPr>
          </w:p>
          <w:p w14:paraId="2E3CD895" w14:textId="0D76491B" w:rsidR="00F35761" w:rsidRPr="00995B78" w:rsidRDefault="00F35761" w:rsidP="00CD536E">
            <w:pPr>
              <w:pStyle w:val="bulletlist"/>
              <w:numPr>
                <w:ilvl w:val="0"/>
                <w:numId w:val="0"/>
              </w:numPr>
              <w:ind w:left="720" w:hanging="360"/>
              <w:rPr>
                <w:b/>
                <w:u w:val="single"/>
              </w:rPr>
            </w:pPr>
          </w:p>
        </w:tc>
      </w:tr>
      <w:tr w:rsidR="00866B32" w:rsidRPr="00995B78" w14:paraId="0E0D948D" w14:textId="77777777" w:rsidTr="00F35761">
        <w:trPr>
          <w:trHeight w:val="1457"/>
        </w:trPr>
        <w:tc>
          <w:tcPr>
            <w:tcW w:w="9630" w:type="dxa"/>
            <w:tcBorders>
              <w:top w:val="single" w:sz="4" w:space="0" w:color="auto"/>
            </w:tcBorders>
          </w:tcPr>
          <w:p w14:paraId="09C60DD7" w14:textId="43204A3A" w:rsidR="00866B32" w:rsidRPr="00995B78" w:rsidRDefault="00866B32" w:rsidP="0049508C">
            <w:pPr>
              <w:autoSpaceDE w:val="0"/>
              <w:autoSpaceDN w:val="0"/>
              <w:adjustRightInd w:val="0"/>
              <w:ind w:left="-201"/>
              <w:rPr>
                <w:b/>
                <w:sz w:val="24"/>
                <w:szCs w:val="24"/>
              </w:rPr>
            </w:pPr>
          </w:p>
        </w:tc>
      </w:tr>
      <w:tr w:rsidR="00866B32" w:rsidRPr="00995B78" w14:paraId="2609CF1F" w14:textId="77777777" w:rsidTr="00F35761">
        <w:trPr>
          <w:trHeight w:val="1457"/>
        </w:trPr>
        <w:tc>
          <w:tcPr>
            <w:tcW w:w="9630" w:type="dxa"/>
          </w:tcPr>
          <w:p w14:paraId="37DEFCEB" w14:textId="77777777" w:rsidR="00FD471D" w:rsidRDefault="00FD471D" w:rsidP="00FD471D">
            <w:pPr>
              <w:rPr>
                <w:b/>
                <w:sz w:val="24"/>
                <w:szCs w:val="24"/>
              </w:rPr>
            </w:pPr>
          </w:p>
          <w:p w14:paraId="1F6A9B37" w14:textId="77777777" w:rsidR="00FD471D" w:rsidRDefault="00FD471D" w:rsidP="00FD471D">
            <w:pPr>
              <w:rPr>
                <w:b/>
                <w:sz w:val="24"/>
                <w:szCs w:val="24"/>
              </w:rPr>
            </w:pPr>
          </w:p>
          <w:p w14:paraId="13EFEB2B" w14:textId="77777777" w:rsidR="00FD471D" w:rsidRDefault="00FD471D" w:rsidP="00FD471D">
            <w:pPr>
              <w:jc w:val="center"/>
              <w:rPr>
                <w:b/>
                <w:bCs/>
                <w:sz w:val="24"/>
                <w:szCs w:val="24"/>
              </w:rPr>
            </w:pPr>
          </w:p>
          <w:p w14:paraId="67640D9A" w14:textId="77777777" w:rsidR="00FD471D" w:rsidRDefault="00FD471D" w:rsidP="00FD471D">
            <w:pPr>
              <w:jc w:val="center"/>
              <w:rPr>
                <w:b/>
                <w:bCs/>
                <w:sz w:val="24"/>
                <w:szCs w:val="24"/>
              </w:rPr>
            </w:pPr>
          </w:p>
          <w:p w14:paraId="77FBE698" w14:textId="77777777" w:rsidR="00FD471D" w:rsidRDefault="00FD471D" w:rsidP="00FD471D">
            <w:pPr>
              <w:rPr>
                <w:b/>
                <w:bCs/>
                <w:sz w:val="24"/>
                <w:szCs w:val="24"/>
              </w:rPr>
            </w:pPr>
          </w:p>
          <w:p w14:paraId="4C41F852" w14:textId="77777777" w:rsidR="00FD471D" w:rsidRDefault="00FD471D" w:rsidP="00FD471D">
            <w:pPr>
              <w:jc w:val="center"/>
              <w:rPr>
                <w:b/>
                <w:bCs/>
                <w:sz w:val="24"/>
                <w:szCs w:val="24"/>
              </w:rPr>
            </w:pPr>
          </w:p>
          <w:p w14:paraId="497C2B3F" w14:textId="77777777" w:rsidR="00FD471D" w:rsidRDefault="00FD471D" w:rsidP="00FD471D">
            <w:pPr>
              <w:jc w:val="center"/>
              <w:rPr>
                <w:b/>
                <w:bCs/>
                <w:sz w:val="24"/>
                <w:szCs w:val="24"/>
              </w:rPr>
            </w:pPr>
          </w:p>
          <w:p w14:paraId="3696BDEE" w14:textId="77777777" w:rsidR="00FD471D" w:rsidRDefault="00FD471D" w:rsidP="00FD471D">
            <w:pPr>
              <w:jc w:val="center"/>
              <w:rPr>
                <w:b/>
                <w:bCs/>
                <w:sz w:val="24"/>
                <w:szCs w:val="24"/>
              </w:rPr>
            </w:pPr>
          </w:p>
          <w:p w14:paraId="5703025A" w14:textId="77777777" w:rsidR="00FD471D" w:rsidRDefault="00FD471D" w:rsidP="00FD471D">
            <w:pPr>
              <w:jc w:val="center"/>
              <w:rPr>
                <w:b/>
                <w:bCs/>
                <w:sz w:val="24"/>
                <w:szCs w:val="24"/>
              </w:rPr>
            </w:pPr>
          </w:p>
          <w:p w14:paraId="6675109C" w14:textId="77777777" w:rsidR="00FD471D" w:rsidRDefault="00FD471D" w:rsidP="00FD471D">
            <w:pPr>
              <w:jc w:val="center"/>
              <w:rPr>
                <w:b/>
                <w:bCs/>
                <w:sz w:val="24"/>
                <w:szCs w:val="24"/>
              </w:rPr>
            </w:pPr>
          </w:p>
          <w:p w14:paraId="28B5BD35" w14:textId="77777777" w:rsidR="00FD471D" w:rsidRDefault="00FD471D" w:rsidP="00FD471D">
            <w:pPr>
              <w:jc w:val="center"/>
              <w:rPr>
                <w:b/>
                <w:bCs/>
                <w:sz w:val="24"/>
                <w:szCs w:val="24"/>
              </w:rPr>
            </w:pPr>
          </w:p>
          <w:p w14:paraId="2E060DE0" w14:textId="77777777" w:rsidR="00FD471D" w:rsidRDefault="00FD471D" w:rsidP="00FD471D">
            <w:pPr>
              <w:jc w:val="center"/>
              <w:rPr>
                <w:b/>
                <w:bCs/>
                <w:sz w:val="24"/>
                <w:szCs w:val="24"/>
              </w:rPr>
            </w:pPr>
          </w:p>
          <w:p w14:paraId="20DB1B00" w14:textId="77777777" w:rsidR="006260D6" w:rsidRDefault="006260D6" w:rsidP="00FD471D">
            <w:pPr>
              <w:jc w:val="center"/>
              <w:rPr>
                <w:b/>
                <w:bCs/>
                <w:sz w:val="24"/>
                <w:szCs w:val="24"/>
              </w:rPr>
            </w:pPr>
          </w:p>
          <w:p w14:paraId="0861902C" w14:textId="77777777" w:rsidR="006260D6" w:rsidRDefault="006260D6" w:rsidP="00FD471D">
            <w:pPr>
              <w:jc w:val="center"/>
              <w:rPr>
                <w:b/>
                <w:bCs/>
                <w:sz w:val="24"/>
                <w:szCs w:val="24"/>
              </w:rPr>
            </w:pPr>
          </w:p>
          <w:p w14:paraId="29A380E2" w14:textId="77777777" w:rsidR="00FD471D" w:rsidRDefault="00FD471D" w:rsidP="00FD471D">
            <w:pPr>
              <w:jc w:val="center"/>
              <w:rPr>
                <w:b/>
                <w:bCs/>
                <w:sz w:val="24"/>
                <w:szCs w:val="24"/>
              </w:rPr>
            </w:pPr>
          </w:p>
          <w:p w14:paraId="4CFA1AD9" w14:textId="77777777" w:rsidR="00FD471D" w:rsidRDefault="00FD471D" w:rsidP="00FD471D">
            <w:pPr>
              <w:jc w:val="center"/>
              <w:rPr>
                <w:b/>
                <w:bCs/>
                <w:sz w:val="24"/>
                <w:szCs w:val="24"/>
              </w:rPr>
            </w:pPr>
          </w:p>
          <w:p w14:paraId="72945199" w14:textId="1AA72CD5" w:rsidR="000074F6" w:rsidRDefault="00FD471D" w:rsidP="00FD471D">
            <w:pPr>
              <w:jc w:val="center"/>
              <w:rPr>
                <w:b/>
                <w:bCs/>
                <w:sz w:val="24"/>
                <w:szCs w:val="24"/>
              </w:rPr>
            </w:pPr>
            <w:r>
              <w:rPr>
                <w:b/>
                <w:bCs/>
                <w:sz w:val="24"/>
                <w:szCs w:val="24"/>
              </w:rPr>
              <w:lastRenderedPageBreak/>
              <w:t>A</w:t>
            </w:r>
            <w:r w:rsidR="000074F6" w:rsidRPr="00D55CD0">
              <w:rPr>
                <w:b/>
                <w:bCs/>
                <w:sz w:val="24"/>
                <w:szCs w:val="24"/>
              </w:rPr>
              <w:t>ppendix A</w:t>
            </w:r>
          </w:p>
          <w:p w14:paraId="3F0B6127" w14:textId="77777777" w:rsidR="000074F6" w:rsidRDefault="000074F6" w:rsidP="000074F6">
            <w:pPr>
              <w:jc w:val="center"/>
              <w:rPr>
                <w:b/>
                <w:bCs/>
                <w:sz w:val="24"/>
                <w:szCs w:val="24"/>
              </w:rPr>
            </w:pPr>
          </w:p>
          <w:p w14:paraId="329AF7B3" w14:textId="4251AFBE" w:rsidR="000074F6" w:rsidRDefault="000074F6" w:rsidP="000074F6">
            <w:pPr>
              <w:jc w:val="center"/>
              <w:rPr>
                <w:b/>
                <w:bCs/>
                <w:color w:val="0070C0"/>
                <w:sz w:val="24"/>
                <w:szCs w:val="24"/>
              </w:rPr>
            </w:pPr>
            <w:r w:rsidRPr="00F109D3">
              <w:rPr>
                <w:b/>
                <w:bCs/>
                <w:sz w:val="24"/>
                <w:szCs w:val="24"/>
              </w:rPr>
              <w:t xml:space="preserve">Scoring Rubric for Summer </w:t>
            </w:r>
            <w:r w:rsidR="00FD3CCE">
              <w:rPr>
                <w:b/>
                <w:bCs/>
                <w:sz w:val="24"/>
                <w:szCs w:val="24"/>
              </w:rPr>
              <w:t>Chefs to Schools</w:t>
            </w:r>
          </w:p>
          <w:p w14:paraId="7E1D6265" w14:textId="77777777" w:rsidR="000074F6" w:rsidRPr="00FD492A" w:rsidRDefault="000074F6" w:rsidP="000074F6">
            <w:pPr>
              <w:jc w:val="center"/>
              <w:rPr>
                <w:b/>
                <w:bCs/>
                <w:color w:val="0070C0"/>
                <w:sz w:val="24"/>
                <w:szCs w:val="24"/>
              </w:rPr>
            </w:pPr>
          </w:p>
          <w:tbl>
            <w:tblPr>
              <w:tblW w:w="9399" w:type="dxa"/>
              <w:tblLayout w:type="fixed"/>
              <w:tblLook w:val="06A0" w:firstRow="1" w:lastRow="0" w:firstColumn="1" w:lastColumn="0" w:noHBand="1" w:noVBand="1"/>
            </w:tblPr>
            <w:tblGrid>
              <w:gridCol w:w="3388"/>
              <w:gridCol w:w="1451"/>
              <w:gridCol w:w="1451"/>
              <w:gridCol w:w="1451"/>
              <w:gridCol w:w="1658"/>
            </w:tblGrid>
            <w:tr w:rsidR="009B11C0" w:rsidRPr="00EA41DB" w14:paraId="23552824" w14:textId="77777777" w:rsidTr="009B11C0">
              <w:trPr>
                <w:trHeight w:val="331"/>
              </w:trPr>
              <w:tc>
                <w:tcPr>
                  <w:tcW w:w="3388" w:type="dxa"/>
                  <w:vMerge w:val="restart"/>
                  <w:tcBorders>
                    <w:top w:val="single" w:sz="4" w:space="0" w:color="auto"/>
                    <w:left w:val="single" w:sz="4" w:space="0" w:color="auto"/>
                    <w:bottom w:val="single" w:sz="4" w:space="0" w:color="auto"/>
                    <w:right w:val="single" w:sz="4" w:space="0" w:color="auto"/>
                  </w:tcBorders>
                  <w:vAlign w:val="center"/>
                </w:tcPr>
                <w:p w14:paraId="4854AAC3" w14:textId="77777777" w:rsidR="000074F6" w:rsidRPr="00F109D3" w:rsidRDefault="000074F6" w:rsidP="000074F6">
                  <w:pPr>
                    <w:spacing w:line="250" w:lineRule="auto"/>
                    <w:rPr>
                      <w:sz w:val="24"/>
                      <w:szCs w:val="24"/>
                    </w:rPr>
                  </w:pPr>
                  <w:r w:rsidRPr="00F109D3">
                    <w:rPr>
                      <w:b/>
                      <w:sz w:val="24"/>
                      <w:szCs w:val="24"/>
                    </w:rPr>
                    <w:t>A.  Need for the Project</w:t>
                  </w:r>
                </w:p>
                <w:p w14:paraId="7327CE3B" w14:textId="1FC24AE2" w:rsidR="000074F6" w:rsidRPr="00057025" w:rsidRDefault="000074F6" w:rsidP="000074F6">
                  <w:pPr>
                    <w:spacing w:line="252" w:lineRule="auto"/>
                  </w:pPr>
                  <w:r w:rsidRPr="00F109D3">
                    <w:rPr>
                      <w:b/>
                      <w:sz w:val="24"/>
                      <w:szCs w:val="24"/>
                    </w:rPr>
                    <w:t xml:space="preserve">(max. </w:t>
                  </w:r>
                  <w:r>
                    <w:rPr>
                      <w:b/>
                      <w:sz w:val="24"/>
                      <w:szCs w:val="24"/>
                    </w:rPr>
                    <w:t>2</w:t>
                  </w:r>
                  <w:r w:rsidR="00C34A92">
                    <w:rPr>
                      <w:b/>
                      <w:sz w:val="24"/>
                      <w:szCs w:val="24"/>
                    </w:rPr>
                    <w:t>7</w:t>
                  </w:r>
                  <w:r>
                    <w:rPr>
                      <w:b/>
                      <w:sz w:val="24"/>
                      <w:szCs w:val="24"/>
                    </w:rPr>
                    <w:t xml:space="preserve"> </w:t>
                  </w:r>
                  <w:r w:rsidRPr="00F109D3">
                    <w:rPr>
                      <w:b/>
                      <w:sz w:val="24"/>
                      <w:szCs w:val="24"/>
                    </w:rPr>
                    <w:t>points)</w:t>
                  </w:r>
                </w:p>
              </w:tc>
              <w:tc>
                <w:tcPr>
                  <w:tcW w:w="1451"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591FB401" w14:textId="77777777" w:rsidR="000074F6" w:rsidRPr="00F109D3" w:rsidRDefault="000074F6" w:rsidP="000074F6">
                  <w:pPr>
                    <w:spacing w:line="252" w:lineRule="auto"/>
                    <w:jc w:val="center"/>
                  </w:pPr>
                  <w:r w:rsidRPr="00F109D3">
                    <w:rPr>
                      <w:b/>
                    </w:rPr>
                    <w:t>Exemplary</w:t>
                  </w:r>
                </w:p>
              </w:tc>
              <w:tc>
                <w:tcPr>
                  <w:tcW w:w="145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0496CE5" w14:textId="77777777" w:rsidR="000074F6" w:rsidRPr="00F109D3" w:rsidRDefault="000074F6" w:rsidP="000074F6">
                  <w:pPr>
                    <w:jc w:val="center"/>
                  </w:pPr>
                  <w:r w:rsidRPr="00F109D3">
                    <w:rPr>
                      <w:b/>
                    </w:rPr>
                    <w:t>Adequate</w:t>
                  </w:r>
                </w:p>
              </w:tc>
              <w:tc>
                <w:tcPr>
                  <w:tcW w:w="145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E36190" w14:textId="77777777" w:rsidR="000074F6" w:rsidRPr="00F109D3" w:rsidRDefault="000074F6" w:rsidP="000074F6">
                  <w:pPr>
                    <w:ind w:left="3" w:hanging="3"/>
                    <w:jc w:val="center"/>
                  </w:pPr>
                  <w:r w:rsidRPr="00F109D3">
                    <w:rPr>
                      <w:b/>
                    </w:rPr>
                    <w:t>Marginal</w:t>
                  </w:r>
                </w:p>
              </w:tc>
              <w:tc>
                <w:tcPr>
                  <w:tcW w:w="165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229905" w14:textId="77777777" w:rsidR="000074F6" w:rsidRPr="00F109D3" w:rsidRDefault="000074F6" w:rsidP="000074F6">
                  <w:pPr>
                    <w:jc w:val="center"/>
                  </w:pPr>
                  <w:r w:rsidRPr="00F109D3">
                    <w:rPr>
                      <w:b/>
                    </w:rPr>
                    <w:t>Inadequate</w:t>
                  </w:r>
                </w:p>
              </w:tc>
            </w:tr>
            <w:tr w:rsidR="009B11C0" w:rsidRPr="00EA41DB" w14:paraId="1E47C937" w14:textId="77777777" w:rsidTr="009B11C0">
              <w:trPr>
                <w:trHeight w:val="568"/>
              </w:trPr>
              <w:tc>
                <w:tcPr>
                  <w:tcW w:w="3388" w:type="dxa"/>
                  <w:vMerge/>
                  <w:tcBorders>
                    <w:top w:val="single" w:sz="4" w:space="0" w:color="auto"/>
                    <w:left w:val="single" w:sz="4" w:space="0" w:color="auto"/>
                    <w:bottom w:val="single" w:sz="4" w:space="0" w:color="auto"/>
                  </w:tcBorders>
                  <w:vAlign w:val="center"/>
                </w:tcPr>
                <w:p w14:paraId="14F19FF5" w14:textId="77777777" w:rsidR="000074F6" w:rsidRPr="00EA41DB" w:rsidRDefault="000074F6" w:rsidP="000074F6">
                  <w:pPr>
                    <w:spacing w:line="252" w:lineRule="auto"/>
                    <w:rPr>
                      <w:color w:val="000000" w:themeColor="text1"/>
                    </w:rPr>
                  </w:pPr>
                </w:p>
              </w:tc>
              <w:tc>
                <w:tcPr>
                  <w:tcW w:w="1451" w:type="dxa"/>
                  <w:tcBorders>
                    <w:top w:val="single" w:sz="6" w:space="0" w:color="000000" w:themeColor="text1"/>
                    <w:left w:val="single" w:sz="4" w:space="0" w:color="auto"/>
                    <w:bottom w:val="single" w:sz="6" w:space="0" w:color="000000" w:themeColor="text1"/>
                    <w:right w:val="single" w:sz="6" w:space="0" w:color="000000" w:themeColor="text1"/>
                  </w:tcBorders>
                  <w:shd w:val="clear" w:color="auto" w:fill="DBE4F0"/>
                </w:tcPr>
                <w:p w14:paraId="14923A4C" w14:textId="77777777" w:rsidR="000074F6" w:rsidRPr="00EA41DB" w:rsidRDefault="000074F6" w:rsidP="000074F6">
                  <w:pPr>
                    <w:rPr>
                      <w:color w:val="000000" w:themeColor="text1"/>
                    </w:rPr>
                  </w:pPr>
                  <w:r w:rsidRPr="00EA41DB">
                    <w:rPr>
                      <w:color w:val="000000" w:themeColor="text1"/>
                    </w:rPr>
                    <w:t>(Well-conceived and thoroughly developed)</w:t>
                  </w:r>
                </w:p>
              </w:tc>
              <w:tc>
                <w:tcPr>
                  <w:tcW w:w="14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tcPr>
                <w:p w14:paraId="48D3233E" w14:textId="77777777" w:rsidR="000074F6" w:rsidRPr="00EA41DB" w:rsidRDefault="000074F6" w:rsidP="000074F6">
                  <w:pPr>
                    <w:rPr>
                      <w:color w:val="000000" w:themeColor="text1"/>
                    </w:rPr>
                  </w:pPr>
                  <w:r w:rsidRPr="00EA41DB">
                    <w:rPr>
                      <w:color w:val="000000" w:themeColor="text1"/>
                    </w:rPr>
                    <w:t>(Clear and Complete)</w:t>
                  </w:r>
                </w:p>
              </w:tc>
              <w:tc>
                <w:tcPr>
                  <w:tcW w:w="14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4F0"/>
                </w:tcPr>
                <w:p w14:paraId="66FBCCC0" w14:textId="77777777" w:rsidR="000074F6" w:rsidRPr="00EA41DB" w:rsidRDefault="000074F6" w:rsidP="000074F6">
                  <w:pPr>
                    <w:rPr>
                      <w:color w:val="000000" w:themeColor="text1"/>
                    </w:rPr>
                  </w:pPr>
                  <w:r w:rsidRPr="00EA41DB">
                    <w:rPr>
                      <w:color w:val="000000" w:themeColor="text1"/>
                    </w:rPr>
                    <w:t xml:space="preserve">(Requires additional clarification) </w:t>
                  </w:r>
                </w:p>
              </w:tc>
              <w:tc>
                <w:tcPr>
                  <w:tcW w:w="165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4F0"/>
                </w:tcPr>
                <w:p w14:paraId="64EAC9AC" w14:textId="77777777" w:rsidR="000074F6" w:rsidRPr="00EA41DB" w:rsidRDefault="000074F6" w:rsidP="00FD3CCE">
                  <w:pPr>
                    <w:rPr>
                      <w:color w:val="000000" w:themeColor="text1"/>
                    </w:rPr>
                  </w:pPr>
                  <w:r w:rsidRPr="00EA41DB">
                    <w:rPr>
                      <w:color w:val="000000" w:themeColor="text1"/>
                    </w:rPr>
                    <w:t>(Information not provided)</w:t>
                  </w:r>
                </w:p>
              </w:tc>
            </w:tr>
            <w:tr w:rsidR="009B11C0" w:rsidRPr="00EA41DB" w14:paraId="2B182756" w14:textId="77777777" w:rsidTr="009B11C0">
              <w:trPr>
                <w:trHeight w:val="883"/>
              </w:trPr>
              <w:tc>
                <w:tcPr>
                  <w:tcW w:w="3388" w:type="dxa"/>
                  <w:tcBorders>
                    <w:top w:val="single" w:sz="4" w:space="0" w:color="auto"/>
                    <w:left w:val="single" w:sz="6" w:space="0" w:color="000000" w:themeColor="text1"/>
                    <w:bottom w:val="single" w:sz="6" w:space="0" w:color="000000" w:themeColor="text1"/>
                    <w:right w:val="single" w:sz="6" w:space="0" w:color="000000" w:themeColor="text1"/>
                  </w:tcBorders>
                </w:tcPr>
                <w:p w14:paraId="42FF14E1" w14:textId="4C0DFE24" w:rsidR="000074F6" w:rsidRPr="00057025" w:rsidRDefault="000074F6" w:rsidP="000074F6">
                  <w:pPr>
                    <w:pStyle w:val="ListParagraph"/>
                    <w:numPr>
                      <w:ilvl w:val="0"/>
                      <w:numId w:val="26"/>
                    </w:numPr>
                    <w:ind w:left="360"/>
                    <w:rPr>
                      <w:strike/>
                      <w:color w:val="000000" w:themeColor="text1"/>
                    </w:rPr>
                  </w:pPr>
                  <w:r w:rsidRPr="0B96E3EE">
                    <w:rPr>
                      <w:color w:val="000000" w:themeColor="text1"/>
                    </w:rPr>
                    <w:t>Introduction and Rationale: Provided a rationale to describe the need for this funding</w:t>
                  </w:r>
                  <w:r>
                    <w:rPr>
                      <w:color w:val="000000" w:themeColor="text1"/>
                    </w:rPr>
                    <w:t xml:space="preserve"> for </w:t>
                  </w:r>
                  <w:r w:rsidR="00C000EB">
                    <w:rPr>
                      <w:color w:val="000000" w:themeColor="text1"/>
                    </w:rPr>
                    <w:t>the</w:t>
                  </w:r>
                  <w:r>
                    <w:rPr>
                      <w:color w:val="000000" w:themeColor="text1"/>
                    </w:rPr>
                    <w:t xml:space="preserve"> Alliance District</w:t>
                  </w:r>
                  <w:r w:rsidRPr="0B96E3EE">
                    <w:rPr>
                      <w:color w:val="000000" w:themeColor="text1"/>
                    </w:rPr>
                    <w:t xml:space="preserve">. </w:t>
                  </w:r>
                </w:p>
              </w:tc>
              <w:tc>
                <w:tcPr>
                  <w:tcW w:w="145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ED0C3AB" w14:textId="77777777" w:rsidR="000074F6" w:rsidRPr="00EA41DB" w:rsidRDefault="000074F6" w:rsidP="000074F6">
                  <w:pPr>
                    <w:spacing w:line="245" w:lineRule="auto"/>
                    <w:jc w:val="center"/>
                    <w:rPr>
                      <w:color w:val="000000" w:themeColor="text1"/>
                    </w:rPr>
                  </w:pPr>
                  <w:r w:rsidRPr="00E81E5E">
                    <w:rPr>
                      <w:color w:val="000000" w:themeColor="text1"/>
                    </w:rPr>
                    <w:t>3</w:t>
                  </w:r>
                </w:p>
              </w:tc>
              <w:tc>
                <w:tcPr>
                  <w:tcW w:w="145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9EF5F59" w14:textId="77777777" w:rsidR="000074F6" w:rsidRPr="00EA41DB" w:rsidRDefault="000074F6" w:rsidP="000074F6">
                  <w:pPr>
                    <w:spacing w:line="245" w:lineRule="auto"/>
                    <w:jc w:val="center"/>
                    <w:rPr>
                      <w:color w:val="000000" w:themeColor="text1"/>
                    </w:rPr>
                  </w:pPr>
                  <w:r w:rsidRPr="00E81E5E">
                    <w:rPr>
                      <w:color w:val="000000" w:themeColor="text1"/>
                    </w:rPr>
                    <w:t>2</w:t>
                  </w:r>
                </w:p>
              </w:tc>
              <w:tc>
                <w:tcPr>
                  <w:tcW w:w="145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F29A636" w14:textId="77777777" w:rsidR="000074F6" w:rsidRPr="00EA41DB" w:rsidRDefault="000074F6" w:rsidP="000074F6">
                  <w:pPr>
                    <w:spacing w:line="245" w:lineRule="auto"/>
                    <w:jc w:val="center"/>
                    <w:rPr>
                      <w:color w:val="000000" w:themeColor="text1"/>
                    </w:rPr>
                  </w:pPr>
                  <w:r w:rsidRPr="00E81E5E">
                    <w:rPr>
                      <w:color w:val="000000" w:themeColor="text1"/>
                    </w:rPr>
                    <w:t>1</w:t>
                  </w:r>
                </w:p>
              </w:tc>
              <w:tc>
                <w:tcPr>
                  <w:tcW w:w="165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DA2707" w14:textId="77777777" w:rsidR="000074F6" w:rsidRPr="00EA41DB" w:rsidRDefault="000074F6" w:rsidP="000074F6">
                  <w:pPr>
                    <w:spacing w:line="245" w:lineRule="auto"/>
                    <w:jc w:val="center"/>
                    <w:rPr>
                      <w:color w:val="000000" w:themeColor="text1"/>
                    </w:rPr>
                  </w:pPr>
                  <w:r w:rsidRPr="00E81E5E">
                    <w:rPr>
                      <w:color w:val="000000" w:themeColor="text1"/>
                    </w:rPr>
                    <w:t>0</w:t>
                  </w:r>
                </w:p>
              </w:tc>
            </w:tr>
            <w:tr w:rsidR="009B11C0" w:rsidRPr="00EA41DB" w14:paraId="153F3FD7" w14:textId="77777777" w:rsidTr="009B11C0">
              <w:trPr>
                <w:trHeight w:val="961"/>
              </w:trPr>
              <w:tc>
                <w:tcPr>
                  <w:tcW w:w="33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37C311" w14:textId="6360C3A3" w:rsidR="000074F6" w:rsidRPr="00C24608" w:rsidRDefault="000074F6" w:rsidP="000074F6">
                  <w:pPr>
                    <w:pStyle w:val="ListParagraph"/>
                    <w:numPr>
                      <w:ilvl w:val="0"/>
                      <w:numId w:val="26"/>
                    </w:numPr>
                    <w:ind w:left="360"/>
                    <w:rPr>
                      <w:color w:val="000000" w:themeColor="text1"/>
                    </w:rPr>
                  </w:pPr>
                  <w:r w:rsidRPr="6E233C2A">
                    <w:rPr>
                      <w:color w:val="000000" w:themeColor="text1"/>
                    </w:rPr>
                    <w:t xml:space="preserve">Provided a project description which includes details </w:t>
                  </w:r>
                  <w:r>
                    <w:rPr>
                      <w:color w:val="000000" w:themeColor="text1"/>
                    </w:rPr>
                    <w:t xml:space="preserve">on how the project will assist </w:t>
                  </w:r>
                  <w:r w:rsidR="00C000EB">
                    <w:rPr>
                      <w:color w:val="000000" w:themeColor="text1"/>
                    </w:rPr>
                    <w:t>the</w:t>
                  </w:r>
                  <w:r>
                    <w:rPr>
                      <w:color w:val="000000" w:themeColor="text1"/>
                    </w:rPr>
                    <w:t xml:space="preserve"> district build the capacity of food service staff.</w:t>
                  </w:r>
                </w:p>
              </w:tc>
              <w:tc>
                <w:tcPr>
                  <w:tcW w:w="145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24325A4" w14:textId="77777777" w:rsidR="000074F6" w:rsidRPr="00EA41DB" w:rsidRDefault="000074F6" w:rsidP="000074F6">
                  <w:pPr>
                    <w:spacing w:line="245" w:lineRule="auto"/>
                    <w:jc w:val="center"/>
                    <w:rPr>
                      <w:color w:val="000000" w:themeColor="text1"/>
                    </w:rPr>
                  </w:pPr>
                  <w:r w:rsidRPr="00E81E5E">
                    <w:rPr>
                      <w:color w:val="000000" w:themeColor="text1"/>
                    </w:rPr>
                    <w:t>3</w:t>
                  </w:r>
                </w:p>
              </w:tc>
              <w:tc>
                <w:tcPr>
                  <w:tcW w:w="145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07BC7B" w14:textId="77777777" w:rsidR="000074F6" w:rsidRPr="00EA41DB" w:rsidRDefault="000074F6" w:rsidP="000074F6">
                  <w:pPr>
                    <w:spacing w:line="245" w:lineRule="auto"/>
                    <w:jc w:val="center"/>
                    <w:rPr>
                      <w:color w:val="000000" w:themeColor="text1"/>
                    </w:rPr>
                  </w:pPr>
                  <w:r w:rsidRPr="00E81E5E">
                    <w:rPr>
                      <w:color w:val="000000" w:themeColor="text1"/>
                    </w:rPr>
                    <w:t>2</w:t>
                  </w:r>
                </w:p>
              </w:tc>
              <w:tc>
                <w:tcPr>
                  <w:tcW w:w="145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4D65B21" w14:textId="77777777" w:rsidR="000074F6" w:rsidRPr="00EA41DB" w:rsidRDefault="000074F6" w:rsidP="000074F6">
                  <w:pPr>
                    <w:spacing w:line="245" w:lineRule="auto"/>
                    <w:jc w:val="center"/>
                    <w:rPr>
                      <w:color w:val="000000" w:themeColor="text1"/>
                    </w:rPr>
                  </w:pPr>
                  <w:r w:rsidRPr="00E81E5E">
                    <w:rPr>
                      <w:color w:val="000000" w:themeColor="text1"/>
                    </w:rPr>
                    <w:t>1</w:t>
                  </w:r>
                </w:p>
              </w:tc>
              <w:tc>
                <w:tcPr>
                  <w:tcW w:w="165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72CD69" w14:textId="77777777" w:rsidR="000074F6" w:rsidRPr="00EA41DB" w:rsidRDefault="000074F6" w:rsidP="000074F6">
                  <w:pPr>
                    <w:spacing w:line="245" w:lineRule="auto"/>
                    <w:jc w:val="center"/>
                    <w:rPr>
                      <w:color w:val="000000" w:themeColor="text1"/>
                    </w:rPr>
                  </w:pPr>
                  <w:r w:rsidRPr="00E81E5E">
                    <w:rPr>
                      <w:color w:val="000000" w:themeColor="text1"/>
                    </w:rPr>
                    <w:t>0</w:t>
                  </w:r>
                </w:p>
              </w:tc>
            </w:tr>
            <w:tr w:rsidR="009B11C0" w:rsidRPr="00EA41DB" w14:paraId="5553FD78" w14:textId="77777777" w:rsidTr="009B11C0">
              <w:trPr>
                <w:trHeight w:val="552"/>
              </w:trPr>
              <w:tc>
                <w:tcPr>
                  <w:tcW w:w="33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80D6F9" w14:textId="77777777" w:rsidR="000074F6" w:rsidRPr="00C24608" w:rsidRDefault="000074F6" w:rsidP="000074F6">
                  <w:pPr>
                    <w:pStyle w:val="ListParagraph"/>
                    <w:numPr>
                      <w:ilvl w:val="0"/>
                      <w:numId w:val="26"/>
                    </w:numPr>
                    <w:ind w:left="360"/>
                    <w:rPr>
                      <w:color w:val="000000" w:themeColor="text1"/>
                    </w:rPr>
                  </w:pPr>
                  <w:r w:rsidRPr="6E233C2A">
                    <w:rPr>
                      <w:color w:val="000000" w:themeColor="text1"/>
                    </w:rPr>
                    <w:t>Provided the project details</w:t>
                  </w:r>
                  <w:r>
                    <w:rPr>
                      <w:color w:val="000000" w:themeColor="text1"/>
                    </w:rPr>
                    <w:t xml:space="preserve"> on how funding would improve the quality of school meals with desired outcomes and how these outcomes will be tracked and documented.</w:t>
                  </w:r>
                </w:p>
              </w:tc>
              <w:tc>
                <w:tcPr>
                  <w:tcW w:w="145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7C3ED52" w14:textId="77777777" w:rsidR="000074F6" w:rsidRPr="00EA41DB" w:rsidRDefault="000074F6" w:rsidP="000074F6">
                  <w:pPr>
                    <w:spacing w:line="245" w:lineRule="auto"/>
                    <w:jc w:val="center"/>
                    <w:rPr>
                      <w:color w:val="000000" w:themeColor="text1"/>
                    </w:rPr>
                  </w:pPr>
                  <w:r w:rsidRPr="00E81E5E">
                    <w:rPr>
                      <w:color w:val="000000" w:themeColor="text1"/>
                    </w:rPr>
                    <w:t>3</w:t>
                  </w:r>
                </w:p>
              </w:tc>
              <w:tc>
                <w:tcPr>
                  <w:tcW w:w="145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274149F" w14:textId="77777777" w:rsidR="000074F6" w:rsidRPr="00EA41DB" w:rsidRDefault="000074F6" w:rsidP="000074F6">
                  <w:pPr>
                    <w:spacing w:line="245" w:lineRule="auto"/>
                    <w:jc w:val="center"/>
                    <w:rPr>
                      <w:color w:val="000000" w:themeColor="text1"/>
                    </w:rPr>
                  </w:pPr>
                  <w:r w:rsidRPr="00E81E5E">
                    <w:rPr>
                      <w:color w:val="000000" w:themeColor="text1"/>
                    </w:rPr>
                    <w:t>2</w:t>
                  </w:r>
                </w:p>
              </w:tc>
              <w:tc>
                <w:tcPr>
                  <w:tcW w:w="145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A47C339" w14:textId="77777777" w:rsidR="000074F6" w:rsidRPr="00EA41DB" w:rsidRDefault="000074F6" w:rsidP="000074F6">
                  <w:pPr>
                    <w:spacing w:line="245" w:lineRule="auto"/>
                    <w:jc w:val="center"/>
                    <w:rPr>
                      <w:color w:val="000000" w:themeColor="text1"/>
                    </w:rPr>
                  </w:pPr>
                  <w:r w:rsidRPr="00E81E5E">
                    <w:rPr>
                      <w:color w:val="000000" w:themeColor="text1"/>
                    </w:rPr>
                    <w:t>1</w:t>
                  </w:r>
                </w:p>
              </w:tc>
              <w:tc>
                <w:tcPr>
                  <w:tcW w:w="165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1922AB" w14:textId="77777777" w:rsidR="000074F6" w:rsidRPr="00EA41DB" w:rsidRDefault="000074F6" w:rsidP="000074F6">
                  <w:pPr>
                    <w:spacing w:line="245" w:lineRule="auto"/>
                    <w:jc w:val="center"/>
                    <w:rPr>
                      <w:color w:val="000000" w:themeColor="text1"/>
                    </w:rPr>
                  </w:pPr>
                  <w:r w:rsidRPr="00E81E5E">
                    <w:rPr>
                      <w:color w:val="000000" w:themeColor="text1"/>
                    </w:rPr>
                    <w:t>0</w:t>
                  </w:r>
                </w:p>
              </w:tc>
            </w:tr>
            <w:tr w:rsidR="009B11C0" w:rsidRPr="00EA41DB" w14:paraId="6756B3BE" w14:textId="77777777" w:rsidTr="009B11C0">
              <w:trPr>
                <w:trHeight w:val="552"/>
              </w:trPr>
              <w:tc>
                <w:tcPr>
                  <w:tcW w:w="33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2FCE78" w14:textId="79A6121E" w:rsidR="000074F6" w:rsidRPr="00C24608" w:rsidRDefault="000074F6" w:rsidP="000074F6">
                  <w:pPr>
                    <w:pStyle w:val="ListParagraph"/>
                    <w:numPr>
                      <w:ilvl w:val="0"/>
                      <w:numId w:val="26"/>
                    </w:numPr>
                    <w:ind w:left="360"/>
                    <w:rPr>
                      <w:color w:val="000000" w:themeColor="text1"/>
                    </w:rPr>
                  </w:pPr>
                  <w:r>
                    <w:rPr>
                      <w:color w:val="000000" w:themeColor="text1"/>
                    </w:rPr>
                    <w:t xml:space="preserve">Provided information on how the funding opportunity will increase diner satisfaction, including how </w:t>
                  </w:r>
                  <w:r w:rsidR="00C000EB">
                    <w:rPr>
                      <w:color w:val="000000" w:themeColor="text1"/>
                    </w:rPr>
                    <w:t xml:space="preserve">the district </w:t>
                  </w:r>
                  <w:r>
                    <w:rPr>
                      <w:color w:val="000000" w:themeColor="text1"/>
                    </w:rPr>
                    <w:t xml:space="preserve">will track and document this information within </w:t>
                  </w:r>
                  <w:r w:rsidR="00C000EB">
                    <w:rPr>
                      <w:color w:val="000000" w:themeColor="text1"/>
                    </w:rPr>
                    <w:t>the</w:t>
                  </w:r>
                  <w:r>
                    <w:rPr>
                      <w:color w:val="000000" w:themeColor="text1"/>
                    </w:rPr>
                    <w:t xml:space="preserve"> student body to achieve a positive outcome</w:t>
                  </w:r>
                  <w:r w:rsidR="00106A3B">
                    <w:rPr>
                      <w:color w:val="000000" w:themeColor="text1"/>
                    </w:rPr>
                    <w:t xml:space="preserve"> i</w:t>
                  </w:r>
                  <w:r w:rsidRPr="6E233C2A">
                    <w:rPr>
                      <w:color w:val="000000" w:themeColor="text1"/>
                    </w:rPr>
                    <w:t>nclud</w:t>
                  </w:r>
                  <w:r w:rsidR="008B1DDC">
                    <w:rPr>
                      <w:color w:val="000000" w:themeColor="text1"/>
                    </w:rPr>
                    <w:t>ing</w:t>
                  </w:r>
                  <w:r w:rsidRPr="6E233C2A">
                    <w:rPr>
                      <w:color w:val="000000" w:themeColor="text1"/>
                    </w:rPr>
                    <w:t xml:space="preserve"> projected outcome benchmarks.</w:t>
                  </w:r>
                </w:p>
              </w:tc>
              <w:tc>
                <w:tcPr>
                  <w:tcW w:w="145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109E52" w14:textId="77777777" w:rsidR="000074F6" w:rsidRPr="00EA41DB" w:rsidRDefault="000074F6" w:rsidP="000074F6">
                  <w:pPr>
                    <w:spacing w:line="245" w:lineRule="auto"/>
                    <w:jc w:val="center"/>
                    <w:rPr>
                      <w:color w:val="000000" w:themeColor="text1"/>
                    </w:rPr>
                  </w:pPr>
                  <w:r w:rsidRPr="00E81E5E">
                    <w:rPr>
                      <w:color w:val="000000" w:themeColor="text1"/>
                    </w:rPr>
                    <w:t>3</w:t>
                  </w:r>
                </w:p>
              </w:tc>
              <w:tc>
                <w:tcPr>
                  <w:tcW w:w="145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B9689A1" w14:textId="77777777" w:rsidR="000074F6" w:rsidRPr="00EA41DB" w:rsidRDefault="000074F6" w:rsidP="000074F6">
                  <w:pPr>
                    <w:spacing w:line="245" w:lineRule="auto"/>
                    <w:jc w:val="center"/>
                    <w:rPr>
                      <w:color w:val="000000" w:themeColor="text1"/>
                    </w:rPr>
                  </w:pPr>
                  <w:r w:rsidRPr="00E81E5E">
                    <w:rPr>
                      <w:color w:val="000000" w:themeColor="text1"/>
                    </w:rPr>
                    <w:t>2</w:t>
                  </w:r>
                </w:p>
              </w:tc>
              <w:tc>
                <w:tcPr>
                  <w:tcW w:w="145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92AB728" w14:textId="77777777" w:rsidR="000074F6" w:rsidRPr="00EA41DB" w:rsidRDefault="000074F6" w:rsidP="000074F6">
                  <w:pPr>
                    <w:spacing w:line="245" w:lineRule="auto"/>
                    <w:jc w:val="center"/>
                    <w:rPr>
                      <w:color w:val="000000" w:themeColor="text1"/>
                    </w:rPr>
                  </w:pPr>
                  <w:r w:rsidRPr="00E81E5E">
                    <w:rPr>
                      <w:color w:val="000000" w:themeColor="text1"/>
                    </w:rPr>
                    <w:t>1</w:t>
                  </w:r>
                </w:p>
              </w:tc>
              <w:tc>
                <w:tcPr>
                  <w:tcW w:w="165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C17949" w14:textId="77777777" w:rsidR="000074F6" w:rsidRPr="00EA41DB" w:rsidRDefault="000074F6" w:rsidP="000074F6">
                  <w:pPr>
                    <w:spacing w:line="245" w:lineRule="auto"/>
                    <w:jc w:val="center"/>
                    <w:rPr>
                      <w:color w:val="000000" w:themeColor="text1"/>
                    </w:rPr>
                  </w:pPr>
                  <w:r w:rsidRPr="00E81E5E">
                    <w:rPr>
                      <w:color w:val="000000" w:themeColor="text1"/>
                    </w:rPr>
                    <w:t>0</w:t>
                  </w:r>
                </w:p>
              </w:tc>
            </w:tr>
            <w:tr w:rsidR="009B11C0" w:rsidRPr="00EA41DB" w14:paraId="74022049" w14:textId="77777777" w:rsidTr="009B11C0">
              <w:trPr>
                <w:trHeight w:val="552"/>
              </w:trPr>
              <w:tc>
                <w:tcPr>
                  <w:tcW w:w="33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3A7225" w14:textId="0F35D985" w:rsidR="000074F6" w:rsidRDefault="000074F6" w:rsidP="000074F6">
                  <w:pPr>
                    <w:pStyle w:val="ListParagraph"/>
                    <w:numPr>
                      <w:ilvl w:val="0"/>
                      <w:numId w:val="26"/>
                    </w:numPr>
                    <w:ind w:left="360"/>
                    <w:rPr>
                      <w:color w:val="000000" w:themeColor="text1"/>
                    </w:rPr>
                  </w:pPr>
                  <w:r>
                    <w:rPr>
                      <w:color w:val="000000" w:themeColor="text1"/>
                    </w:rPr>
                    <w:t>Provided information on how the funding opportunity will streamline operations, including the methods and measures to achieve this outcome.</w:t>
                  </w:r>
                </w:p>
              </w:tc>
              <w:tc>
                <w:tcPr>
                  <w:tcW w:w="145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1399B0E" w14:textId="77777777" w:rsidR="000074F6" w:rsidRPr="00E81E5E" w:rsidRDefault="000074F6" w:rsidP="000074F6">
                  <w:pPr>
                    <w:spacing w:line="245" w:lineRule="auto"/>
                    <w:jc w:val="center"/>
                    <w:rPr>
                      <w:color w:val="000000" w:themeColor="text1"/>
                    </w:rPr>
                  </w:pPr>
                  <w:r w:rsidRPr="00E81E5E">
                    <w:rPr>
                      <w:color w:val="000000" w:themeColor="text1"/>
                    </w:rPr>
                    <w:t>3</w:t>
                  </w:r>
                </w:p>
              </w:tc>
              <w:tc>
                <w:tcPr>
                  <w:tcW w:w="145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9FE48F8" w14:textId="77777777" w:rsidR="000074F6" w:rsidRPr="00E81E5E" w:rsidRDefault="000074F6" w:rsidP="000074F6">
                  <w:pPr>
                    <w:spacing w:line="245" w:lineRule="auto"/>
                    <w:jc w:val="center"/>
                    <w:rPr>
                      <w:color w:val="000000" w:themeColor="text1"/>
                    </w:rPr>
                  </w:pPr>
                  <w:r w:rsidRPr="00E81E5E">
                    <w:rPr>
                      <w:color w:val="000000" w:themeColor="text1"/>
                    </w:rPr>
                    <w:t>2</w:t>
                  </w:r>
                </w:p>
              </w:tc>
              <w:tc>
                <w:tcPr>
                  <w:tcW w:w="145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B42269E" w14:textId="77777777" w:rsidR="000074F6" w:rsidRPr="00E81E5E" w:rsidRDefault="000074F6" w:rsidP="000074F6">
                  <w:pPr>
                    <w:spacing w:line="245" w:lineRule="auto"/>
                    <w:jc w:val="center"/>
                    <w:rPr>
                      <w:color w:val="000000" w:themeColor="text1"/>
                    </w:rPr>
                  </w:pPr>
                  <w:r w:rsidRPr="00E81E5E">
                    <w:rPr>
                      <w:color w:val="000000" w:themeColor="text1"/>
                    </w:rPr>
                    <w:t>1</w:t>
                  </w:r>
                </w:p>
              </w:tc>
              <w:tc>
                <w:tcPr>
                  <w:tcW w:w="165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D02AAD" w14:textId="77777777" w:rsidR="000074F6" w:rsidRPr="00E81E5E" w:rsidRDefault="000074F6" w:rsidP="000074F6">
                  <w:pPr>
                    <w:spacing w:line="245" w:lineRule="auto"/>
                    <w:jc w:val="center"/>
                    <w:rPr>
                      <w:color w:val="000000" w:themeColor="text1"/>
                    </w:rPr>
                  </w:pPr>
                  <w:r w:rsidRPr="00E81E5E">
                    <w:rPr>
                      <w:color w:val="000000" w:themeColor="text1"/>
                    </w:rPr>
                    <w:t>0</w:t>
                  </w:r>
                </w:p>
              </w:tc>
            </w:tr>
            <w:tr w:rsidR="009B11C0" w:rsidRPr="00EA41DB" w14:paraId="63AE2974" w14:textId="77777777" w:rsidTr="009B11C0">
              <w:trPr>
                <w:trHeight w:val="552"/>
              </w:trPr>
              <w:tc>
                <w:tcPr>
                  <w:tcW w:w="33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9D90E0" w14:textId="3FA418FA" w:rsidR="000074F6" w:rsidRPr="00C24608" w:rsidRDefault="000074F6" w:rsidP="000074F6">
                  <w:pPr>
                    <w:pStyle w:val="ListParagraph"/>
                    <w:numPr>
                      <w:ilvl w:val="0"/>
                      <w:numId w:val="26"/>
                    </w:numPr>
                    <w:ind w:left="360"/>
                    <w:rPr>
                      <w:color w:val="000000" w:themeColor="text1"/>
                    </w:rPr>
                  </w:pPr>
                  <w:r w:rsidRPr="6E233C2A">
                    <w:rPr>
                      <w:color w:val="000000" w:themeColor="text1"/>
                    </w:rPr>
                    <w:t xml:space="preserve">Described </w:t>
                  </w:r>
                  <w:r w:rsidR="0036484D">
                    <w:rPr>
                      <w:color w:val="000000" w:themeColor="text1"/>
                    </w:rPr>
                    <w:t>how the funding will support the establishment of a financially viable school meal program and how this outcome</w:t>
                  </w:r>
                  <w:r w:rsidR="001253E0">
                    <w:rPr>
                      <w:color w:val="000000" w:themeColor="text1"/>
                    </w:rPr>
                    <w:t xml:space="preserve"> will be measured</w:t>
                  </w:r>
                  <w:r w:rsidR="0036484D">
                    <w:rPr>
                      <w:color w:val="000000" w:themeColor="text1"/>
                    </w:rPr>
                    <w:t xml:space="preserve">. </w:t>
                  </w:r>
                </w:p>
              </w:tc>
              <w:tc>
                <w:tcPr>
                  <w:tcW w:w="145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7CB9AB3" w14:textId="77777777" w:rsidR="000074F6" w:rsidRPr="00EA41DB" w:rsidRDefault="000074F6" w:rsidP="000074F6">
                  <w:pPr>
                    <w:spacing w:line="245" w:lineRule="auto"/>
                    <w:jc w:val="center"/>
                    <w:rPr>
                      <w:color w:val="000000" w:themeColor="text1"/>
                    </w:rPr>
                  </w:pPr>
                  <w:r w:rsidRPr="00E81E5E">
                    <w:rPr>
                      <w:color w:val="000000" w:themeColor="text1"/>
                    </w:rPr>
                    <w:t>3</w:t>
                  </w:r>
                </w:p>
              </w:tc>
              <w:tc>
                <w:tcPr>
                  <w:tcW w:w="145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8FA76C8" w14:textId="77777777" w:rsidR="000074F6" w:rsidRPr="00EA41DB" w:rsidRDefault="000074F6" w:rsidP="000074F6">
                  <w:pPr>
                    <w:spacing w:line="245" w:lineRule="auto"/>
                    <w:jc w:val="center"/>
                    <w:rPr>
                      <w:color w:val="000000" w:themeColor="text1"/>
                    </w:rPr>
                  </w:pPr>
                  <w:r w:rsidRPr="00E81E5E">
                    <w:rPr>
                      <w:color w:val="000000" w:themeColor="text1"/>
                    </w:rPr>
                    <w:t>2</w:t>
                  </w:r>
                </w:p>
              </w:tc>
              <w:tc>
                <w:tcPr>
                  <w:tcW w:w="145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BABA183" w14:textId="77777777" w:rsidR="000074F6" w:rsidRPr="00EA41DB" w:rsidRDefault="000074F6" w:rsidP="000074F6">
                  <w:pPr>
                    <w:spacing w:line="245" w:lineRule="auto"/>
                    <w:jc w:val="center"/>
                    <w:rPr>
                      <w:color w:val="000000" w:themeColor="text1"/>
                    </w:rPr>
                  </w:pPr>
                  <w:r w:rsidRPr="00E81E5E">
                    <w:rPr>
                      <w:color w:val="000000" w:themeColor="text1"/>
                    </w:rPr>
                    <w:t>1</w:t>
                  </w:r>
                </w:p>
              </w:tc>
              <w:tc>
                <w:tcPr>
                  <w:tcW w:w="165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5FE3AC" w14:textId="77777777" w:rsidR="000074F6" w:rsidRPr="00EA41DB" w:rsidRDefault="000074F6" w:rsidP="000074F6">
                  <w:pPr>
                    <w:spacing w:line="245" w:lineRule="auto"/>
                    <w:jc w:val="center"/>
                    <w:rPr>
                      <w:color w:val="000000" w:themeColor="text1"/>
                    </w:rPr>
                  </w:pPr>
                  <w:r w:rsidRPr="00E81E5E">
                    <w:rPr>
                      <w:color w:val="000000" w:themeColor="text1"/>
                    </w:rPr>
                    <w:t>0</w:t>
                  </w:r>
                </w:p>
              </w:tc>
            </w:tr>
            <w:tr w:rsidR="009B11C0" w:rsidRPr="00EA41DB" w14:paraId="3EEF6761" w14:textId="77777777" w:rsidTr="009B11C0">
              <w:trPr>
                <w:trHeight w:val="552"/>
              </w:trPr>
              <w:tc>
                <w:tcPr>
                  <w:tcW w:w="33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793D9B" w14:textId="55F03981" w:rsidR="000074F6" w:rsidRPr="00C24608" w:rsidRDefault="000074F6" w:rsidP="000074F6">
                  <w:pPr>
                    <w:pStyle w:val="ListParagraph"/>
                    <w:numPr>
                      <w:ilvl w:val="0"/>
                      <w:numId w:val="26"/>
                    </w:numPr>
                    <w:ind w:left="360"/>
                    <w:rPr>
                      <w:color w:val="000000" w:themeColor="text1"/>
                    </w:rPr>
                  </w:pPr>
                  <w:r w:rsidRPr="6E233C2A">
                    <w:rPr>
                      <w:color w:val="000000" w:themeColor="text1"/>
                    </w:rPr>
                    <w:t xml:space="preserve">Described </w:t>
                  </w:r>
                  <w:r w:rsidR="001253E0">
                    <w:rPr>
                      <w:color w:val="000000" w:themeColor="text1"/>
                    </w:rPr>
                    <w:t>the</w:t>
                  </w:r>
                  <w:r w:rsidRPr="6E233C2A">
                    <w:rPr>
                      <w:color w:val="000000" w:themeColor="text1"/>
                    </w:rPr>
                    <w:t xml:space="preserve"> anticipated timeline for this project</w:t>
                  </w:r>
                  <w:r w:rsidR="0051272D">
                    <w:rPr>
                      <w:color w:val="000000" w:themeColor="text1"/>
                    </w:rPr>
                    <w:t xml:space="preserve"> i</w:t>
                  </w:r>
                  <w:r w:rsidRPr="6E233C2A">
                    <w:rPr>
                      <w:color w:val="000000" w:themeColor="text1"/>
                    </w:rPr>
                    <w:t>nclud</w:t>
                  </w:r>
                  <w:r w:rsidR="0051272D">
                    <w:rPr>
                      <w:color w:val="000000" w:themeColor="text1"/>
                    </w:rPr>
                    <w:t>ing</w:t>
                  </w:r>
                  <w:r w:rsidRPr="6E233C2A">
                    <w:rPr>
                      <w:color w:val="000000" w:themeColor="text1"/>
                    </w:rPr>
                    <w:t xml:space="preserve"> projected outcome benchmarks.</w:t>
                  </w:r>
                </w:p>
              </w:tc>
              <w:tc>
                <w:tcPr>
                  <w:tcW w:w="145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53D1D73" w14:textId="77777777" w:rsidR="000074F6" w:rsidRPr="00E81E5E" w:rsidRDefault="000074F6" w:rsidP="000074F6">
                  <w:pPr>
                    <w:spacing w:line="245" w:lineRule="auto"/>
                    <w:jc w:val="center"/>
                    <w:rPr>
                      <w:color w:val="000000" w:themeColor="text1"/>
                    </w:rPr>
                  </w:pPr>
                  <w:r w:rsidRPr="00E81E5E">
                    <w:rPr>
                      <w:color w:val="000000" w:themeColor="text1"/>
                    </w:rPr>
                    <w:t>3</w:t>
                  </w:r>
                </w:p>
              </w:tc>
              <w:tc>
                <w:tcPr>
                  <w:tcW w:w="145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9FC32E" w14:textId="77777777" w:rsidR="000074F6" w:rsidRPr="00E81E5E" w:rsidRDefault="000074F6" w:rsidP="000074F6">
                  <w:pPr>
                    <w:spacing w:line="245" w:lineRule="auto"/>
                    <w:jc w:val="center"/>
                    <w:rPr>
                      <w:color w:val="000000" w:themeColor="text1"/>
                    </w:rPr>
                  </w:pPr>
                  <w:r w:rsidRPr="00E81E5E">
                    <w:rPr>
                      <w:color w:val="000000" w:themeColor="text1"/>
                    </w:rPr>
                    <w:t>2</w:t>
                  </w:r>
                </w:p>
              </w:tc>
              <w:tc>
                <w:tcPr>
                  <w:tcW w:w="145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00FA5F6" w14:textId="77777777" w:rsidR="000074F6" w:rsidRPr="00E81E5E" w:rsidRDefault="000074F6" w:rsidP="000074F6">
                  <w:pPr>
                    <w:spacing w:line="245" w:lineRule="auto"/>
                    <w:jc w:val="center"/>
                    <w:rPr>
                      <w:color w:val="000000" w:themeColor="text1"/>
                    </w:rPr>
                  </w:pPr>
                  <w:r w:rsidRPr="00E81E5E">
                    <w:rPr>
                      <w:color w:val="000000" w:themeColor="text1"/>
                    </w:rPr>
                    <w:t>1</w:t>
                  </w:r>
                </w:p>
              </w:tc>
              <w:tc>
                <w:tcPr>
                  <w:tcW w:w="165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35E97B8" w14:textId="77777777" w:rsidR="000074F6" w:rsidRPr="00E81E5E" w:rsidRDefault="000074F6" w:rsidP="000074F6">
                  <w:pPr>
                    <w:spacing w:line="245" w:lineRule="auto"/>
                    <w:jc w:val="center"/>
                    <w:rPr>
                      <w:color w:val="000000" w:themeColor="text1"/>
                    </w:rPr>
                  </w:pPr>
                  <w:r w:rsidRPr="00E81E5E">
                    <w:rPr>
                      <w:color w:val="000000" w:themeColor="text1"/>
                    </w:rPr>
                    <w:t>0</w:t>
                  </w:r>
                </w:p>
              </w:tc>
            </w:tr>
            <w:tr w:rsidR="009B11C0" w:rsidRPr="00EA41DB" w14:paraId="64F8B74D" w14:textId="77777777" w:rsidTr="009B11C0">
              <w:trPr>
                <w:trHeight w:val="552"/>
              </w:trPr>
              <w:tc>
                <w:tcPr>
                  <w:tcW w:w="33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5DBF8C" w14:textId="1E063F29" w:rsidR="000074F6" w:rsidRPr="00C24608" w:rsidRDefault="00927370" w:rsidP="000074F6">
                  <w:pPr>
                    <w:pStyle w:val="ListParagraph"/>
                    <w:numPr>
                      <w:ilvl w:val="0"/>
                      <w:numId w:val="26"/>
                    </w:numPr>
                    <w:ind w:left="360"/>
                    <w:rPr>
                      <w:color w:val="000000" w:themeColor="text1"/>
                    </w:rPr>
                  </w:pPr>
                  <w:r>
                    <w:rPr>
                      <w:color w:val="000000" w:themeColor="text1"/>
                    </w:rPr>
                    <w:t>Described</w:t>
                  </w:r>
                  <w:r w:rsidR="000074F6" w:rsidRPr="6E233C2A">
                    <w:rPr>
                      <w:color w:val="000000" w:themeColor="text1"/>
                    </w:rPr>
                    <w:t xml:space="preserve"> the current overall</w:t>
                  </w:r>
                  <w:r w:rsidR="00FD471D">
                    <w:rPr>
                      <w:color w:val="000000" w:themeColor="text1"/>
                    </w:rPr>
                    <w:t xml:space="preserve"> </w:t>
                  </w:r>
                  <w:r w:rsidR="000074F6" w:rsidRPr="6E233C2A">
                    <w:rPr>
                      <w:color w:val="000000" w:themeColor="text1"/>
                    </w:rPr>
                    <w:t>population</w:t>
                  </w:r>
                  <w:r w:rsidR="00FD471D">
                    <w:rPr>
                      <w:color w:val="000000" w:themeColor="text1"/>
                    </w:rPr>
                    <w:t xml:space="preserve"> </w:t>
                  </w:r>
                  <w:r>
                    <w:rPr>
                      <w:color w:val="000000" w:themeColor="text1"/>
                    </w:rPr>
                    <w:t xml:space="preserve">to be </w:t>
                  </w:r>
                  <w:r w:rsidR="00FD471D">
                    <w:rPr>
                      <w:color w:val="000000" w:themeColor="text1"/>
                    </w:rPr>
                    <w:t>served</w:t>
                  </w:r>
                  <w:r w:rsidR="00E61F32">
                    <w:rPr>
                      <w:color w:val="000000" w:themeColor="text1"/>
                    </w:rPr>
                    <w:t xml:space="preserve"> including the number of students</w:t>
                  </w:r>
                  <w:r w:rsidR="000074F6" w:rsidRPr="6E233C2A">
                    <w:rPr>
                      <w:color w:val="000000" w:themeColor="text1"/>
                    </w:rPr>
                    <w:t xml:space="preserve">. </w:t>
                  </w:r>
                </w:p>
              </w:tc>
              <w:tc>
                <w:tcPr>
                  <w:tcW w:w="145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8A0008" w14:textId="0ED04693" w:rsidR="000074F6" w:rsidRPr="00EA41DB" w:rsidRDefault="00E61F32" w:rsidP="000074F6">
                  <w:pPr>
                    <w:spacing w:line="245" w:lineRule="auto"/>
                    <w:jc w:val="center"/>
                    <w:rPr>
                      <w:color w:val="000000" w:themeColor="text1"/>
                    </w:rPr>
                  </w:pPr>
                  <w:r>
                    <w:rPr>
                      <w:color w:val="000000" w:themeColor="text1"/>
                    </w:rPr>
                    <w:t>3</w:t>
                  </w:r>
                </w:p>
              </w:tc>
              <w:tc>
                <w:tcPr>
                  <w:tcW w:w="145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D2FDFCA" w14:textId="705D9403" w:rsidR="000074F6" w:rsidRPr="00EA41DB" w:rsidRDefault="00E61F32" w:rsidP="000074F6">
                  <w:pPr>
                    <w:spacing w:line="245" w:lineRule="auto"/>
                    <w:jc w:val="center"/>
                    <w:rPr>
                      <w:color w:val="000000" w:themeColor="text1"/>
                    </w:rPr>
                  </w:pPr>
                  <w:r>
                    <w:rPr>
                      <w:color w:val="000000" w:themeColor="text1"/>
                    </w:rPr>
                    <w:t>2</w:t>
                  </w:r>
                </w:p>
              </w:tc>
              <w:tc>
                <w:tcPr>
                  <w:tcW w:w="145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0A92626" w14:textId="25C4F84B" w:rsidR="000074F6" w:rsidRPr="00EA41DB" w:rsidRDefault="00E61F32" w:rsidP="000074F6">
                  <w:pPr>
                    <w:spacing w:line="245" w:lineRule="auto"/>
                    <w:jc w:val="center"/>
                    <w:rPr>
                      <w:color w:val="000000" w:themeColor="text1"/>
                    </w:rPr>
                  </w:pPr>
                  <w:r>
                    <w:rPr>
                      <w:color w:val="000000" w:themeColor="text1"/>
                    </w:rPr>
                    <w:t>1</w:t>
                  </w:r>
                </w:p>
              </w:tc>
              <w:tc>
                <w:tcPr>
                  <w:tcW w:w="165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429719F" w14:textId="77777777" w:rsidR="000074F6" w:rsidRPr="00EA41DB" w:rsidRDefault="000074F6" w:rsidP="000074F6">
                  <w:pPr>
                    <w:spacing w:line="245" w:lineRule="auto"/>
                    <w:jc w:val="center"/>
                    <w:rPr>
                      <w:color w:val="000000" w:themeColor="text1"/>
                    </w:rPr>
                  </w:pPr>
                  <w:r>
                    <w:rPr>
                      <w:color w:val="000000" w:themeColor="text1"/>
                    </w:rPr>
                    <w:t>0</w:t>
                  </w:r>
                </w:p>
              </w:tc>
            </w:tr>
            <w:tr w:rsidR="009B11C0" w:rsidRPr="00EA41DB" w14:paraId="222B5A7E" w14:textId="77777777" w:rsidTr="009B11C0">
              <w:trPr>
                <w:trHeight w:val="552"/>
              </w:trPr>
              <w:tc>
                <w:tcPr>
                  <w:tcW w:w="338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9CFD4F" w14:textId="77777777" w:rsidR="000074F6" w:rsidRPr="00E62007" w:rsidRDefault="000074F6" w:rsidP="000074F6">
                  <w:pPr>
                    <w:pStyle w:val="ListParagraph"/>
                    <w:numPr>
                      <w:ilvl w:val="0"/>
                      <w:numId w:val="26"/>
                    </w:numPr>
                    <w:ind w:left="360"/>
                    <w:rPr>
                      <w:color w:val="000000" w:themeColor="text1"/>
                    </w:rPr>
                  </w:pPr>
                  <w:r>
                    <w:t>Described how this project is promoting equitable outcomes.</w:t>
                  </w:r>
                </w:p>
              </w:tc>
              <w:tc>
                <w:tcPr>
                  <w:tcW w:w="145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AE8E9A" w14:textId="77777777" w:rsidR="000074F6" w:rsidRPr="00EA41DB" w:rsidRDefault="000074F6" w:rsidP="000074F6">
                  <w:pPr>
                    <w:spacing w:line="245" w:lineRule="auto"/>
                    <w:jc w:val="center"/>
                    <w:rPr>
                      <w:color w:val="000000" w:themeColor="text1"/>
                    </w:rPr>
                  </w:pPr>
                  <w:r w:rsidRPr="00E81E5E">
                    <w:rPr>
                      <w:color w:val="000000" w:themeColor="text1"/>
                    </w:rPr>
                    <w:t>3</w:t>
                  </w:r>
                </w:p>
              </w:tc>
              <w:tc>
                <w:tcPr>
                  <w:tcW w:w="145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4A167B0" w14:textId="77777777" w:rsidR="000074F6" w:rsidRPr="00EA41DB" w:rsidRDefault="000074F6" w:rsidP="000074F6">
                  <w:pPr>
                    <w:spacing w:line="245" w:lineRule="auto"/>
                    <w:jc w:val="center"/>
                    <w:rPr>
                      <w:color w:val="000000" w:themeColor="text1"/>
                    </w:rPr>
                  </w:pPr>
                  <w:r w:rsidRPr="00E81E5E">
                    <w:rPr>
                      <w:color w:val="000000" w:themeColor="text1"/>
                    </w:rPr>
                    <w:t>2</w:t>
                  </w:r>
                </w:p>
              </w:tc>
              <w:tc>
                <w:tcPr>
                  <w:tcW w:w="145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139831" w14:textId="77777777" w:rsidR="000074F6" w:rsidRPr="00EA41DB" w:rsidRDefault="000074F6" w:rsidP="000074F6">
                  <w:pPr>
                    <w:spacing w:line="245" w:lineRule="auto"/>
                    <w:jc w:val="center"/>
                    <w:rPr>
                      <w:color w:val="000000" w:themeColor="text1"/>
                    </w:rPr>
                  </w:pPr>
                  <w:r w:rsidRPr="00E81E5E">
                    <w:rPr>
                      <w:color w:val="000000" w:themeColor="text1"/>
                    </w:rPr>
                    <w:t>1</w:t>
                  </w:r>
                </w:p>
              </w:tc>
              <w:tc>
                <w:tcPr>
                  <w:tcW w:w="165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C24DB0" w14:textId="77777777" w:rsidR="000074F6" w:rsidRPr="00EA41DB" w:rsidRDefault="000074F6" w:rsidP="000074F6">
                  <w:pPr>
                    <w:spacing w:line="245" w:lineRule="auto"/>
                    <w:jc w:val="center"/>
                    <w:rPr>
                      <w:color w:val="000000" w:themeColor="text1"/>
                    </w:rPr>
                  </w:pPr>
                  <w:r w:rsidRPr="00E81E5E">
                    <w:rPr>
                      <w:color w:val="000000" w:themeColor="text1"/>
                    </w:rPr>
                    <w:t>0</w:t>
                  </w:r>
                </w:p>
              </w:tc>
            </w:tr>
          </w:tbl>
          <w:p w14:paraId="743B497F" w14:textId="77777777" w:rsidR="000074F6" w:rsidRDefault="000074F6" w:rsidP="000074F6"/>
          <w:p w14:paraId="2FA24BB2" w14:textId="77777777" w:rsidR="00C227E5" w:rsidRDefault="00C227E5" w:rsidP="009B11C0">
            <w:pPr>
              <w:jc w:val="center"/>
              <w:rPr>
                <w:b/>
                <w:bCs/>
                <w:sz w:val="24"/>
                <w:szCs w:val="24"/>
              </w:rPr>
            </w:pPr>
          </w:p>
          <w:p w14:paraId="00B633DD" w14:textId="77777777" w:rsidR="00C227E5" w:rsidRDefault="00C227E5" w:rsidP="009B11C0">
            <w:pPr>
              <w:jc w:val="center"/>
              <w:rPr>
                <w:b/>
                <w:bCs/>
                <w:sz w:val="24"/>
                <w:szCs w:val="24"/>
              </w:rPr>
            </w:pPr>
          </w:p>
          <w:p w14:paraId="64BE5116" w14:textId="77777777" w:rsidR="00C227E5" w:rsidRDefault="00C227E5" w:rsidP="009B11C0">
            <w:pPr>
              <w:jc w:val="center"/>
              <w:rPr>
                <w:b/>
                <w:bCs/>
                <w:sz w:val="24"/>
                <w:szCs w:val="24"/>
              </w:rPr>
            </w:pPr>
          </w:p>
          <w:p w14:paraId="306302C5" w14:textId="68F0461A" w:rsidR="000074F6" w:rsidRDefault="009B11C0" w:rsidP="009B11C0">
            <w:pPr>
              <w:jc w:val="center"/>
              <w:rPr>
                <w:b/>
                <w:bCs/>
                <w:sz w:val="24"/>
                <w:szCs w:val="24"/>
              </w:rPr>
            </w:pPr>
            <w:r>
              <w:rPr>
                <w:b/>
                <w:bCs/>
                <w:sz w:val="24"/>
                <w:szCs w:val="24"/>
              </w:rPr>
              <w:lastRenderedPageBreak/>
              <w:t>A</w:t>
            </w:r>
            <w:r w:rsidR="000074F6">
              <w:rPr>
                <w:b/>
                <w:bCs/>
                <w:sz w:val="24"/>
                <w:szCs w:val="24"/>
              </w:rPr>
              <w:t>ppendix B</w:t>
            </w:r>
          </w:p>
          <w:p w14:paraId="254CEBB7" w14:textId="77777777" w:rsidR="000074F6" w:rsidRDefault="000074F6" w:rsidP="00F140E7">
            <w:pPr>
              <w:jc w:val="center"/>
              <w:rPr>
                <w:b/>
                <w:bCs/>
                <w:sz w:val="24"/>
                <w:szCs w:val="24"/>
              </w:rPr>
            </w:pPr>
          </w:p>
          <w:p w14:paraId="0D8F4792" w14:textId="4E410B80" w:rsidR="00F140E7" w:rsidRPr="00612150" w:rsidRDefault="00F140E7" w:rsidP="00F140E7">
            <w:pPr>
              <w:jc w:val="center"/>
              <w:rPr>
                <w:b/>
                <w:bCs/>
                <w:sz w:val="24"/>
                <w:szCs w:val="24"/>
              </w:rPr>
            </w:pPr>
            <w:r w:rsidRPr="00612150">
              <w:rPr>
                <w:b/>
                <w:bCs/>
                <w:sz w:val="24"/>
                <w:szCs w:val="24"/>
              </w:rPr>
              <w:t>Standard Statement of Assurances for Grant Programs</w:t>
            </w:r>
          </w:p>
          <w:p w14:paraId="4CB95A0B" w14:textId="77777777" w:rsidR="00F140E7" w:rsidRPr="00612150" w:rsidRDefault="00F140E7" w:rsidP="00F140E7">
            <w:pPr>
              <w:jc w:val="center"/>
              <w:rPr>
                <w:b/>
                <w:bCs/>
                <w:sz w:val="24"/>
                <w:szCs w:val="24"/>
              </w:rPr>
            </w:pPr>
            <w:r w:rsidRPr="00612150">
              <w:rPr>
                <w:b/>
                <w:bCs/>
                <w:sz w:val="24"/>
                <w:szCs w:val="24"/>
              </w:rPr>
              <w:t>Connecticut State Department of Education</w:t>
            </w:r>
          </w:p>
          <w:p w14:paraId="7DC04610" w14:textId="77777777" w:rsidR="00F140E7" w:rsidRPr="00612150" w:rsidRDefault="00F140E7" w:rsidP="00F140E7">
            <w:pPr>
              <w:jc w:val="center"/>
              <w:rPr>
                <w:b/>
                <w:bCs/>
                <w:sz w:val="24"/>
                <w:szCs w:val="24"/>
              </w:rPr>
            </w:pPr>
          </w:p>
          <w:tbl>
            <w:tblPr>
              <w:tblW w:w="9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7020"/>
            </w:tblGrid>
            <w:tr w:rsidR="00AC6A37" w:rsidRPr="00A20AEE" w14:paraId="0448BE32" w14:textId="77777777" w:rsidTr="00AC6A37">
              <w:tc>
                <w:tcPr>
                  <w:tcW w:w="2227" w:type="dxa"/>
                  <w:shd w:val="clear" w:color="auto" w:fill="auto"/>
                </w:tcPr>
                <w:p w14:paraId="1E9BB6DB" w14:textId="77777777" w:rsidR="00AC6A37" w:rsidRPr="00A20AEE" w:rsidRDefault="00AC6A37" w:rsidP="00AC6A37">
                  <w:pPr>
                    <w:rPr>
                      <w:color w:val="000000"/>
                      <w:sz w:val="24"/>
                      <w:szCs w:val="24"/>
                    </w:rPr>
                  </w:pPr>
                  <w:r w:rsidRPr="00A20AEE">
                    <w:rPr>
                      <w:color w:val="000000"/>
                      <w:sz w:val="24"/>
                      <w:szCs w:val="24"/>
                    </w:rPr>
                    <w:t>Project Title:</w:t>
                  </w:r>
                </w:p>
              </w:tc>
              <w:tc>
                <w:tcPr>
                  <w:tcW w:w="7020" w:type="dxa"/>
                  <w:shd w:val="clear" w:color="auto" w:fill="auto"/>
                </w:tcPr>
                <w:p w14:paraId="56C2A535" w14:textId="77777777" w:rsidR="00AC6A37" w:rsidRPr="00A20AEE" w:rsidRDefault="00AC6A37" w:rsidP="00AC6A37">
                  <w:pPr>
                    <w:rPr>
                      <w:color w:val="000000"/>
                      <w:sz w:val="24"/>
                      <w:szCs w:val="24"/>
                    </w:rPr>
                  </w:pPr>
                </w:p>
              </w:tc>
            </w:tr>
            <w:tr w:rsidR="00AC6A37" w:rsidRPr="00A20AEE" w14:paraId="42AC6DD2" w14:textId="77777777" w:rsidTr="00AC6A37">
              <w:tc>
                <w:tcPr>
                  <w:tcW w:w="2227" w:type="dxa"/>
                  <w:shd w:val="clear" w:color="auto" w:fill="auto"/>
                </w:tcPr>
                <w:p w14:paraId="75B532C4" w14:textId="77777777" w:rsidR="00AC6A37" w:rsidRPr="00A20AEE" w:rsidRDefault="00AC6A37" w:rsidP="00AC6A37">
                  <w:pPr>
                    <w:rPr>
                      <w:color w:val="000000"/>
                      <w:sz w:val="24"/>
                      <w:szCs w:val="24"/>
                    </w:rPr>
                  </w:pPr>
                  <w:r w:rsidRPr="00A20AEE">
                    <w:rPr>
                      <w:color w:val="000000"/>
                      <w:sz w:val="24"/>
                      <w:szCs w:val="24"/>
                    </w:rPr>
                    <w:t>Applicant:</w:t>
                  </w:r>
                </w:p>
              </w:tc>
              <w:tc>
                <w:tcPr>
                  <w:tcW w:w="7020" w:type="dxa"/>
                  <w:shd w:val="clear" w:color="auto" w:fill="auto"/>
                </w:tcPr>
                <w:p w14:paraId="436988A8" w14:textId="77777777" w:rsidR="00AC6A37" w:rsidRPr="00A20AEE" w:rsidRDefault="00AC6A37" w:rsidP="00AC6A37">
                  <w:pPr>
                    <w:rPr>
                      <w:color w:val="000000"/>
                      <w:sz w:val="24"/>
                      <w:szCs w:val="24"/>
                    </w:rPr>
                  </w:pPr>
                </w:p>
              </w:tc>
            </w:tr>
          </w:tbl>
          <w:p w14:paraId="6BFDF47E" w14:textId="77777777" w:rsidR="00AC6A37" w:rsidRPr="00A20AEE" w:rsidRDefault="00AC6A37" w:rsidP="00AC6A37">
            <w:pPr>
              <w:rPr>
                <w:color w:val="000000"/>
              </w:rPr>
            </w:pPr>
          </w:p>
          <w:p w14:paraId="08997280" w14:textId="77777777" w:rsidR="00AC6A37" w:rsidRPr="00A20AEE" w:rsidRDefault="00AC6A37" w:rsidP="00AC6A37">
            <w:pPr>
              <w:rPr>
                <w:color w:val="000000"/>
                <w:sz w:val="24"/>
                <w:szCs w:val="24"/>
              </w:rPr>
            </w:pPr>
            <w:r w:rsidRPr="00A20AEE">
              <w:rPr>
                <w:color w:val="000000"/>
                <w:sz w:val="24"/>
                <w:szCs w:val="24"/>
              </w:rPr>
              <w:t>The Applicant hereby assures the Connecticut State Department of Education that:</w:t>
            </w:r>
          </w:p>
          <w:p w14:paraId="01CA3B32" w14:textId="77777777" w:rsidR="00AC6A37" w:rsidRPr="00A20AEE" w:rsidRDefault="00AC6A37" w:rsidP="00AC6A37">
            <w:pPr>
              <w:ind w:left="720"/>
              <w:jc w:val="both"/>
              <w:rPr>
                <w:color w:val="000000"/>
                <w:sz w:val="24"/>
                <w:szCs w:val="24"/>
              </w:rPr>
            </w:pPr>
          </w:p>
          <w:p w14:paraId="464DA476" w14:textId="77777777" w:rsidR="00AC6A37" w:rsidRPr="00A20AEE" w:rsidRDefault="00AC6A37" w:rsidP="00AC6A37">
            <w:pPr>
              <w:pStyle w:val="ListParagraph"/>
              <w:numPr>
                <w:ilvl w:val="0"/>
                <w:numId w:val="12"/>
              </w:numPr>
              <w:contextualSpacing w:val="0"/>
              <w:rPr>
                <w:color w:val="000000"/>
                <w:sz w:val="24"/>
                <w:szCs w:val="24"/>
              </w:rPr>
            </w:pPr>
            <w:r w:rsidRPr="00A20AEE">
              <w:rPr>
                <w:color w:val="000000"/>
                <w:sz w:val="24"/>
                <w:szCs w:val="24"/>
              </w:rPr>
              <w:t>The applicant has the necessary legal authority to apply for and receive the proposed grant.</w:t>
            </w:r>
          </w:p>
          <w:p w14:paraId="2BAB1EA9" w14:textId="77777777" w:rsidR="00AC6A37" w:rsidRPr="00A20AEE" w:rsidRDefault="00AC6A37" w:rsidP="00AC6A37">
            <w:pPr>
              <w:ind w:left="720" w:hanging="360"/>
              <w:rPr>
                <w:color w:val="000000"/>
                <w:sz w:val="24"/>
                <w:szCs w:val="24"/>
              </w:rPr>
            </w:pPr>
          </w:p>
          <w:p w14:paraId="5EC3F111" w14:textId="77777777" w:rsidR="00AC6A37" w:rsidRPr="00A20AEE" w:rsidRDefault="00AC6A37" w:rsidP="00AC6A37">
            <w:pPr>
              <w:pStyle w:val="ListParagraph"/>
              <w:numPr>
                <w:ilvl w:val="0"/>
                <w:numId w:val="13"/>
              </w:numPr>
              <w:contextualSpacing w:val="0"/>
              <w:rPr>
                <w:color w:val="000000"/>
                <w:sz w:val="24"/>
                <w:szCs w:val="24"/>
              </w:rPr>
            </w:pPr>
            <w:r w:rsidRPr="00A20AEE">
              <w:rPr>
                <w:color w:val="000000"/>
                <w:sz w:val="24"/>
                <w:szCs w:val="24"/>
              </w:rPr>
              <w:t>The filing of this application has been authorized by the applicant's governing body, and the undersigned official has been duly authorized to file this application for and on behalf of said applicant, and otherwise to act as the authorized representative of the applicant in connection with this application.</w:t>
            </w:r>
          </w:p>
          <w:p w14:paraId="1E03F172" w14:textId="77777777" w:rsidR="00AC6A37" w:rsidRPr="00A20AEE" w:rsidRDefault="00AC6A37" w:rsidP="00AC6A37">
            <w:pPr>
              <w:ind w:left="720" w:hanging="360"/>
              <w:rPr>
                <w:color w:val="000000"/>
                <w:sz w:val="24"/>
                <w:szCs w:val="24"/>
              </w:rPr>
            </w:pPr>
          </w:p>
          <w:p w14:paraId="185254D8" w14:textId="77777777" w:rsidR="00AC6A37" w:rsidRPr="00A20AEE" w:rsidRDefault="00AC6A37" w:rsidP="00AC6A37">
            <w:pPr>
              <w:pStyle w:val="ListParagraph"/>
              <w:numPr>
                <w:ilvl w:val="0"/>
                <w:numId w:val="14"/>
              </w:numPr>
              <w:contextualSpacing w:val="0"/>
              <w:rPr>
                <w:color w:val="000000"/>
                <w:sz w:val="24"/>
                <w:szCs w:val="24"/>
              </w:rPr>
            </w:pPr>
            <w:r w:rsidRPr="00A20AEE">
              <w:rPr>
                <w:color w:val="000000"/>
                <w:sz w:val="24"/>
                <w:szCs w:val="24"/>
              </w:rPr>
              <w:t>The activities and services for which assistance is sought under this grant will be administered by or under the supervision and control of the applicant.</w:t>
            </w:r>
          </w:p>
          <w:p w14:paraId="298D9F50" w14:textId="77777777" w:rsidR="00AC6A37" w:rsidRPr="00A20AEE" w:rsidRDefault="00AC6A37" w:rsidP="00AC6A37">
            <w:pPr>
              <w:ind w:left="720" w:hanging="360"/>
              <w:rPr>
                <w:color w:val="000000"/>
                <w:sz w:val="24"/>
                <w:szCs w:val="24"/>
              </w:rPr>
            </w:pPr>
          </w:p>
          <w:p w14:paraId="3925866C" w14:textId="77777777" w:rsidR="00AC6A37" w:rsidRPr="00A20AEE" w:rsidRDefault="00AC6A37" w:rsidP="00AC6A37">
            <w:pPr>
              <w:pStyle w:val="ListParagraph"/>
              <w:numPr>
                <w:ilvl w:val="0"/>
                <w:numId w:val="15"/>
              </w:numPr>
              <w:contextualSpacing w:val="0"/>
              <w:rPr>
                <w:color w:val="000000"/>
                <w:sz w:val="24"/>
                <w:szCs w:val="24"/>
              </w:rPr>
            </w:pPr>
            <w:r w:rsidRPr="00A20AEE">
              <w:rPr>
                <w:color w:val="000000"/>
                <w:sz w:val="24"/>
                <w:szCs w:val="24"/>
              </w:rPr>
              <w:t>The project will be operated in compliance with all applicable state and federal laws and in compliance with regulations and other policies and administrative directives of the State Board of Education and the Connecticut State Department of Education.</w:t>
            </w:r>
          </w:p>
          <w:p w14:paraId="6FA2A636" w14:textId="77777777" w:rsidR="00AC6A37" w:rsidRPr="00A20AEE" w:rsidRDefault="00AC6A37" w:rsidP="00AC6A37">
            <w:pPr>
              <w:ind w:left="720" w:hanging="360"/>
              <w:rPr>
                <w:color w:val="000000"/>
                <w:sz w:val="24"/>
                <w:szCs w:val="24"/>
              </w:rPr>
            </w:pPr>
          </w:p>
          <w:p w14:paraId="4DCF62AC" w14:textId="77777777" w:rsidR="00AC6A37" w:rsidRPr="00A20AEE" w:rsidRDefault="00AC6A37" w:rsidP="00AC6A37">
            <w:pPr>
              <w:pStyle w:val="ListParagraph"/>
              <w:numPr>
                <w:ilvl w:val="0"/>
                <w:numId w:val="16"/>
              </w:numPr>
              <w:contextualSpacing w:val="0"/>
              <w:rPr>
                <w:color w:val="000000"/>
                <w:sz w:val="24"/>
                <w:szCs w:val="24"/>
              </w:rPr>
            </w:pPr>
            <w:r w:rsidRPr="00A20AEE">
              <w:rPr>
                <w:color w:val="000000"/>
                <w:sz w:val="24"/>
                <w:szCs w:val="24"/>
              </w:rPr>
              <w:t>Grant funds shall not be used to supplant funds normally budgeted by the agency.</w:t>
            </w:r>
          </w:p>
          <w:p w14:paraId="28094078" w14:textId="77777777" w:rsidR="00AC6A37" w:rsidRPr="00A20AEE" w:rsidRDefault="00AC6A37" w:rsidP="00AC6A37">
            <w:pPr>
              <w:ind w:left="720" w:hanging="360"/>
              <w:rPr>
                <w:color w:val="000000"/>
                <w:sz w:val="24"/>
                <w:szCs w:val="24"/>
              </w:rPr>
            </w:pPr>
          </w:p>
          <w:p w14:paraId="05FB0939" w14:textId="77777777" w:rsidR="00AC6A37" w:rsidRPr="00A20AEE" w:rsidRDefault="00AC6A37" w:rsidP="00AC6A37">
            <w:pPr>
              <w:pStyle w:val="ListParagraph"/>
              <w:numPr>
                <w:ilvl w:val="0"/>
                <w:numId w:val="17"/>
              </w:numPr>
              <w:contextualSpacing w:val="0"/>
              <w:rPr>
                <w:color w:val="000000"/>
                <w:sz w:val="24"/>
                <w:szCs w:val="24"/>
              </w:rPr>
            </w:pPr>
            <w:r w:rsidRPr="00A20AEE">
              <w:rPr>
                <w:color w:val="000000"/>
                <w:sz w:val="24"/>
                <w:szCs w:val="24"/>
              </w:rPr>
              <w:t>Fiscal control and accounting procedures will be used to ensure proper disbursement of all funds awarded.</w:t>
            </w:r>
          </w:p>
          <w:p w14:paraId="0A9D8A14" w14:textId="77777777" w:rsidR="00AC6A37" w:rsidRPr="00A20AEE" w:rsidRDefault="00AC6A37" w:rsidP="00AC6A37">
            <w:pPr>
              <w:ind w:left="720" w:hanging="360"/>
              <w:rPr>
                <w:color w:val="000000"/>
                <w:sz w:val="24"/>
                <w:szCs w:val="24"/>
              </w:rPr>
            </w:pPr>
          </w:p>
          <w:p w14:paraId="58C6E7D9" w14:textId="77777777" w:rsidR="00AC6A37" w:rsidRPr="00A20AEE" w:rsidRDefault="00AC6A37" w:rsidP="00AC6A37">
            <w:pPr>
              <w:pStyle w:val="ListParagraph"/>
              <w:numPr>
                <w:ilvl w:val="0"/>
                <w:numId w:val="18"/>
              </w:numPr>
              <w:contextualSpacing w:val="0"/>
              <w:rPr>
                <w:color w:val="000000"/>
                <w:sz w:val="24"/>
                <w:szCs w:val="24"/>
              </w:rPr>
            </w:pPr>
            <w:r w:rsidRPr="00A20AEE">
              <w:rPr>
                <w:color w:val="000000"/>
                <w:sz w:val="24"/>
                <w:szCs w:val="24"/>
              </w:rPr>
              <w:t>The applicant will submit a final project report (within 60 days of the project completion) and such other reports, as specified, to the Connecticut State Department of Education, including information relating to the project records and access thereto as the Connecticut State Department of Education may find necessary.</w:t>
            </w:r>
          </w:p>
          <w:p w14:paraId="61B94DB7" w14:textId="77777777" w:rsidR="00AC6A37" w:rsidRPr="00A20AEE" w:rsidRDefault="00AC6A37" w:rsidP="00AC6A37">
            <w:pPr>
              <w:ind w:left="720" w:hanging="360"/>
              <w:rPr>
                <w:color w:val="000000"/>
                <w:sz w:val="24"/>
                <w:szCs w:val="24"/>
              </w:rPr>
            </w:pPr>
          </w:p>
          <w:p w14:paraId="1CE7562D" w14:textId="77777777" w:rsidR="00AC6A37" w:rsidRPr="00A20AEE" w:rsidRDefault="00AC6A37" w:rsidP="00AC6A37">
            <w:pPr>
              <w:pStyle w:val="ListParagraph"/>
              <w:numPr>
                <w:ilvl w:val="0"/>
                <w:numId w:val="19"/>
              </w:numPr>
              <w:contextualSpacing w:val="0"/>
              <w:rPr>
                <w:color w:val="000000"/>
                <w:sz w:val="24"/>
                <w:szCs w:val="24"/>
              </w:rPr>
            </w:pPr>
            <w:r w:rsidRPr="00A20AEE">
              <w:rPr>
                <w:color w:val="000000"/>
                <w:sz w:val="24"/>
                <w:szCs w:val="24"/>
              </w:rPr>
              <w:t>The Connecticut State Department of Education reserves the exclusive right to use and grant the right to use and/or publish any part or parts of any summary, abstract, reports, publications, records and materials resulting from this project and this grant.</w:t>
            </w:r>
          </w:p>
          <w:p w14:paraId="71E1B704" w14:textId="77777777" w:rsidR="00AC6A37" w:rsidRPr="00A20AEE" w:rsidRDefault="00AC6A37" w:rsidP="00AC6A37">
            <w:pPr>
              <w:ind w:left="720" w:hanging="360"/>
              <w:rPr>
                <w:color w:val="000000"/>
                <w:sz w:val="24"/>
                <w:szCs w:val="24"/>
              </w:rPr>
            </w:pPr>
          </w:p>
          <w:p w14:paraId="7B36F6E8" w14:textId="77777777" w:rsidR="00AC6A37" w:rsidRPr="00A20AEE" w:rsidRDefault="00AC6A37" w:rsidP="00AC6A37">
            <w:pPr>
              <w:pStyle w:val="ListParagraph"/>
              <w:numPr>
                <w:ilvl w:val="0"/>
                <w:numId w:val="20"/>
              </w:numPr>
              <w:contextualSpacing w:val="0"/>
              <w:rPr>
                <w:color w:val="000000"/>
                <w:sz w:val="24"/>
                <w:szCs w:val="24"/>
              </w:rPr>
            </w:pPr>
            <w:r w:rsidRPr="00A20AEE">
              <w:rPr>
                <w:color w:val="000000"/>
                <w:sz w:val="24"/>
                <w:szCs w:val="24"/>
              </w:rPr>
              <w:t>If the project achieves the specified objectives, every reasonable effort will be made to continue the project and/or implement the results after the termination of state/federal funding.</w:t>
            </w:r>
          </w:p>
          <w:p w14:paraId="06AB1633" w14:textId="77777777" w:rsidR="00AC6A37" w:rsidRPr="00A20AEE" w:rsidRDefault="00AC6A37" w:rsidP="00AC6A37">
            <w:pPr>
              <w:ind w:left="720" w:hanging="360"/>
              <w:rPr>
                <w:color w:val="000000"/>
                <w:sz w:val="24"/>
                <w:szCs w:val="24"/>
              </w:rPr>
            </w:pPr>
          </w:p>
          <w:p w14:paraId="6C7F5600" w14:textId="77777777" w:rsidR="00AC6A37" w:rsidRPr="00A20AEE" w:rsidRDefault="00AC6A37" w:rsidP="00AC6A37">
            <w:pPr>
              <w:pStyle w:val="ListParagraph"/>
              <w:numPr>
                <w:ilvl w:val="0"/>
                <w:numId w:val="21"/>
              </w:numPr>
              <w:spacing w:before="60"/>
              <w:contextualSpacing w:val="0"/>
              <w:rPr>
                <w:color w:val="000000"/>
                <w:sz w:val="24"/>
                <w:szCs w:val="24"/>
              </w:rPr>
            </w:pPr>
            <w:r w:rsidRPr="00A20AEE">
              <w:rPr>
                <w:color w:val="000000"/>
                <w:sz w:val="24"/>
                <w:szCs w:val="24"/>
              </w:rPr>
              <w:t>The applicant will protect and save harmless the State Board of Education from financial loss and expense, including legal fees and costs, if any, arising out of any breach of the duties, in whole or part, described in the application for the grant.</w:t>
            </w:r>
          </w:p>
          <w:p w14:paraId="6C133608" w14:textId="77777777" w:rsidR="00AC6A37" w:rsidRPr="00A20AEE" w:rsidRDefault="00AC6A37" w:rsidP="00AC6A37">
            <w:pPr>
              <w:pStyle w:val="ListParagraph"/>
              <w:numPr>
                <w:ilvl w:val="0"/>
                <w:numId w:val="21"/>
              </w:numPr>
              <w:contextualSpacing w:val="0"/>
              <w:rPr>
                <w:color w:val="000000"/>
                <w:sz w:val="24"/>
                <w:szCs w:val="24"/>
              </w:rPr>
            </w:pPr>
            <w:r w:rsidRPr="00A20AEE">
              <w:rPr>
                <w:color w:val="000000"/>
                <w:sz w:val="24"/>
                <w:szCs w:val="24"/>
              </w:rPr>
              <w:lastRenderedPageBreak/>
              <w:t>At the conclusion of each grant period, the applicant will provide for an independent audit report acceptable to the grantor in accordance with Sections 7-394a and 7-396a of the C.G.S., and the applicant shall return to the Connecticut State Department of Education any moneys not expended in accordance with the approved program/operation budget as determined by the audit.</w:t>
            </w:r>
          </w:p>
          <w:p w14:paraId="380CD0CF" w14:textId="77777777" w:rsidR="00AC6A37" w:rsidRPr="00A20AEE" w:rsidRDefault="00AC6A37" w:rsidP="00AC6A37">
            <w:pPr>
              <w:ind w:left="720"/>
              <w:rPr>
                <w:color w:val="000000"/>
                <w:sz w:val="24"/>
                <w:szCs w:val="24"/>
              </w:rPr>
            </w:pPr>
          </w:p>
          <w:p w14:paraId="5EB3716F" w14:textId="77777777" w:rsidR="00AC6A37" w:rsidRPr="00A20AEE" w:rsidRDefault="00AC6A37" w:rsidP="00AC6A37">
            <w:pPr>
              <w:pStyle w:val="ListParagraph"/>
              <w:numPr>
                <w:ilvl w:val="0"/>
                <w:numId w:val="21"/>
              </w:numPr>
              <w:contextualSpacing w:val="0"/>
              <w:rPr>
                <w:color w:val="000000"/>
                <w:sz w:val="24"/>
                <w:szCs w:val="24"/>
              </w:rPr>
            </w:pPr>
            <w:r w:rsidRPr="00A20AEE">
              <w:rPr>
                <w:color w:val="000000"/>
                <w:sz w:val="24"/>
                <w:szCs w:val="24"/>
              </w:rPr>
              <w:t>Nondiscrimination</w:t>
            </w:r>
          </w:p>
          <w:p w14:paraId="2513A02B" w14:textId="77777777" w:rsidR="00AC6A37" w:rsidRPr="00A20AEE" w:rsidRDefault="00AC6A37" w:rsidP="00AC6A37">
            <w:pPr>
              <w:pStyle w:val="ListParagraph"/>
              <w:numPr>
                <w:ilvl w:val="0"/>
                <w:numId w:val="22"/>
              </w:numPr>
              <w:contextualSpacing w:val="0"/>
              <w:rPr>
                <w:color w:val="000000"/>
                <w:sz w:val="24"/>
                <w:szCs w:val="24"/>
              </w:rPr>
            </w:pPr>
            <w:r w:rsidRPr="00A20AEE">
              <w:rPr>
                <w:color w:val="000000"/>
                <w:sz w:val="24"/>
                <w:szCs w:val="24"/>
              </w:rPr>
              <w:t>For purposes of this Section, the following terms are defined as follows:</w:t>
            </w:r>
          </w:p>
          <w:p w14:paraId="7CF45A39" w14:textId="77777777" w:rsidR="00AC6A37" w:rsidRPr="00A20AEE" w:rsidRDefault="00AC6A37" w:rsidP="00AC6A37">
            <w:pPr>
              <w:pStyle w:val="ListParagraph"/>
              <w:numPr>
                <w:ilvl w:val="3"/>
                <w:numId w:val="23"/>
              </w:numPr>
              <w:tabs>
                <w:tab w:val="num" w:pos="1800"/>
              </w:tabs>
              <w:ind w:left="1800"/>
              <w:contextualSpacing w:val="0"/>
              <w:rPr>
                <w:color w:val="000000"/>
                <w:sz w:val="24"/>
                <w:szCs w:val="24"/>
              </w:rPr>
            </w:pPr>
            <w:r w:rsidRPr="00A20AEE">
              <w:rPr>
                <w:color w:val="000000"/>
                <w:sz w:val="24"/>
                <w:szCs w:val="24"/>
              </w:rPr>
              <w:t>“Commission” means the Commission on Human Rights and Opportunities;</w:t>
            </w:r>
          </w:p>
          <w:p w14:paraId="45363D49" w14:textId="77777777" w:rsidR="00AC6A37" w:rsidRPr="00A20AEE" w:rsidRDefault="00AC6A37" w:rsidP="00AC6A37">
            <w:pPr>
              <w:pStyle w:val="ListParagraph"/>
              <w:numPr>
                <w:ilvl w:val="3"/>
                <w:numId w:val="23"/>
              </w:numPr>
              <w:tabs>
                <w:tab w:val="num" w:pos="1800"/>
              </w:tabs>
              <w:ind w:left="1800"/>
              <w:contextualSpacing w:val="0"/>
              <w:rPr>
                <w:color w:val="000000"/>
                <w:sz w:val="24"/>
                <w:szCs w:val="24"/>
              </w:rPr>
            </w:pPr>
            <w:r w:rsidRPr="00A20AEE">
              <w:rPr>
                <w:color w:val="000000"/>
                <w:sz w:val="24"/>
                <w:szCs w:val="24"/>
              </w:rPr>
              <w:t xml:space="preserve">“Contract” and “contract” means this grant; </w:t>
            </w:r>
          </w:p>
          <w:p w14:paraId="4CD9E7AB" w14:textId="77777777" w:rsidR="00AC6A37" w:rsidRPr="00A20AEE" w:rsidRDefault="00AC6A37" w:rsidP="00AC6A37">
            <w:pPr>
              <w:pStyle w:val="ListParagraph"/>
              <w:numPr>
                <w:ilvl w:val="3"/>
                <w:numId w:val="23"/>
              </w:numPr>
              <w:ind w:left="1800"/>
              <w:contextualSpacing w:val="0"/>
              <w:rPr>
                <w:color w:val="000000"/>
                <w:sz w:val="24"/>
                <w:szCs w:val="24"/>
              </w:rPr>
            </w:pPr>
            <w:r w:rsidRPr="00A20AEE">
              <w:rPr>
                <w:color w:val="000000"/>
                <w:sz w:val="24"/>
                <w:szCs w:val="24"/>
              </w:rPr>
              <w:t>“Contractor” and “contractor” means the applicant and any successors or assigns;</w:t>
            </w:r>
          </w:p>
          <w:p w14:paraId="5E997644" w14:textId="77777777" w:rsidR="00AC6A37" w:rsidRPr="00A20AEE" w:rsidRDefault="00AC6A37" w:rsidP="00AC6A37">
            <w:pPr>
              <w:pStyle w:val="ListParagraph"/>
              <w:numPr>
                <w:ilvl w:val="3"/>
                <w:numId w:val="23"/>
              </w:numPr>
              <w:tabs>
                <w:tab w:val="left" w:pos="1800"/>
                <w:tab w:val="num" w:pos="2160"/>
              </w:tabs>
              <w:ind w:left="1800"/>
              <w:contextualSpacing w:val="0"/>
              <w:rPr>
                <w:color w:val="000000"/>
                <w:sz w:val="24"/>
                <w:szCs w:val="24"/>
              </w:rPr>
            </w:pPr>
            <w:r w:rsidRPr="00A20AEE">
              <w:rPr>
                <w:color w:val="000000"/>
                <w:sz w:val="24"/>
                <w:szCs w:val="24"/>
              </w:rPr>
              <w:t xml:space="preserve">“Gender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 </w:t>
            </w:r>
          </w:p>
          <w:p w14:paraId="405B052A" w14:textId="77777777" w:rsidR="00AC6A37" w:rsidRPr="00A20AEE" w:rsidRDefault="00AC6A37" w:rsidP="00AC6A37">
            <w:pPr>
              <w:pStyle w:val="ListParagraph"/>
              <w:numPr>
                <w:ilvl w:val="3"/>
                <w:numId w:val="23"/>
              </w:numPr>
              <w:tabs>
                <w:tab w:val="num" w:pos="1800"/>
              </w:tabs>
              <w:ind w:left="1800"/>
              <w:contextualSpacing w:val="0"/>
              <w:rPr>
                <w:color w:val="000000"/>
                <w:sz w:val="24"/>
                <w:szCs w:val="24"/>
              </w:rPr>
            </w:pPr>
            <w:r w:rsidRPr="00A20AEE">
              <w:rPr>
                <w:color w:val="000000"/>
                <w:sz w:val="24"/>
                <w:szCs w:val="24"/>
              </w:rPr>
              <w:t>“good faith” means that degree of diligence which a reasonable person would exercise in the performance of legal duties and obligations;</w:t>
            </w:r>
          </w:p>
          <w:p w14:paraId="7EE1FCC3" w14:textId="77777777" w:rsidR="00AC6A37" w:rsidRPr="00A20AEE" w:rsidRDefault="00AC6A37" w:rsidP="00AC6A37">
            <w:pPr>
              <w:pStyle w:val="ListParagraph"/>
              <w:numPr>
                <w:ilvl w:val="3"/>
                <w:numId w:val="23"/>
              </w:numPr>
              <w:tabs>
                <w:tab w:val="num" w:pos="1800"/>
              </w:tabs>
              <w:ind w:left="1800"/>
              <w:contextualSpacing w:val="0"/>
              <w:rPr>
                <w:color w:val="000000"/>
                <w:sz w:val="24"/>
                <w:szCs w:val="24"/>
              </w:rPr>
            </w:pPr>
            <w:r w:rsidRPr="00A20AEE">
              <w:rPr>
                <w:color w:val="000000"/>
                <w:sz w:val="24"/>
                <w:szCs w:val="24"/>
              </w:rPr>
              <w:t>“good faith efforts”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14:paraId="3EAAC33F" w14:textId="77777777" w:rsidR="00AC6A37" w:rsidRPr="00A20AEE" w:rsidRDefault="00AC6A37" w:rsidP="00AC6A37">
            <w:pPr>
              <w:pStyle w:val="ListParagraph"/>
              <w:numPr>
                <w:ilvl w:val="3"/>
                <w:numId w:val="23"/>
              </w:numPr>
              <w:tabs>
                <w:tab w:val="num" w:pos="1800"/>
              </w:tabs>
              <w:ind w:left="1800"/>
              <w:contextualSpacing w:val="0"/>
              <w:rPr>
                <w:color w:val="000000"/>
                <w:sz w:val="24"/>
                <w:szCs w:val="24"/>
              </w:rPr>
            </w:pPr>
            <w:r w:rsidRPr="00A20AEE">
              <w:rPr>
                <w:color w:val="000000"/>
                <w:sz w:val="24"/>
                <w:szCs w:val="24"/>
              </w:rPr>
              <w:t xml:space="preserve">“marital status” means being single, married as recognized by the State of Connecticut, widowed, separated or divorced; </w:t>
            </w:r>
          </w:p>
          <w:p w14:paraId="38110BD9" w14:textId="77777777" w:rsidR="00AC6A37" w:rsidRPr="00A20AEE" w:rsidRDefault="00AC6A37" w:rsidP="00AC6A37">
            <w:pPr>
              <w:pStyle w:val="ListParagraph"/>
              <w:numPr>
                <w:ilvl w:val="3"/>
                <w:numId w:val="23"/>
              </w:numPr>
              <w:tabs>
                <w:tab w:val="num" w:pos="1800"/>
              </w:tabs>
              <w:ind w:left="1800"/>
              <w:contextualSpacing w:val="0"/>
              <w:rPr>
                <w:color w:val="000000"/>
                <w:sz w:val="24"/>
                <w:szCs w:val="24"/>
              </w:rPr>
            </w:pPr>
            <w:r w:rsidRPr="00A20AEE">
              <w:rPr>
                <w:color w:val="000000"/>
                <w:sz w:val="24"/>
                <w:szCs w:val="24"/>
              </w:rPr>
              <w:t>“mental disability” means one or more mental disorders, as defined in the most recent edition of the American Psychiatric Association’s "Diagnostic and Statistical Manual of Mental Disorders", or a record of or regarding a person as having one or more such disorders;</w:t>
            </w:r>
          </w:p>
          <w:p w14:paraId="01005402" w14:textId="77777777" w:rsidR="00AC6A37" w:rsidRPr="00A20AEE" w:rsidRDefault="00AC6A37" w:rsidP="00AC6A37">
            <w:pPr>
              <w:pStyle w:val="ListParagraph"/>
              <w:numPr>
                <w:ilvl w:val="3"/>
                <w:numId w:val="23"/>
              </w:numPr>
              <w:tabs>
                <w:tab w:val="num" w:pos="1800"/>
              </w:tabs>
              <w:ind w:left="1800"/>
              <w:contextualSpacing w:val="0"/>
              <w:rPr>
                <w:color w:val="000000"/>
                <w:sz w:val="24"/>
                <w:szCs w:val="24"/>
              </w:rPr>
            </w:pPr>
            <w:r w:rsidRPr="00A20AEE">
              <w:rPr>
                <w:color w:val="000000"/>
                <w:sz w:val="24"/>
                <w:szCs w:val="24"/>
              </w:rPr>
              <w:t>“minority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C.G.S. § 32-9n; and</w:t>
            </w:r>
          </w:p>
          <w:p w14:paraId="04A391D8" w14:textId="77777777" w:rsidR="00AC6A37" w:rsidRPr="00A20AEE" w:rsidRDefault="00AC6A37" w:rsidP="00AC6A37">
            <w:pPr>
              <w:pStyle w:val="ListParagraph"/>
              <w:numPr>
                <w:ilvl w:val="3"/>
                <w:numId w:val="23"/>
              </w:numPr>
              <w:tabs>
                <w:tab w:val="num" w:pos="1440"/>
              </w:tabs>
              <w:ind w:left="1800"/>
              <w:contextualSpacing w:val="0"/>
              <w:rPr>
                <w:color w:val="000000"/>
                <w:sz w:val="24"/>
                <w:szCs w:val="24"/>
              </w:rPr>
            </w:pPr>
            <w:r w:rsidRPr="00A20AEE">
              <w:rPr>
                <w:color w:val="000000"/>
                <w:sz w:val="24"/>
                <w:szCs w:val="24"/>
              </w:rPr>
              <w:t xml:space="preserve">“public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14:paraId="121EB908" w14:textId="77777777" w:rsidR="00AC6A37" w:rsidRPr="00A20AEE" w:rsidRDefault="00AC6A37" w:rsidP="00AC6A37">
            <w:pPr>
              <w:ind w:left="1800"/>
              <w:rPr>
                <w:color w:val="000000"/>
                <w:sz w:val="24"/>
                <w:szCs w:val="24"/>
              </w:rPr>
            </w:pPr>
          </w:p>
          <w:p w14:paraId="3FAD114D" w14:textId="77777777" w:rsidR="00AC6A37" w:rsidRPr="00A20AEE" w:rsidRDefault="00AC6A37" w:rsidP="00AC6A37">
            <w:pPr>
              <w:pStyle w:val="ListParagraph"/>
              <w:numPr>
                <w:ilvl w:val="0"/>
                <w:numId w:val="22"/>
              </w:numPr>
              <w:contextualSpacing w:val="0"/>
              <w:rPr>
                <w:color w:val="000000"/>
                <w:sz w:val="24"/>
                <w:szCs w:val="24"/>
              </w:rPr>
            </w:pPr>
            <w:r w:rsidRPr="00A20AEE">
              <w:rPr>
                <w:color w:val="000000"/>
                <w:sz w:val="24"/>
                <w:szCs w:val="24"/>
              </w:rPr>
              <w:t>For purposes of this Section, the terms “Contract” and “contract” do not include a contract where each contractor is (a) a political subdivision of the state, including, but not limited to, a municipality, unless the contract is a municipal public works contract or quasi-public agency project contract, (b) any other state, including but not limited to any federally recognized Indian tribal governments, as defined in C.G.S. § 1-267, (c) the federal government, (d) a foreign government, or (e) an agency of a subdivision, state or government described in the immediately preceding enumerated items (a), (b), (c), or (d).</w:t>
            </w:r>
          </w:p>
          <w:p w14:paraId="6D7D83AE" w14:textId="77777777" w:rsidR="00AC6A37" w:rsidRPr="00A20AEE" w:rsidRDefault="00AC6A37" w:rsidP="00AC6A37">
            <w:pPr>
              <w:pStyle w:val="ListParagraph"/>
              <w:numPr>
                <w:ilvl w:val="0"/>
                <w:numId w:val="22"/>
              </w:numPr>
              <w:contextualSpacing w:val="0"/>
              <w:rPr>
                <w:color w:val="000000"/>
                <w:sz w:val="24"/>
                <w:szCs w:val="24"/>
              </w:rPr>
            </w:pPr>
            <w:r w:rsidRPr="00A20AEE">
              <w:rPr>
                <w:color w:val="000000"/>
                <w:sz w:val="24"/>
                <w:szCs w:val="24"/>
              </w:rPr>
              <w:t xml:space="preserve">(a) 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status as a veteran, </w:t>
            </w:r>
            <w:r>
              <w:rPr>
                <w:color w:val="000000"/>
                <w:sz w:val="24"/>
                <w:szCs w:val="24"/>
              </w:rPr>
              <w:t xml:space="preserve">status as a victim of domestic violence, </w:t>
            </w:r>
            <w:r w:rsidRPr="00A20AEE">
              <w:rPr>
                <w:color w:val="000000"/>
                <w:sz w:val="24"/>
                <w:szCs w:val="24"/>
              </w:rPr>
              <w:t xml:space="preserve">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ensure that applicants with job-related qualifications are employed and that employees are treated when employed without regard to their race, color, religious creed, age, marital status, national origin, ancestry, sex, gender identity or expression, status as a veteran, </w:t>
            </w:r>
            <w:r>
              <w:rPr>
                <w:color w:val="000000"/>
                <w:sz w:val="24"/>
                <w:szCs w:val="24"/>
              </w:rPr>
              <w:t>status as a victim of domestic violence,</w:t>
            </w:r>
            <w:r w:rsidRPr="00A20AEE">
              <w:rPr>
                <w:color w:val="000000"/>
                <w:sz w:val="24"/>
                <w:szCs w:val="24"/>
              </w:rPr>
              <w:t xml:space="preserve"> intellectual disability, mental disability or physical disability, including, but not limited to, blindness, unless it is shown by the Contractor that such disability prevents performance of the work involved; (b) the Contractor agrees, in all solicitations or advertisements for employees placed by or on behalf of the Contractor, to state that it is an “affirmative action equal opportunity employer” in accordance with regulations adopted by the Commission; (c)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(d) the Contractor agrees to comply with each provision of this Section and C.G.S. §§ 46a-68e and 46a-68f and with each regulation or relevant order issued by said Commission pursuant to C.G.S. §§ 46a-56, 46a-68e, 46a-68f and 46a-86; and (e) the Contractor agrees to provide the Commission on Human Rights and Opportunities with such information requested by the Commission, and permit access to pertinent books, records and accounts, concerning the employment practices and procedures of the Contractor as relate to the provisions of this Section and C.G.S. § 46a-56.  If the contract is a public works contract, municipal public works contract or contract for a quasi-public agency project, the Contractor agrees and warrants that he or she will make good faith efforts to employ minority business enterprises as subcontractors and suppliers of materials on such public works or quasi-public agency projects.</w:t>
            </w:r>
          </w:p>
          <w:p w14:paraId="03318BEC" w14:textId="77777777" w:rsidR="00AC6A37" w:rsidRPr="00A20AEE" w:rsidRDefault="00AC6A37" w:rsidP="00AC6A37">
            <w:pPr>
              <w:pStyle w:val="ListParagraph"/>
              <w:numPr>
                <w:ilvl w:val="0"/>
                <w:numId w:val="22"/>
              </w:numPr>
              <w:contextualSpacing w:val="0"/>
              <w:rPr>
                <w:color w:val="000000"/>
                <w:sz w:val="24"/>
                <w:szCs w:val="24"/>
              </w:rPr>
            </w:pPr>
            <w:r w:rsidRPr="00A20AEE">
              <w:rPr>
                <w:color w:val="000000"/>
                <w:sz w:val="24"/>
                <w:szCs w:val="24"/>
              </w:rPr>
              <w:t xml:space="preserve">Determination of the Contractor’s good faith efforts shall include, but shall not be limited to, the following factors:  The Contractor's employment and subcontracting </w:t>
            </w:r>
            <w:r w:rsidRPr="00A20AEE">
              <w:rPr>
                <w:color w:val="000000"/>
                <w:sz w:val="24"/>
                <w:szCs w:val="24"/>
              </w:rPr>
              <w:lastRenderedPageBreak/>
              <w:t>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14:paraId="1ED18AD1" w14:textId="77777777" w:rsidR="00AC6A37" w:rsidRPr="00A20AEE" w:rsidRDefault="00AC6A37" w:rsidP="00AC6A37">
            <w:pPr>
              <w:pStyle w:val="ListParagraph"/>
              <w:numPr>
                <w:ilvl w:val="0"/>
                <w:numId w:val="22"/>
              </w:numPr>
              <w:contextualSpacing w:val="0"/>
              <w:rPr>
                <w:color w:val="000000"/>
                <w:sz w:val="24"/>
                <w:szCs w:val="24"/>
              </w:rPr>
            </w:pPr>
            <w:r w:rsidRPr="00A20AEE">
              <w:rPr>
                <w:color w:val="000000"/>
                <w:sz w:val="24"/>
                <w:szCs w:val="24"/>
              </w:rPr>
              <w:t>The Contractor shall develop and maintain adequate documentation, in a manner prescribed by the Commission, of its good faith efforts.</w:t>
            </w:r>
          </w:p>
          <w:p w14:paraId="67C7429A" w14:textId="77777777" w:rsidR="00AC6A37" w:rsidRPr="00A20AEE" w:rsidRDefault="00AC6A37" w:rsidP="00AC6A37">
            <w:pPr>
              <w:pStyle w:val="ListParagraph"/>
              <w:numPr>
                <w:ilvl w:val="0"/>
                <w:numId w:val="22"/>
              </w:numPr>
              <w:contextualSpacing w:val="0"/>
              <w:rPr>
                <w:color w:val="000000"/>
                <w:sz w:val="24"/>
                <w:szCs w:val="24"/>
              </w:rPr>
            </w:pPr>
            <w:r w:rsidRPr="00A20AEE">
              <w:rPr>
                <w:color w:val="000000"/>
                <w:sz w:val="24"/>
                <w:szCs w:val="24"/>
              </w:rPr>
              <w:t>The Contractor shall include the provisions of subsection (3) of this Section in every subcontract or purchase order entered into in order to fulfill any obligation of a contract with the State and in every subcontract entered into in order to fulfill any obligation of a municipal public works contract for a quasi-public agency project,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the State contract, the Contractor may request the State of Connecticut to enter into any such litigation or negotiation prior thereto to protect the interests of the State and the State may so enter.</w:t>
            </w:r>
          </w:p>
          <w:p w14:paraId="6252F425" w14:textId="77777777" w:rsidR="00AC6A37" w:rsidRPr="00A20AEE" w:rsidRDefault="00AC6A37" w:rsidP="00AC6A37">
            <w:pPr>
              <w:pStyle w:val="ListParagraph"/>
              <w:numPr>
                <w:ilvl w:val="0"/>
                <w:numId w:val="22"/>
              </w:numPr>
              <w:contextualSpacing w:val="0"/>
              <w:rPr>
                <w:color w:val="000000"/>
                <w:sz w:val="24"/>
                <w:szCs w:val="24"/>
              </w:rPr>
            </w:pPr>
            <w:r w:rsidRPr="00A20AEE">
              <w:rPr>
                <w:color w:val="000000"/>
                <w:sz w:val="24"/>
                <w:szCs w:val="24"/>
              </w:rPr>
              <w:t>The Contractor agrees to comply with the regulations referred to in this Section as they exist on the date of this Contract and as they may be adopted or amended from time to time during the term of this Contract and any amendments thereto.</w:t>
            </w:r>
          </w:p>
          <w:p w14:paraId="236D265B" w14:textId="77777777" w:rsidR="00AC6A37" w:rsidRPr="00A20AEE" w:rsidRDefault="00AC6A37" w:rsidP="00AC6A37">
            <w:pPr>
              <w:pStyle w:val="ListParagraph"/>
              <w:numPr>
                <w:ilvl w:val="0"/>
                <w:numId w:val="22"/>
              </w:numPr>
              <w:contextualSpacing w:val="0"/>
              <w:rPr>
                <w:color w:val="000000"/>
                <w:sz w:val="24"/>
                <w:szCs w:val="24"/>
              </w:rPr>
            </w:pPr>
            <w:r w:rsidRPr="00A20AEE">
              <w:rPr>
                <w:color w:val="000000"/>
                <w:sz w:val="24"/>
                <w:szCs w:val="24"/>
              </w:rPr>
              <w:t>(a)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(b)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(c) the Contractor agrees to comply with each provision of this section and with each regulation or relevant order issued by said Commission pursuant to C.G.S. § 46a-56; and (d) 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C.G.S. § 46a-56.</w:t>
            </w:r>
          </w:p>
          <w:p w14:paraId="2D652EA7" w14:textId="77777777" w:rsidR="00AC6A37" w:rsidRPr="00A20AEE" w:rsidRDefault="00AC6A37" w:rsidP="00AC6A37">
            <w:pPr>
              <w:pStyle w:val="ListParagraph"/>
              <w:numPr>
                <w:ilvl w:val="0"/>
                <w:numId w:val="22"/>
              </w:numPr>
              <w:contextualSpacing w:val="0"/>
              <w:rPr>
                <w:color w:val="000000"/>
                <w:sz w:val="24"/>
                <w:szCs w:val="24"/>
              </w:rPr>
            </w:pPr>
            <w:r w:rsidRPr="00A20AEE">
              <w:rPr>
                <w:color w:val="000000"/>
                <w:sz w:val="24"/>
                <w:szCs w:val="24"/>
              </w:rPr>
              <w:t xml:space="preserve">The Contractor shall include the provisions of the foregoing paragraph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w:t>
            </w:r>
            <w:r w:rsidRPr="00A20AEE">
              <w:rPr>
                <w:color w:val="000000"/>
                <w:sz w:val="24"/>
                <w:szCs w:val="24"/>
              </w:rPr>
              <w:lastRenderedPageBreak/>
              <w:t>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14:paraId="1DBB7BFC" w14:textId="77777777" w:rsidR="00AC6A37" w:rsidRPr="00A20AEE" w:rsidRDefault="00AC6A37" w:rsidP="00AC6A37">
            <w:pPr>
              <w:pStyle w:val="ListParagraph"/>
              <w:numPr>
                <w:ilvl w:val="0"/>
                <w:numId w:val="22"/>
              </w:numPr>
              <w:contextualSpacing w:val="0"/>
              <w:rPr>
                <w:color w:val="000000"/>
                <w:sz w:val="24"/>
                <w:szCs w:val="24"/>
              </w:rPr>
            </w:pPr>
            <w:r w:rsidRPr="00A20AEE">
              <w:rPr>
                <w:color w:val="000000"/>
                <w:sz w:val="24"/>
                <w:szCs w:val="24"/>
                <w:u w:val="single"/>
              </w:rPr>
              <w:t>Nondiscrimination Certification</w:t>
            </w:r>
            <w:r w:rsidRPr="00A20AEE">
              <w:rPr>
                <w:color w:val="000000"/>
                <w:sz w:val="24"/>
                <w:szCs w:val="24"/>
              </w:rPr>
              <w:t>. Pursuant to subsection (c) of section 4a-60 and subsection (b) of section 4a-60a of the Connecticut General Statutes, the Contractor, for itself and its authorized signatory of this Contract, affirms that it understands the obligations of this section and that it will maintain a policy for the duration of the Contract to assure that the Contract will be performed in compliance with the nondiscrimination requirements of such sections. The Contractor and its authorized signatory of this Contract demonstrate their understanding of this obligation by signing this Statement of Assurances below.</w:t>
            </w:r>
          </w:p>
          <w:p w14:paraId="3C9038AE" w14:textId="77777777" w:rsidR="00AC6A37" w:rsidRPr="00A20AEE" w:rsidRDefault="00AC6A37" w:rsidP="00AC6A37">
            <w:pPr>
              <w:pStyle w:val="ListParagraph"/>
              <w:rPr>
                <w:color w:val="000000"/>
                <w:sz w:val="24"/>
                <w:szCs w:val="24"/>
              </w:rPr>
            </w:pPr>
          </w:p>
          <w:p w14:paraId="03DB45A7" w14:textId="77777777" w:rsidR="00AC6A37" w:rsidRPr="00A20AEE" w:rsidRDefault="00AC6A37" w:rsidP="00AC6A37">
            <w:pPr>
              <w:pStyle w:val="ListParagraph"/>
              <w:numPr>
                <w:ilvl w:val="0"/>
                <w:numId w:val="24"/>
              </w:numPr>
              <w:contextualSpacing w:val="0"/>
              <w:rPr>
                <w:color w:val="000000"/>
                <w:sz w:val="24"/>
                <w:szCs w:val="24"/>
              </w:rPr>
            </w:pPr>
            <w:r w:rsidRPr="00A20AEE">
              <w:rPr>
                <w:color w:val="000000"/>
                <w:sz w:val="24"/>
                <w:szCs w:val="24"/>
              </w:rPr>
              <w:t>The grant award is subject to approval of the Connecticut State Department of Education and availability of state or federal funds.</w:t>
            </w:r>
          </w:p>
          <w:p w14:paraId="0E0BD45D" w14:textId="77777777" w:rsidR="00AC6A37" w:rsidRPr="00A20AEE" w:rsidRDefault="00AC6A37" w:rsidP="00AC6A37">
            <w:pPr>
              <w:ind w:left="720" w:hanging="360"/>
              <w:rPr>
                <w:color w:val="000000"/>
                <w:sz w:val="24"/>
                <w:szCs w:val="24"/>
              </w:rPr>
            </w:pPr>
          </w:p>
          <w:p w14:paraId="76DEAC34" w14:textId="77777777" w:rsidR="00AC6A37" w:rsidRPr="00A20AEE" w:rsidRDefault="00AC6A37" w:rsidP="00AC6A37">
            <w:pPr>
              <w:pStyle w:val="ListParagraph"/>
              <w:numPr>
                <w:ilvl w:val="0"/>
                <w:numId w:val="25"/>
              </w:numPr>
              <w:contextualSpacing w:val="0"/>
              <w:rPr>
                <w:color w:val="000000"/>
                <w:sz w:val="24"/>
                <w:szCs w:val="24"/>
              </w:rPr>
            </w:pPr>
            <w:r w:rsidRPr="00A20AEE">
              <w:rPr>
                <w:color w:val="000000"/>
                <w:sz w:val="24"/>
                <w:szCs w:val="24"/>
              </w:rPr>
              <w:t>The applicant agrees and warrants that Sections 4-190 to 4-197, inclusive, of the C.G.S. concerning the Personal Data Act and Sections 10-4-8 to 10-4-10, inclusive, of the Regulations of Connecticut State Agencies promulgated there under are hereby incorporated by reference.</w:t>
            </w:r>
          </w:p>
          <w:p w14:paraId="57813E7A" w14:textId="77777777" w:rsidR="00AC6A37" w:rsidRPr="00A20AEE" w:rsidRDefault="00AC6A37" w:rsidP="00AC6A37">
            <w:pPr>
              <w:ind w:left="720"/>
              <w:rPr>
                <w:color w:val="000000"/>
                <w:sz w:val="24"/>
                <w:szCs w:val="24"/>
              </w:rPr>
            </w:pPr>
          </w:p>
          <w:p w14:paraId="1446A444" w14:textId="77777777" w:rsidR="00AC6A37" w:rsidRPr="00A20AEE" w:rsidRDefault="00AC6A37" w:rsidP="00AC6A37">
            <w:pPr>
              <w:ind w:left="720"/>
              <w:rPr>
                <w:color w:val="000000"/>
                <w:sz w:val="24"/>
                <w:szCs w:val="24"/>
              </w:rPr>
            </w:pPr>
            <w:r w:rsidRPr="00A20AEE">
              <w:rPr>
                <w:color w:val="000000"/>
                <w:sz w:val="24"/>
                <w:szCs w:val="24"/>
              </w:rPr>
              <w:t>I, the undersigned authorized official, hereby certify that these assurances shall be fully implemented.</w:t>
            </w:r>
          </w:p>
          <w:p w14:paraId="7518854A" w14:textId="77777777" w:rsidR="00AC6A37" w:rsidRPr="00A20AEE" w:rsidRDefault="00AC6A37" w:rsidP="00AC6A37">
            <w:pPr>
              <w:ind w:left="720"/>
              <w:rPr>
                <w:color w:val="000000"/>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5125"/>
            </w:tblGrid>
            <w:tr w:rsidR="00AC6A37" w:rsidRPr="00A20AEE" w14:paraId="34A337DB" w14:textId="77777777" w:rsidTr="00760FFA">
              <w:tc>
                <w:tcPr>
                  <w:tcW w:w="3505" w:type="dxa"/>
                  <w:shd w:val="clear" w:color="auto" w:fill="auto"/>
                </w:tcPr>
                <w:p w14:paraId="48BE57C0" w14:textId="77777777" w:rsidR="00AC6A37" w:rsidRPr="00A20AEE" w:rsidRDefault="00AC6A37" w:rsidP="00AC6A37">
                  <w:pPr>
                    <w:rPr>
                      <w:color w:val="000000"/>
                      <w:sz w:val="24"/>
                      <w:szCs w:val="24"/>
                    </w:rPr>
                  </w:pPr>
                  <w:r w:rsidRPr="00A20AEE">
                    <w:rPr>
                      <w:sz w:val="24"/>
                      <w:szCs w:val="24"/>
                    </w:rPr>
                    <w:t>Signature of Authorized Official:</w:t>
                  </w:r>
                </w:p>
              </w:tc>
              <w:tc>
                <w:tcPr>
                  <w:tcW w:w="5125" w:type="dxa"/>
                  <w:shd w:val="clear" w:color="auto" w:fill="auto"/>
                </w:tcPr>
                <w:p w14:paraId="493941EF" w14:textId="77777777" w:rsidR="00AC6A37" w:rsidRPr="00A20AEE" w:rsidRDefault="00AC6A37" w:rsidP="00AC6A37">
                  <w:pPr>
                    <w:rPr>
                      <w:color w:val="000000"/>
                      <w:sz w:val="24"/>
                      <w:szCs w:val="24"/>
                    </w:rPr>
                  </w:pPr>
                </w:p>
              </w:tc>
            </w:tr>
            <w:tr w:rsidR="00AC6A37" w:rsidRPr="00A20AEE" w14:paraId="3E925749" w14:textId="77777777" w:rsidTr="00760FFA">
              <w:tc>
                <w:tcPr>
                  <w:tcW w:w="3505" w:type="dxa"/>
                  <w:shd w:val="clear" w:color="auto" w:fill="auto"/>
                </w:tcPr>
                <w:p w14:paraId="74A291B7" w14:textId="77777777" w:rsidR="00AC6A37" w:rsidRPr="00A20AEE" w:rsidRDefault="00AC6A37" w:rsidP="00AC6A37">
                  <w:pPr>
                    <w:rPr>
                      <w:color w:val="000000"/>
                      <w:sz w:val="24"/>
                      <w:szCs w:val="24"/>
                    </w:rPr>
                  </w:pPr>
                  <w:r w:rsidRPr="00A20AEE">
                    <w:rPr>
                      <w:sz w:val="24"/>
                      <w:szCs w:val="24"/>
                    </w:rPr>
                    <w:t xml:space="preserve">Name: </w:t>
                  </w:r>
                  <w:r w:rsidRPr="00A20AEE">
                    <w:rPr>
                      <w:i/>
                      <w:iCs/>
                      <w:sz w:val="24"/>
                      <w:szCs w:val="24"/>
                    </w:rPr>
                    <w:t>(typed)</w:t>
                  </w:r>
                </w:p>
              </w:tc>
              <w:tc>
                <w:tcPr>
                  <w:tcW w:w="5125" w:type="dxa"/>
                  <w:shd w:val="clear" w:color="auto" w:fill="auto"/>
                </w:tcPr>
                <w:p w14:paraId="1BBD0C6C" w14:textId="77777777" w:rsidR="00AC6A37" w:rsidRPr="00A20AEE" w:rsidRDefault="00AC6A37" w:rsidP="00AC6A37">
                  <w:pPr>
                    <w:rPr>
                      <w:color w:val="000000"/>
                      <w:sz w:val="24"/>
                      <w:szCs w:val="24"/>
                    </w:rPr>
                  </w:pPr>
                </w:p>
              </w:tc>
            </w:tr>
            <w:tr w:rsidR="00AC6A37" w:rsidRPr="00A20AEE" w14:paraId="41CF67AA" w14:textId="77777777" w:rsidTr="00760FFA">
              <w:tc>
                <w:tcPr>
                  <w:tcW w:w="3505" w:type="dxa"/>
                  <w:shd w:val="clear" w:color="auto" w:fill="auto"/>
                </w:tcPr>
                <w:p w14:paraId="0F2B7360" w14:textId="77777777" w:rsidR="00AC6A37" w:rsidRPr="00A20AEE" w:rsidRDefault="00AC6A37" w:rsidP="00AC6A37">
                  <w:pPr>
                    <w:rPr>
                      <w:color w:val="000000"/>
                      <w:sz w:val="24"/>
                      <w:szCs w:val="24"/>
                    </w:rPr>
                  </w:pPr>
                  <w:r w:rsidRPr="00A20AEE">
                    <w:rPr>
                      <w:sz w:val="24"/>
                      <w:szCs w:val="24"/>
                    </w:rPr>
                    <w:t xml:space="preserve">Title: </w:t>
                  </w:r>
                  <w:r w:rsidRPr="00A20AEE">
                    <w:rPr>
                      <w:i/>
                      <w:iCs/>
                      <w:sz w:val="24"/>
                      <w:szCs w:val="24"/>
                    </w:rPr>
                    <w:t>(typed)</w:t>
                  </w:r>
                </w:p>
              </w:tc>
              <w:tc>
                <w:tcPr>
                  <w:tcW w:w="5125" w:type="dxa"/>
                  <w:shd w:val="clear" w:color="auto" w:fill="auto"/>
                </w:tcPr>
                <w:p w14:paraId="10F5D3EA" w14:textId="77777777" w:rsidR="00AC6A37" w:rsidRPr="00A20AEE" w:rsidRDefault="00AC6A37" w:rsidP="00AC6A37">
                  <w:pPr>
                    <w:rPr>
                      <w:color w:val="000000"/>
                      <w:sz w:val="24"/>
                      <w:szCs w:val="24"/>
                    </w:rPr>
                  </w:pPr>
                </w:p>
              </w:tc>
            </w:tr>
            <w:tr w:rsidR="00AC6A37" w:rsidRPr="003E56EC" w14:paraId="6A333AAE" w14:textId="77777777" w:rsidTr="00760FFA">
              <w:tc>
                <w:tcPr>
                  <w:tcW w:w="3505" w:type="dxa"/>
                  <w:shd w:val="clear" w:color="auto" w:fill="auto"/>
                </w:tcPr>
                <w:p w14:paraId="4CC8AC50" w14:textId="77777777" w:rsidR="00AC6A37" w:rsidRPr="003E56EC" w:rsidRDefault="00AC6A37" w:rsidP="00AC6A37">
                  <w:pPr>
                    <w:rPr>
                      <w:color w:val="000000"/>
                      <w:sz w:val="24"/>
                      <w:szCs w:val="24"/>
                    </w:rPr>
                  </w:pPr>
                  <w:r w:rsidRPr="00A20AEE">
                    <w:rPr>
                      <w:sz w:val="24"/>
                      <w:szCs w:val="24"/>
                    </w:rPr>
                    <w:t>Date:</w:t>
                  </w:r>
                </w:p>
              </w:tc>
              <w:tc>
                <w:tcPr>
                  <w:tcW w:w="5125" w:type="dxa"/>
                  <w:shd w:val="clear" w:color="auto" w:fill="auto"/>
                </w:tcPr>
                <w:p w14:paraId="498764CF" w14:textId="77777777" w:rsidR="00AC6A37" w:rsidRPr="003E56EC" w:rsidRDefault="00AC6A37" w:rsidP="00AC6A37">
                  <w:pPr>
                    <w:rPr>
                      <w:color w:val="000000"/>
                      <w:sz w:val="24"/>
                      <w:szCs w:val="24"/>
                    </w:rPr>
                  </w:pPr>
                </w:p>
              </w:tc>
            </w:tr>
          </w:tbl>
          <w:p w14:paraId="07D4FE3A" w14:textId="77777777" w:rsidR="00F140E7" w:rsidRPr="00995B78" w:rsidRDefault="00F140E7" w:rsidP="00F140E7">
            <w:pPr>
              <w:jc w:val="center"/>
              <w:rPr>
                <w:b/>
                <w:bCs/>
                <w:sz w:val="24"/>
                <w:szCs w:val="24"/>
              </w:rPr>
            </w:pPr>
          </w:p>
          <w:p w14:paraId="11299FE9" w14:textId="77777777" w:rsidR="00F140E7" w:rsidRPr="00995B78" w:rsidRDefault="00F140E7" w:rsidP="00F140E7">
            <w:pPr>
              <w:rPr>
                <w:sz w:val="24"/>
                <w:szCs w:val="24"/>
              </w:rPr>
            </w:pPr>
          </w:p>
          <w:p w14:paraId="61DA1452" w14:textId="77777777" w:rsidR="00F140E7" w:rsidRPr="00995B78" w:rsidRDefault="00F140E7" w:rsidP="00F140E7">
            <w:pPr>
              <w:rPr>
                <w:sz w:val="24"/>
                <w:szCs w:val="24"/>
              </w:rPr>
            </w:pPr>
          </w:p>
          <w:p w14:paraId="064A738C" w14:textId="77777777" w:rsidR="00F140E7" w:rsidRPr="00995B78" w:rsidRDefault="00F140E7" w:rsidP="00F140E7">
            <w:pPr>
              <w:rPr>
                <w:sz w:val="24"/>
                <w:szCs w:val="24"/>
              </w:rPr>
            </w:pPr>
          </w:p>
          <w:p w14:paraId="713F6898" w14:textId="77777777" w:rsidR="00F140E7" w:rsidRPr="00995B78" w:rsidRDefault="00F140E7" w:rsidP="00F140E7">
            <w:pPr>
              <w:rPr>
                <w:sz w:val="24"/>
                <w:szCs w:val="24"/>
              </w:rPr>
            </w:pPr>
          </w:p>
          <w:p w14:paraId="289C8BE7" w14:textId="77777777" w:rsidR="00F140E7" w:rsidRDefault="00F140E7" w:rsidP="00F140E7">
            <w:pPr>
              <w:jc w:val="center"/>
              <w:rPr>
                <w:sz w:val="24"/>
                <w:szCs w:val="24"/>
              </w:rPr>
            </w:pPr>
          </w:p>
          <w:p w14:paraId="18AFD9FD" w14:textId="77777777" w:rsidR="00F140E7" w:rsidRDefault="00F140E7" w:rsidP="00F140E7">
            <w:pPr>
              <w:jc w:val="center"/>
              <w:rPr>
                <w:sz w:val="24"/>
                <w:szCs w:val="24"/>
              </w:rPr>
            </w:pPr>
          </w:p>
          <w:p w14:paraId="51D24F87" w14:textId="77777777" w:rsidR="00F140E7" w:rsidRDefault="00F140E7" w:rsidP="00F140E7">
            <w:pPr>
              <w:jc w:val="center"/>
              <w:rPr>
                <w:sz w:val="24"/>
                <w:szCs w:val="24"/>
              </w:rPr>
            </w:pPr>
          </w:p>
          <w:p w14:paraId="0C41C364" w14:textId="77777777" w:rsidR="00F140E7" w:rsidRDefault="00F140E7" w:rsidP="00F140E7">
            <w:pPr>
              <w:jc w:val="center"/>
              <w:rPr>
                <w:sz w:val="24"/>
                <w:szCs w:val="24"/>
              </w:rPr>
            </w:pPr>
          </w:p>
          <w:p w14:paraId="51F18288" w14:textId="77777777" w:rsidR="00F140E7" w:rsidRDefault="00F140E7" w:rsidP="00F140E7">
            <w:pPr>
              <w:jc w:val="center"/>
              <w:rPr>
                <w:sz w:val="24"/>
                <w:szCs w:val="24"/>
              </w:rPr>
            </w:pPr>
          </w:p>
          <w:p w14:paraId="392985E1" w14:textId="77777777" w:rsidR="00F140E7" w:rsidRDefault="00F140E7" w:rsidP="00F140E7">
            <w:pPr>
              <w:jc w:val="center"/>
              <w:rPr>
                <w:sz w:val="24"/>
                <w:szCs w:val="24"/>
              </w:rPr>
            </w:pPr>
          </w:p>
          <w:p w14:paraId="19EB0504" w14:textId="77777777" w:rsidR="00E90715" w:rsidRDefault="00E90715" w:rsidP="00E90715">
            <w:pPr>
              <w:pStyle w:val="Header"/>
              <w:tabs>
                <w:tab w:val="left" w:pos="1980"/>
              </w:tabs>
              <w:rPr>
                <w:b/>
                <w:bCs/>
                <w:sz w:val="24"/>
                <w:szCs w:val="24"/>
              </w:rPr>
            </w:pPr>
          </w:p>
          <w:p w14:paraId="5F0B1E2C" w14:textId="77777777" w:rsidR="004F0836" w:rsidRDefault="004F0836" w:rsidP="00E90715">
            <w:pPr>
              <w:pStyle w:val="Header"/>
              <w:tabs>
                <w:tab w:val="left" w:pos="1980"/>
              </w:tabs>
              <w:rPr>
                <w:b/>
                <w:bCs/>
                <w:sz w:val="24"/>
                <w:szCs w:val="24"/>
              </w:rPr>
            </w:pPr>
          </w:p>
          <w:p w14:paraId="4A7696EE" w14:textId="77777777" w:rsidR="00103A21" w:rsidRDefault="00103A21" w:rsidP="00E90715">
            <w:pPr>
              <w:pStyle w:val="Header"/>
              <w:tabs>
                <w:tab w:val="left" w:pos="1980"/>
              </w:tabs>
              <w:jc w:val="center"/>
              <w:rPr>
                <w:b/>
                <w:bCs/>
                <w:sz w:val="24"/>
                <w:szCs w:val="24"/>
              </w:rPr>
            </w:pPr>
          </w:p>
          <w:p w14:paraId="765B4242" w14:textId="3D2AB49E" w:rsidR="00CD536E" w:rsidRPr="00995B78" w:rsidRDefault="00CD536E" w:rsidP="00217E7E">
            <w:pPr>
              <w:spacing w:line="240" w:lineRule="exact"/>
              <w:jc w:val="both"/>
              <w:rPr>
                <w:b/>
                <w:sz w:val="24"/>
                <w:szCs w:val="24"/>
              </w:rPr>
            </w:pPr>
          </w:p>
        </w:tc>
      </w:tr>
    </w:tbl>
    <w:p w14:paraId="5A6DF7E6" w14:textId="3BD2D7F3" w:rsidR="002101AC" w:rsidRDefault="002101AC" w:rsidP="00276111">
      <w:pPr>
        <w:rPr>
          <w:b/>
          <w:bCs/>
          <w:color w:val="000000" w:themeColor="text1"/>
          <w:sz w:val="24"/>
          <w:szCs w:val="24"/>
        </w:rPr>
      </w:pPr>
    </w:p>
    <w:p w14:paraId="05D5CBDB" w14:textId="66FD9FCA" w:rsidR="00CE239E" w:rsidRDefault="00CE239E" w:rsidP="00CE239E">
      <w:pPr>
        <w:jc w:val="center"/>
        <w:rPr>
          <w:b/>
          <w:bCs/>
          <w:color w:val="000000" w:themeColor="text1"/>
          <w:sz w:val="24"/>
          <w:szCs w:val="24"/>
        </w:rPr>
      </w:pPr>
      <w:r>
        <w:rPr>
          <w:b/>
          <w:bCs/>
          <w:color w:val="000000" w:themeColor="text1"/>
          <w:sz w:val="24"/>
          <w:szCs w:val="24"/>
        </w:rPr>
        <w:lastRenderedPageBreak/>
        <w:t xml:space="preserve">Appendix </w:t>
      </w:r>
      <w:r w:rsidR="004F0836">
        <w:rPr>
          <w:b/>
          <w:bCs/>
          <w:color w:val="000000" w:themeColor="text1"/>
          <w:sz w:val="24"/>
          <w:szCs w:val="24"/>
        </w:rPr>
        <w:t>C</w:t>
      </w:r>
    </w:p>
    <w:p w14:paraId="3DA15AB5" w14:textId="77777777" w:rsidR="00CE239E" w:rsidRPr="00CE239E" w:rsidRDefault="00CE239E" w:rsidP="00CE239E">
      <w:pPr>
        <w:jc w:val="center"/>
        <w:rPr>
          <w:b/>
          <w:bCs/>
          <w:color w:val="000000" w:themeColor="text1"/>
          <w:sz w:val="24"/>
          <w:szCs w:val="24"/>
        </w:rPr>
      </w:pPr>
    </w:p>
    <w:p w14:paraId="0F0BCB8D" w14:textId="528C9FFC" w:rsidR="00CE239E" w:rsidRPr="00CE239E" w:rsidRDefault="00CE239E" w:rsidP="00CE239E">
      <w:pPr>
        <w:jc w:val="center"/>
        <w:rPr>
          <w:b/>
          <w:bCs/>
          <w:color w:val="000000" w:themeColor="text1"/>
          <w:sz w:val="24"/>
          <w:szCs w:val="24"/>
        </w:rPr>
      </w:pPr>
      <w:r w:rsidRPr="00CE239E">
        <w:rPr>
          <w:b/>
          <w:bCs/>
          <w:sz w:val="24"/>
          <w:szCs w:val="24"/>
        </w:rPr>
        <w:t>Legislation - An Act Concerning Transparency in Education</w:t>
      </w:r>
    </w:p>
    <w:p w14:paraId="34CCA984" w14:textId="77777777" w:rsidR="00CE239E" w:rsidRDefault="00CE239E" w:rsidP="00CE239E">
      <w:pPr>
        <w:jc w:val="center"/>
        <w:rPr>
          <w:b/>
          <w:bCs/>
          <w:color w:val="000000" w:themeColor="text1"/>
          <w:sz w:val="24"/>
          <w:szCs w:val="24"/>
        </w:rPr>
      </w:pPr>
    </w:p>
    <w:p w14:paraId="1FFC2DE2" w14:textId="77777777" w:rsidR="00CE239E" w:rsidRPr="00CE239E" w:rsidRDefault="00920A7F" w:rsidP="00CE239E">
      <w:pPr>
        <w:rPr>
          <w:b/>
          <w:bCs/>
          <w:color w:val="000000" w:themeColor="text1"/>
          <w:sz w:val="24"/>
          <w:szCs w:val="24"/>
        </w:rPr>
      </w:pPr>
      <w:hyperlink r:id="rId11" w:history="1">
        <w:r w:rsidR="00CE239E" w:rsidRPr="00CE239E">
          <w:rPr>
            <w:rStyle w:val="Hyperlink"/>
            <w:b/>
            <w:bCs/>
            <w:sz w:val="24"/>
            <w:szCs w:val="24"/>
          </w:rPr>
          <w:t>AN ACT CONCERNING TRANSPARENCY IN EDUCATION.</w:t>
        </w:r>
      </w:hyperlink>
    </w:p>
    <w:p w14:paraId="2878E961" w14:textId="77777777" w:rsidR="00CE239E" w:rsidRPr="00CE239E" w:rsidRDefault="00CE239E" w:rsidP="00CE239E">
      <w:pPr>
        <w:rPr>
          <w:b/>
          <w:bCs/>
          <w:color w:val="000000" w:themeColor="text1"/>
          <w:sz w:val="24"/>
          <w:szCs w:val="24"/>
        </w:rPr>
      </w:pPr>
    </w:p>
    <w:p w14:paraId="419E0382" w14:textId="16037698" w:rsidR="00CE239E" w:rsidRPr="00CE239E" w:rsidRDefault="00CE239E" w:rsidP="00CE239E">
      <w:pPr>
        <w:rPr>
          <w:color w:val="000000" w:themeColor="text1"/>
          <w:sz w:val="24"/>
          <w:szCs w:val="24"/>
        </w:rPr>
      </w:pPr>
      <w:r w:rsidRPr="00CE239E">
        <w:rPr>
          <w:color w:val="000000" w:themeColor="text1"/>
          <w:sz w:val="24"/>
          <w:szCs w:val="24"/>
        </w:rPr>
        <w:t>Sec. 6. (Effective July 1, 202</w:t>
      </w:r>
      <w:r w:rsidR="00C34A92">
        <w:rPr>
          <w:color w:val="000000" w:themeColor="text1"/>
          <w:sz w:val="24"/>
          <w:szCs w:val="24"/>
        </w:rPr>
        <w:t>4</w:t>
      </w:r>
      <w:r w:rsidRPr="00CE239E">
        <w:rPr>
          <w:color w:val="000000" w:themeColor="text1"/>
          <w:sz w:val="24"/>
          <w:szCs w:val="24"/>
        </w:rPr>
        <w:t>) (a) For the fiscal years ending June 30, 202</w:t>
      </w:r>
      <w:r w:rsidR="00C34A92">
        <w:rPr>
          <w:color w:val="000000" w:themeColor="text1"/>
          <w:sz w:val="24"/>
          <w:szCs w:val="24"/>
        </w:rPr>
        <w:t>5</w:t>
      </w:r>
      <w:r w:rsidRPr="00CE239E">
        <w:rPr>
          <w:color w:val="000000" w:themeColor="text1"/>
          <w:sz w:val="24"/>
          <w:szCs w:val="24"/>
        </w:rPr>
        <w:t>, to June 30, 202</w:t>
      </w:r>
      <w:r w:rsidR="00C34A92">
        <w:rPr>
          <w:color w:val="000000" w:themeColor="text1"/>
          <w:sz w:val="24"/>
          <w:szCs w:val="24"/>
        </w:rPr>
        <w:t>7</w:t>
      </w:r>
      <w:r w:rsidRPr="00CE239E">
        <w:rPr>
          <w:color w:val="000000" w:themeColor="text1"/>
          <w:sz w:val="24"/>
          <w:szCs w:val="24"/>
        </w:rPr>
        <w:t>, inclusive, the Department of Education shall administer a wholesome school meals pilot program that awards a grant to an alliance district, as defined in section 10-262u of the general statutes, as amended by this act, for the purpose of embedding a professional chef in such alliance district to assist school meal programs in building the capacity of food service staff, improving school meal quality, increasing diner satisfaction, streamlining operations and establishing a financially viable school meal program. The department shall partner with an organization that specializes in the placement of chefs for the purposes described in this subsection. (b) Not later than October 1, 2023, a local or regional board of education for a town designated as an alliance district may apply to the department, in a form and manner prescribed by the department, for a grant under this section. (c) The department shall review each application submitted under subsection (b) of this section and award five grants under this section. Each grant recipient shall receive an annual grant of one hundred fifty thousand dollars in each year of the pilot program. Such grant shall be expended for the purposes described in subsection (a) of this section. (d) Not later than January 1, 202</w:t>
      </w:r>
      <w:r w:rsidR="00C34A92">
        <w:rPr>
          <w:color w:val="000000" w:themeColor="text1"/>
          <w:sz w:val="24"/>
          <w:szCs w:val="24"/>
        </w:rPr>
        <w:t>8</w:t>
      </w:r>
      <w:r w:rsidRPr="00CE239E">
        <w:rPr>
          <w:color w:val="000000" w:themeColor="text1"/>
          <w:sz w:val="24"/>
          <w:szCs w:val="24"/>
        </w:rPr>
        <w:t>, the department shall submit a report on the wholesome school meals pilot program to the joint standing committees of the General Assembly having cognizance of matters relating to education and appropriations, in accordance with the provisions of section 11-4a of the general statutes.</w:t>
      </w:r>
    </w:p>
    <w:p w14:paraId="6F818C86" w14:textId="77777777" w:rsidR="00CE239E" w:rsidRDefault="00CE239E" w:rsidP="00CE239E">
      <w:pPr>
        <w:rPr>
          <w:b/>
          <w:bCs/>
          <w:color w:val="000000" w:themeColor="text1"/>
          <w:sz w:val="24"/>
          <w:szCs w:val="24"/>
        </w:rPr>
      </w:pPr>
    </w:p>
    <w:p w14:paraId="703D7AFD" w14:textId="79785307" w:rsidR="00CD415B" w:rsidRDefault="00920A7F" w:rsidP="00CE239E">
      <w:pPr>
        <w:rPr>
          <w:b/>
          <w:bCs/>
          <w:color w:val="000000" w:themeColor="text1"/>
          <w:sz w:val="24"/>
          <w:szCs w:val="24"/>
        </w:rPr>
      </w:pPr>
      <w:hyperlink r:id="rId12" w:history="1">
        <w:r w:rsidR="00CD415B" w:rsidRPr="00CD415B">
          <w:rPr>
            <w:rStyle w:val="Hyperlink"/>
            <w:b/>
            <w:bCs/>
            <w:sz w:val="24"/>
            <w:szCs w:val="24"/>
          </w:rPr>
          <w:t>AN ACT CONCERNING SCHOOL RESOURCES AMENDMENT</w:t>
        </w:r>
      </w:hyperlink>
    </w:p>
    <w:p w14:paraId="522F5BBB" w14:textId="77777777" w:rsidR="00CD415B" w:rsidRDefault="00CD415B" w:rsidP="00CE239E">
      <w:pPr>
        <w:rPr>
          <w:b/>
          <w:bCs/>
          <w:color w:val="000000" w:themeColor="text1"/>
          <w:sz w:val="24"/>
          <w:szCs w:val="24"/>
        </w:rPr>
      </w:pPr>
    </w:p>
    <w:p w14:paraId="162FE54F" w14:textId="77777777" w:rsidR="00CD415B" w:rsidRPr="00CD415B" w:rsidRDefault="00CD415B" w:rsidP="00CD415B">
      <w:pPr>
        <w:rPr>
          <w:sz w:val="24"/>
          <w:szCs w:val="24"/>
        </w:rPr>
      </w:pPr>
      <w:r w:rsidRPr="00CD415B">
        <w:rPr>
          <w:sz w:val="24"/>
          <w:szCs w:val="24"/>
        </w:rPr>
        <w:t>(a) For the fiscal years ending June 30, [2024]</w:t>
      </w:r>
      <w:r w:rsidRPr="00CD415B">
        <w:rPr>
          <w:sz w:val="24"/>
          <w:szCs w:val="24"/>
          <w:u w:val="single"/>
        </w:rPr>
        <w:t xml:space="preserve"> 2025</w:t>
      </w:r>
      <w:r w:rsidRPr="00CD415B">
        <w:rPr>
          <w:sz w:val="24"/>
          <w:szCs w:val="24"/>
        </w:rPr>
        <w:t xml:space="preserve">, to June 30, [2026] </w:t>
      </w:r>
      <w:r w:rsidRPr="00CD415B">
        <w:rPr>
          <w:sz w:val="24"/>
          <w:szCs w:val="24"/>
          <w:u w:val="single"/>
        </w:rPr>
        <w:t>2027</w:t>
      </w:r>
      <w:r w:rsidRPr="00CD415B">
        <w:rPr>
          <w:sz w:val="24"/>
          <w:szCs w:val="24"/>
        </w:rPr>
        <w:t xml:space="preserve">, inclusive, the Department of Education shall administer a wholesome school meals pilot program that awards a grant to an alliance district, as defined in section 10-262u of the general statutes, as amended by [this act] </w:t>
      </w:r>
      <w:r w:rsidRPr="00CD415B">
        <w:rPr>
          <w:sz w:val="24"/>
          <w:szCs w:val="24"/>
          <w:u w:val="single"/>
        </w:rPr>
        <w:t>public act 23-167</w:t>
      </w:r>
      <w:r w:rsidRPr="00CD415B">
        <w:rPr>
          <w:sz w:val="24"/>
          <w:szCs w:val="24"/>
        </w:rPr>
        <w:t>, for the purpose of embedding a professional chef in such alliance district to assist school meal programs in building the capacity of food service staff, improving school meal quality, increasing diner satisfaction, streamlining operations and establishing a financially viable school meal program. [The department shall partner with an organization that specializes in the placement of chefs for the purposes described in this subsection.]</w:t>
      </w:r>
    </w:p>
    <w:p w14:paraId="467CC045" w14:textId="77777777" w:rsidR="00CD415B" w:rsidRPr="00CD415B" w:rsidRDefault="00CD415B" w:rsidP="00CD415B">
      <w:pPr>
        <w:rPr>
          <w:sz w:val="24"/>
          <w:szCs w:val="24"/>
        </w:rPr>
      </w:pPr>
      <w:r w:rsidRPr="00CD415B">
        <w:rPr>
          <w:sz w:val="24"/>
          <w:szCs w:val="24"/>
        </w:rPr>
        <w:t xml:space="preserve">(b) [Not later than October 1, 2023, a] </w:t>
      </w:r>
      <w:r w:rsidRPr="00CD415B">
        <w:rPr>
          <w:sz w:val="24"/>
          <w:szCs w:val="24"/>
          <w:u w:val="single"/>
        </w:rPr>
        <w:t>A</w:t>
      </w:r>
      <w:r w:rsidRPr="00CD415B">
        <w:rPr>
          <w:sz w:val="24"/>
          <w:szCs w:val="24"/>
        </w:rPr>
        <w:t xml:space="preserve"> local or regional board of education for a town designated as an alliance district may apply to the department, in a form and manner prescribed by the department, for a grant under this section.</w:t>
      </w:r>
    </w:p>
    <w:p w14:paraId="3AE8F63A" w14:textId="77777777" w:rsidR="00CD415B" w:rsidRPr="00CD415B" w:rsidRDefault="00CD415B" w:rsidP="00CD415B">
      <w:pPr>
        <w:rPr>
          <w:sz w:val="24"/>
          <w:szCs w:val="24"/>
        </w:rPr>
      </w:pPr>
      <w:r w:rsidRPr="00CD415B">
        <w:rPr>
          <w:sz w:val="24"/>
          <w:szCs w:val="24"/>
        </w:rPr>
        <w:t xml:space="preserve">(c) The department shall review each application submitted under subsection (b) of this section and award </w:t>
      </w:r>
      <w:r w:rsidRPr="00CD415B">
        <w:rPr>
          <w:sz w:val="24"/>
          <w:szCs w:val="24"/>
          <w:u w:val="single"/>
        </w:rPr>
        <w:t>up to</w:t>
      </w:r>
      <w:r w:rsidRPr="00CD415B">
        <w:rPr>
          <w:sz w:val="24"/>
          <w:szCs w:val="24"/>
        </w:rPr>
        <w:t xml:space="preserve"> five grants under this section. Each grant recipient shall receive an annual grant of one hundred fifty thousand dollars in each year of the pilot program. Such grant shall be expended for the purposes described in subsection (a) of this section.</w:t>
      </w:r>
    </w:p>
    <w:p w14:paraId="6EDC582F" w14:textId="52E79CEE" w:rsidR="00CD415B" w:rsidRPr="00276111" w:rsidRDefault="00CD415B" w:rsidP="00CE239E">
      <w:pPr>
        <w:rPr>
          <w:b/>
          <w:bCs/>
          <w:color w:val="000000" w:themeColor="text1"/>
          <w:sz w:val="24"/>
          <w:szCs w:val="24"/>
        </w:rPr>
      </w:pPr>
      <w:r w:rsidRPr="00CD415B">
        <w:rPr>
          <w:sz w:val="24"/>
          <w:szCs w:val="24"/>
        </w:rPr>
        <w:t xml:space="preserve">(d) Not later than January 1, [2027] </w:t>
      </w:r>
      <w:r w:rsidRPr="00CD415B">
        <w:rPr>
          <w:sz w:val="24"/>
          <w:szCs w:val="24"/>
          <w:u w:val="single"/>
        </w:rPr>
        <w:t>2028</w:t>
      </w:r>
      <w:r w:rsidRPr="00CD415B">
        <w:rPr>
          <w:sz w:val="24"/>
          <w:szCs w:val="24"/>
        </w:rPr>
        <w:t>, the department shall submit a report on the wholesome school meals pilot program to the joint standing committees of the General Assembly having cognizance of matters relating to education and appropriations, in accordance with the provisions of section 11-4a of the general statutes.</w:t>
      </w:r>
    </w:p>
    <w:sectPr w:rsidR="00CD415B" w:rsidRPr="00276111" w:rsidSect="006B0A5E">
      <w:headerReference w:type="default" r:id="rId13"/>
      <w:footerReference w:type="default" r:id="rId14"/>
      <w:pgSz w:w="12240" w:h="15840"/>
      <w:pgMar w:top="1440" w:right="1440" w:bottom="1440" w:left="1440" w:header="720" w:footer="720" w:gutter="0"/>
      <w:pgBorders w:offsetFrom="page">
        <w:top w:val="inset" w:sz="6" w:space="24" w:color="auto"/>
        <w:left w:val="inset" w:sz="6" w:space="24" w:color="auto"/>
        <w:bottom w:val="outset" w:sz="6" w:space="24" w:color="auto"/>
        <w:right w:val="outset" w:sz="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6906FA" w14:textId="77777777" w:rsidR="006B0A5E" w:rsidRDefault="006B0A5E" w:rsidP="0049508C">
      <w:r>
        <w:separator/>
      </w:r>
    </w:p>
  </w:endnote>
  <w:endnote w:type="continuationSeparator" w:id="0">
    <w:p w14:paraId="5277EE5B" w14:textId="77777777" w:rsidR="006B0A5E" w:rsidRDefault="006B0A5E" w:rsidP="00495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Garamond">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0101289"/>
      <w:docPartObj>
        <w:docPartGallery w:val="Page Numbers (Bottom of Page)"/>
        <w:docPartUnique/>
      </w:docPartObj>
    </w:sdtPr>
    <w:sdtEndPr>
      <w:rPr>
        <w:noProof/>
      </w:rPr>
    </w:sdtEndPr>
    <w:sdtContent>
      <w:p w14:paraId="3E67ABC5" w14:textId="64BD02A5" w:rsidR="00AC2A1E" w:rsidRDefault="00AC2A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5CE8DC" w14:textId="77777777" w:rsidR="00AC2A1E" w:rsidRDefault="00AC2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82ED7E" w14:textId="77777777" w:rsidR="006B0A5E" w:rsidRDefault="006B0A5E" w:rsidP="0049508C">
      <w:r>
        <w:separator/>
      </w:r>
    </w:p>
  </w:footnote>
  <w:footnote w:type="continuationSeparator" w:id="0">
    <w:p w14:paraId="3B6E0BF4" w14:textId="77777777" w:rsidR="006B0A5E" w:rsidRDefault="006B0A5E" w:rsidP="00495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4DF78" w14:textId="4F7562E0" w:rsidR="002101AC" w:rsidRDefault="002101AC">
    <w:pPr>
      <w:pStyle w:val="Header"/>
    </w:pPr>
    <w:r>
      <w:t>Chefs to Schools RFP #</w:t>
    </w:r>
    <w:r w:rsidR="00A12F07">
      <w:t>849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6341C"/>
    <w:multiLevelType w:val="hybridMultilevel"/>
    <w:tmpl w:val="13668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A6774"/>
    <w:multiLevelType w:val="hybridMultilevel"/>
    <w:tmpl w:val="1520C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D093B"/>
    <w:multiLevelType w:val="hybridMultilevel"/>
    <w:tmpl w:val="F2F8D0EA"/>
    <w:lvl w:ilvl="0" w:tplc="04090011">
      <w:start w:val="1"/>
      <w:numFmt w:val="decimal"/>
      <w:lvlText w:val="%1)"/>
      <w:lvlJc w:val="left"/>
      <w:pPr>
        <w:ind w:left="1080" w:hanging="360"/>
      </w:pPr>
    </w:lvl>
    <w:lvl w:ilvl="1" w:tplc="286894CC">
      <w:start w:val="11"/>
      <w:numFmt w:val="lowerLetter"/>
      <w:lvlText w:val="%2."/>
      <w:lvlJc w:val="left"/>
      <w:pPr>
        <w:ind w:left="1800" w:hanging="360"/>
      </w:pPr>
      <w:rPr>
        <w:rFonts w:hint="default"/>
      </w:rPr>
    </w:lvl>
    <w:lvl w:ilvl="2" w:tplc="078E20BC">
      <w:start w:val="1"/>
      <w:numFmt w:val="lowerRoman"/>
      <w:lvlText w:val="%3."/>
      <w:lvlJc w:val="right"/>
      <w:pPr>
        <w:ind w:left="2520" w:hanging="180"/>
      </w:pPr>
    </w:lvl>
    <w:lvl w:ilvl="3" w:tplc="0EE6E78E">
      <w:start w:val="1"/>
      <w:numFmt w:val="decimal"/>
      <w:lvlText w:val="%4."/>
      <w:lvlJc w:val="left"/>
      <w:pPr>
        <w:ind w:left="3240" w:hanging="360"/>
      </w:pPr>
    </w:lvl>
    <w:lvl w:ilvl="4" w:tplc="E27C526C">
      <w:start w:val="1"/>
      <w:numFmt w:val="lowerLetter"/>
      <w:lvlText w:val="%5."/>
      <w:lvlJc w:val="left"/>
      <w:pPr>
        <w:ind w:left="3960" w:hanging="360"/>
      </w:pPr>
    </w:lvl>
    <w:lvl w:ilvl="5" w:tplc="7D106DDE">
      <w:start w:val="1"/>
      <w:numFmt w:val="lowerRoman"/>
      <w:lvlText w:val="%6."/>
      <w:lvlJc w:val="right"/>
      <w:pPr>
        <w:ind w:left="4680" w:hanging="180"/>
      </w:pPr>
    </w:lvl>
    <w:lvl w:ilvl="6" w:tplc="52FE73A6">
      <w:start w:val="1"/>
      <w:numFmt w:val="decimal"/>
      <w:lvlText w:val="%7."/>
      <w:lvlJc w:val="left"/>
      <w:pPr>
        <w:ind w:left="5400" w:hanging="360"/>
      </w:pPr>
    </w:lvl>
    <w:lvl w:ilvl="7" w:tplc="12EA228E">
      <w:start w:val="1"/>
      <w:numFmt w:val="lowerLetter"/>
      <w:lvlText w:val="%8."/>
      <w:lvlJc w:val="left"/>
      <w:pPr>
        <w:ind w:left="6120" w:hanging="360"/>
      </w:pPr>
    </w:lvl>
    <w:lvl w:ilvl="8" w:tplc="F9582636">
      <w:start w:val="1"/>
      <w:numFmt w:val="lowerRoman"/>
      <w:lvlText w:val="%9."/>
      <w:lvlJc w:val="right"/>
      <w:pPr>
        <w:ind w:left="6840" w:hanging="180"/>
      </w:pPr>
    </w:lvl>
  </w:abstractNum>
  <w:abstractNum w:abstractNumId="3" w15:restartNumberingAfterBreak="0">
    <w:nsid w:val="110105A6"/>
    <w:multiLevelType w:val="hybridMultilevel"/>
    <w:tmpl w:val="CC9880EC"/>
    <w:lvl w:ilvl="0" w:tplc="E8606BF8">
      <w:start w:val="1"/>
      <w:numFmt w:val="bullet"/>
      <w:pStyle w:val="bulletlis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443FF0"/>
    <w:multiLevelType w:val="hybridMultilevel"/>
    <w:tmpl w:val="AE3250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9762D4"/>
    <w:multiLevelType w:val="hybridMultilevel"/>
    <w:tmpl w:val="60562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41105B"/>
    <w:multiLevelType w:val="hybridMultilevel"/>
    <w:tmpl w:val="481E0808"/>
    <w:lvl w:ilvl="0" w:tplc="6FDA9EAE">
      <w:start w:val="3"/>
      <w:numFmt w:val="upperLetter"/>
      <w:lvlText w:val="%1."/>
      <w:lvlJc w:val="left"/>
      <w:pPr>
        <w:ind w:left="720" w:hanging="360"/>
      </w:pPr>
    </w:lvl>
    <w:lvl w:ilvl="1" w:tplc="F1AE3590">
      <w:start w:val="1"/>
      <w:numFmt w:val="lowerLetter"/>
      <w:lvlText w:val="%2."/>
      <w:lvlJc w:val="left"/>
      <w:pPr>
        <w:ind w:left="1440" w:hanging="360"/>
      </w:pPr>
    </w:lvl>
    <w:lvl w:ilvl="2" w:tplc="46187326">
      <w:start w:val="1"/>
      <w:numFmt w:val="lowerRoman"/>
      <w:lvlText w:val="%3."/>
      <w:lvlJc w:val="right"/>
      <w:pPr>
        <w:ind w:left="2160" w:hanging="180"/>
      </w:pPr>
    </w:lvl>
    <w:lvl w:ilvl="3" w:tplc="E3D2A9CC">
      <w:start w:val="1"/>
      <w:numFmt w:val="decimal"/>
      <w:lvlText w:val="%4."/>
      <w:lvlJc w:val="left"/>
      <w:pPr>
        <w:ind w:left="2880" w:hanging="360"/>
      </w:pPr>
    </w:lvl>
    <w:lvl w:ilvl="4" w:tplc="9DD22D44">
      <w:start w:val="1"/>
      <w:numFmt w:val="lowerLetter"/>
      <w:lvlText w:val="%5."/>
      <w:lvlJc w:val="left"/>
      <w:pPr>
        <w:ind w:left="3600" w:hanging="360"/>
      </w:pPr>
    </w:lvl>
    <w:lvl w:ilvl="5" w:tplc="09D0BA46">
      <w:start w:val="1"/>
      <w:numFmt w:val="lowerRoman"/>
      <w:lvlText w:val="%6."/>
      <w:lvlJc w:val="right"/>
      <w:pPr>
        <w:ind w:left="4320" w:hanging="180"/>
      </w:pPr>
    </w:lvl>
    <w:lvl w:ilvl="6" w:tplc="97762B1A">
      <w:start w:val="1"/>
      <w:numFmt w:val="decimal"/>
      <w:lvlText w:val="%7."/>
      <w:lvlJc w:val="left"/>
      <w:pPr>
        <w:ind w:left="5040" w:hanging="360"/>
      </w:pPr>
    </w:lvl>
    <w:lvl w:ilvl="7" w:tplc="EF7875BC">
      <w:start w:val="1"/>
      <w:numFmt w:val="lowerLetter"/>
      <w:lvlText w:val="%8."/>
      <w:lvlJc w:val="left"/>
      <w:pPr>
        <w:ind w:left="5760" w:hanging="360"/>
      </w:pPr>
    </w:lvl>
    <w:lvl w:ilvl="8" w:tplc="2A90561E">
      <w:start w:val="1"/>
      <w:numFmt w:val="lowerRoman"/>
      <w:lvlText w:val="%9."/>
      <w:lvlJc w:val="right"/>
      <w:pPr>
        <w:ind w:left="6480" w:hanging="180"/>
      </w:pPr>
    </w:lvl>
  </w:abstractNum>
  <w:abstractNum w:abstractNumId="7" w15:restartNumberingAfterBreak="0">
    <w:nsid w:val="21696589"/>
    <w:multiLevelType w:val="multilevel"/>
    <w:tmpl w:val="F3CEEDBA"/>
    <w:styleLink w:val="CurrentList1"/>
    <w:lvl w:ilvl="0">
      <w:start w:val="1"/>
      <w:numFmt w:val="decimal"/>
      <w:lvlText w:val="%1)"/>
      <w:lvlJc w:val="left"/>
      <w:pPr>
        <w:ind w:left="360" w:hanging="360"/>
      </w:pPr>
      <w:rPr>
        <w:rFonts w:hint="default"/>
        <w:b/>
        <w:bCs/>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21B2C4A"/>
    <w:multiLevelType w:val="hybridMultilevel"/>
    <w:tmpl w:val="E6CE07E6"/>
    <w:lvl w:ilvl="0" w:tplc="07EAECA8">
      <w:start w:val="10"/>
      <w:numFmt w:val="upperLetter"/>
      <w:lvlText w:val="%1."/>
      <w:lvlJc w:val="left"/>
      <w:pPr>
        <w:ind w:left="720" w:hanging="360"/>
      </w:pPr>
    </w:lvl>
    <w:lvl w:ilvl="1" w:tplc="81460188">
      <w:start w:val="1"/>
      <w:numFmt w:val="lowerLetter"/>
      <w:lvlText w:val="%2."/>
      <w:lvlJc w:val="left"/>
      <w:pPr>
        <w:ind w:left="1440" w:hanging="360"/>
      </w:pPr>
    </w:lvl>
    <w:lvl w:ilvl="2" w:tplc="2D86F318">
      <w:start w:val="1"/>
      <w:numFmt w:val="lowerRoman"/>
      <w:lvlText w:val="%3."/>
      <w:lvlJc w:val="right"/>
      <w:pPr>
        <w:ind w:left="2160" w:hanging="180"/>
      </w:pPr>
    </w:lvl>
    <w:lvl w:ilvl="3" w:tplc="939E85D4">
      <w:start w:val="1"/>
      <w:numFmt w:val="decimal"/>
      <w:lvlText w:val="%4."/>
      <w:lvlJc w:val="left"/>
      <w:pPr>
        <w:ind w:left="2880" w:hanging="360"/>
      </w:pPr>
    </w:lvl>
    <w:lvl w:ilvl="4" w:tplc="BE5C6BE4">
      <w:start w:val="1"/>
      <w:numFmt w:val="lowerLetter"/>
      <w:lvlText w:val="%5."/>
      <w:lvlJc w:val="left"/>
      <w:pPr>
        <w:ind w:left="3600" w:hanging="360"/>
      </w:pPr>
    </w:lvl>
    <w:lvl w:ilvl="5" w:tplc="9C68C9A6">
      <w:start w:val="1"/>
      <w:numFmt w:val="lowerRoman"/>
      <w:lvlText w:val="%6."/>
      <w:lvlJc w:val="right"/>
      <w:pPr>
        <w:ind w:left="4320" w:hanging="180"/>
      </w:pPr>
    </w:lvl>
    <w:lvl w:ilvl="6" w:tplc="6B56225E">
      <w:start w:val="1"/>
      <w:numFmt w:val="decimal"/>
      <w:lvlText w:val="%7."/>
      <w:lvlJc w:val="left"/>
      <w:pPr>
        <w:ind w:left="5040" w:hanging="360"/>
      </w:pPr>
    </w:lvl>
    <w:lvl w:ilvl="7" w:tplc="D6EA5C82">
      <w:start w:val="1"/>
      <w:numFmt w:val="lowerLetter"/>
      <w:lvlText w:val="%8."/>
      <w:lvlJc w:val="left"/>
      <w:pPr>
        <w:ind w:left="5760" w:hanging="360"/>
      </w:pPr>
    </w:lvl>
    <w:lvl w:ilvl="8" w:tplc="5A76E5DA">
      <w:start w:val="1"/>
      <w:numFmt w:val="lowerRoman"/>
      <w:lvlText w:val="%9."/>
      <w:lvlJc w:val="right"/>
      <w:pPr>
        <w:ind w:left="6480" w:hanging="180"/>
      </w:pPr>
    </w:lvl>
  </w:abstractNum>
  <w:abstractNum w:abstractNumId="9" w15:restartNumberingAfterBreak="0">
    <w:nsid w:val="24365E16"/>
    <w:multiLevelType w:val="hybridMultilevel"/>
    <w:tmpl w:val="9ECEF3B2"/>
    <w:lvl w:ilvl="0" w:tplc="04090001">
      <w:start w:val="1"/>
      <w:numFmt w:val="bullet"/>
      <w:lvlText w:val=""/>
      <w:lvlJc w:val="left"/>
      <w:pPr>
        <w:ind w:left="720" w:hanging="360"/>
      </w:pPr>
      <w:rPr>
        <w:rFonts w:ascii="Symbol" w:hAnsi="Symbol"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CE0EF5"/>
    <w:multiLevelType w:val="hybridMultilevel"/>
    <w:tmpl w:val="ACF24222"/>
    <w:lvl w:ilvl="0" w:tplc="88FA5172">
      <w:start w:val="4"/>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0B3838"/>
    <w:multiLevelType w:val="hybridMultilevel"/>
    <w:tmpl w:val="11426BC8"/>
    <w:lvl w:ilvl="0" w:tplc="DE5ADB66">
      <w:start w:val="1"/>
      <w:numFmt w:val="decimal"/>
      <w:lvlText w:val="%1)"/>
      <w:lvlJc w:val="left"/>
      <w:pPr>
        <w:ind w:left="360" w:hanging="360"/>
      </w:pPr>
      <w:rPr>
        <w:rFonts w:hint="default"/>
        <w:b/>
        <w:bCs/>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ED858C2"/>
    <w:multiLevelType w:val="hybridMultilevel"/>
    <w:tmpl w:val="8BF82320"/>
    <w:lvl w:ilvl="0" w:tplc="688A0C5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E95E76"/>
    <w:multiLevelType w:val="hybridMultilevel"/>
    <w:tmpl w:val="7BEA622A"/>
    <w:lvl w:ilvl="0" w:tplc="794CC8E4">
      <w:start w:val="1"/>
      <w:numFmt w:val="lowerLetter"/>
      <w:lvlText w:val="%1."/>
      <w:lvlJc w:val="left"/>
      <w:pPr>
        <w:ind w:left="720" w:hanging="360"/>
      </w:pPr>
    </w:lvl>
    <w:lvl w:ilvl="1" w:tplc="5A5A8E88">
      <w:start w:val="1"/>
      <w:numFmt w:val="lowerLetter"/>
      <w:lvlText w:val="%2."/>
      <w:lvlJc w:val="left"/>
      <w:pPr>
        <w:ind w:left="1440" w:hanging="360"/>
      </w:pPr>
    </w:lvl>
    <w:lvl w:ilvl="2" w:tplc="8B8AC1A2">
      <w:start w:val="1"/>
      <w:numFmt w:val="lowerRoman"/>
      <w:lvlText w:val="%3."/>
      <w:lvlJc w:val="right"/>
      <w:pPr>
        <w:ind w:left="2160" w:hanging="180"/>
      </w:pPr>
    </w:lvl>
    <w:lvl w:ilvl="3" w:tplc="E9528E72">
      <w:start w:val="1"/>
      <w:numFmt w:val="decimal"/>
      <w:lvlText w:val="%4."/>
      <w:lvlJc w:val="left"/>
      <w:pPr>
        <w:ind w:left="2880" w:hanging="360"/>
      </w:pPr>
    </w:lvl>
    <w:lvl w:ilvl="4" w:tplc="3FA2B246">
      <w:start w:val="1"/>
      <w:numFmt w:val="lowerLetter"/>
      <w:lvlText w:val="%5."/>
      <w:lvlJc w:val="left"/>
      <w:pPr>
        <w:ind w:left="3600" w:hanging="360"/>
      </w:pPr>
    </w:lvl>
    <w:lvl w:ilvl="5" w:tplc="DF9626A0">
      <w:start w:val="1"/>
      <w:numFmt w:val="lowerRoman"/>
      <w:lvlText w:val="%6."/>
      <w:lvlJc w:val="right"/>
      <w:pPr>
        <w:ind w:left="4320" w:hanging="180"/>
      </w:pPr>
    </w:lvl>
    <w:lvl w:ilvl="6" w:tplc="55003BFC">
      <w:start w:val="1"/>
      <w:numFmt w:val="decimal"/>
      <w:lvlText w:val="%7."/>
      <w:lvlJc w:val="left"/>
      <w:pPr>
        <w:ind w:left="5040" w:hanging="360"/>
      </w:pPr>
    </w:lvl>
    <w:lvl w:ilvl="7" w:tplc="9AC048E6">
      <w:start w:val="1"/>
      <w:numFmt w:val="lowerLetter"/>
      <w:lvlText w:val="%8."/>
      <w:lvlJc w:val="left"/>
      <w:pPr>
        <w:ind w:left="5760" w:hanging="360"/>
      </w:pPr>
    </w:lvl>
    <w:lvl w:ilvl="8" w:tplc="22E2BB00">
      <w:start w:val="1"/>
      <w:numFmt w:val="lowerRoman"/>
      <w:lvlText w:val="%9."/>
      <w:lvlJc w:val="right"/>
      <w:pPr>
        <w:ind w:left="6480" w:hanging="180"/>
      </w:pPr>
    </w:lvl>
  </w:abstractNum>
  <w:abstractNum w:abstractNumId="14" w15:restartNumberingAfterBreak="0">
    <w:nsid w:val="3B061C0B"/>
    <w:multiLevelType w:val="hybridMultilevel"/>
    <w:tmpl w:val="044AF2DA"/>
    <w:lvl w:ilvl="0" w:tplc="52B8E298">
      <w:start w:val="7"/>
      <w:numFmt w:val="upperLetter"/>
      <w:lvlText w:val="%1."/>
      <w:lvlJc w:val="left"/>
      <w:pPr>
        <w:ind w:left="720" w:hanging="360"/>
      </w:pPr>
    </w:lvl>
    <w:lvl w:ilvl="1" w:tplc="94A0429C">
      <w:start w:val="1"/>
      <w:numFmt w:val="lowerLetter"/>
      <w:lvlText w:val="%2."/>
      <w:lvlJc w:val="left"/>
      <w:pPr>
        <w:ind w:left="1440" w:hanging="360"/>
      </w:pPr>
    </w:lvl>
    <w:lvl w:ilvl="2" w:tplc="DC6244D8">
      <w:start w:val="1"/>
      <w:numFmt w:val="lowerRoman"/>
      <w:lvlText w:val="%3."/>
      <w:lvlJc w:val="right"/>
      <w:pPr>
        <w:ind w:left="2160" w:hanging="180"/>
      </w:pPr>
    </w:lvl>
    <w:lvl w:ilvl="3" w:tplc="929878C6">
      <w:start w:val="1"/>
      <w:numFmt w:val="decimal"/>
      <w:lvlText w:val="%4."/>
      <w:lvlJc w:val="left"/>
      <w:pPr>
        <w:ind w:left="2880" w:hanging="360"/>
      </w:pPr>
    </w:lvl>
    <w:lvl w:ilvl="4" w:tplc="C720B440">
      <w:start w:val="1"/>
      <w:numFmt w:val="lowerLetter"/>
      <w:lvlText w:val="%5."/>
      <w:lvlJc w:val="left"/>
      <w:pPr>
        <w:ind w:left="3600" w:hanging="360"/>
      </w:pPr>
    </w:lvl>
    <w:lvl w:ilvl="5" w:tplc="B0DEA0DC">
      <w:start w:val="1"/>
      <w:numFmt w:val="lowerRoman"/>
      <w:lvlText w:val="%6."/>
      <w:lvlJc w:val="right"/>
      <w:pPr>
        <w:ind w:left="4320" w:hanging="180"/>
      </w:pPr>
    </w:lvl>
    <w:lvl w:ilvl="6" w:tplc="96E8A6C6">
      <w:start w:val="1"/>
      <w:numFmt w:val="decimal"/>
      <w:lvlText w:val="%7."/>
      <w:lvlJc w:val="left"/>
      <w:pPr>
        <w:ind w:left="5040" w:hanging="360"/>
      </w:pPr>
    </w:lvl>
    <w:lvl w:ilvl="7" w:tplc="6A40999A">
      <w:start w:val="1"/>
      <w:numFmt w:val="lowerLetter"/>
      <w:lvlText w:val="%8."/>
      <w:lvlJc w:val="left"/>
      <w:pPr>
        <w:ind w:left="5760" w:hanging="360"/>
      </w:pPr>
    </w:lvl>
    <w:lvl w:ilvl="8" w:tplc="57E8B4CC">
      <w:start w:val="1"/>
      <w:numFmt w:val="lowerRoman"/>
      <w:lvlText w:val="%9."/>
      <w:lvlJc w:val="right"/>
      <w:pPr>
        <w:ind w:left="6480" w:hanging="180"/>
      </w:pPr>
    </w:lvl>
  </w:abstractNum>
  <w:abstractNum w:abstractNumId="15" w15:restartNumberingAfterBreak="0">
    <w:nsid w:val="3C40365F"/>
    <w:multiLevelType w:val="hybridMultilevel"/>
    <w:tmpl w:val="1BA85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2A6E9E"/>
    <w:multiLevelType w:val="hybridMultilevel"/>
    <w:tmpl w:val="06262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1A3DF1"/>
    <w:multiLevelType w:val="hybridMultilevel"/>
    <w:tmpl w:val="1488FA44"/>
    <w:lvl w:ilvl="0" w:tplc="35B85F3E">
      <w:start w:val="5"/>
      <w:numFmt w:val="decimal"/>
      <w:lvlText w:val="%1)"/>
      <w:lvlJc w:val="left"/>
      <w:pPr>
        <w:ind w:left="36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1EDE35"/>
    <w:multiLevelType w:val="hybridMultilevel"/>
    <w:tmpl w:val="D57445E0"/>
    <w:lvl w:ilvl="0" w:tplc="0BE0DCFE">
      <w:start w:val="1"/>
      <w:numFmt w:val="decimal"/>
      <w:lvlText w:val="%1."/>
      <w:lvlJc w:val="left"/>
      <w:pPr>
        <w:ind w:left="720" w:hanging="360"/>
      </w:pPr>
    </w:lvl>
    <w:lvl w:ilvl="1" w:tplc="81A07798">
      <w:start w:val="1"/>
      <w:numFmt w:val="lowerLetter"/>
      <w:lvlText w:val="%2."/>
      <w:lvlJc w:val="left"/>
      <w:pPr>
        <w:ind w:left="1440" w:hanging="360"/>
      </w:pPr>
    </w:lvl>
    <w:lvl w:ilvl="2" w:tplc="6FDA55DA">
      <w:start w:val="1"/>
      <w:numFmt w:val="lowerRoman"/>
      <w:lvlText w:val="%3."/>
      <w:lvlJc w:val="right"/>
      <w:pPr>
        <w:ind w:left="2160" w:hanging="180"/>
      </w:pPr>
    </w:lvl>
    <w:lvl w:ilvl="3" w:tplc="F0F47658">
      <w:start w:val="1"/>
      <w:numFmt w:val="decimal"/>
      <w:lvlText w:val="%4."/>
      <w:lvlJc w:val="left"/>
      <w:pPr>
        <w:ind w:left="2880" w:hanging="360"/>
      </w:pPr>
    </w:lvl>
    <w:lvl w:ilvl="4" w:tplc="8EBC5872">
      <w:start w:val="1"/>
      <w:numFmt w:val="lowerLetter"/>
      <w:lvlText w:val="%5."/>
      <w:lvlJc w:val="left"/>
      <w:pPr>
        <w:ind w:left="3600" w:hanging="360"/>
      </w:pPr>
    </w:lvl>
    <w:lvl w:ilvl="5" w:tplc="72B06304">
      <w:start w:val="1"/>
      <w:numFmt w:val="lowerRoman"/>
      <w:lvlText w:val="%6."/>
      <w:lvlJc w:val="right"/>
      <w:pPr>
        <w:ind w:left="4320" w:hanging="180"/>
      </w:pPr>
    </w:lvl>
    <w:lvl w:ilvl="6" w:tplc="1924FC88">
      <w:start w:val="1"/>
      <w:numFmt w:val="decimal"/>
      <w:lvlText w:val="%7."/>
      <w:lvlJc w:val="left"/>
      <w:pPr>
        <w:ind w:left="5040" w:hanging="360"/>
      </w:pPr>
    </w:lvl>
    <w:lvl w:ilvl="7" w:tplc="8ED02B32">
      <w:start w:val="1"/>
      <w:numFmt w:val="lowerLetter"/>
      <w:lvlText w:val="%8."/>
      <w:lvlJc w:val="left"/>
      <w:pPr>
        <w:ind w:left="5760" w:hanging="360"/>
      </w:pPr>
    </w:lvl>
    <w:lvl w:ilvl="8" w:tplc="85C2EB08">
      <w:start w:val="1"/>
      <w:numFmt w:val="lowerRoman"/>
      <w:lvlText w:val="%9."/>
      <w:lvlJc w:val="right"/>
      <w:pPr>
        <w:ind w:left="6480" w:hanging="180"/>
      </w:pPr>
    </w:lvl>
  </w:abstractNum>
  <w:abstractNum w:abstractNumId="19" w15:restartNumberingAfterBreak="0">
    <w:nsid w:val="4AFAE71C"/>
    <w:multiLevelType w:val="hybridMultilevel"/>
    <w:tmpl w:val="C25CDAA6"/>
    <w:lvl w:ilvl="0" w:tplc="9180563E">
      <w:start w:val="1"/>
      <w:numFmt w:val="decimal"/>
      <w:lvlText w:val="%1."/>
      <w:lvlJc w:val="left"/>
      <w:pPr>
        <w:ind w:left="540" w:hanging="360"/>
      </w:pPr>
      <w:rPr>
        <w:strike w:val="0"/>
      </w:rPr>
    </w:lvl>
    <w:lvl w:ilvl="1" w:tplc="9A624CB8">
      <w:start w:val="1"/>
      <w:numFmt w:val="lowerLetter"/>
      <w:lvlText w:val="%2."/>
      <w:lvlJc w:val="left"/>
      <w:pPr>
        <w:ind w:left="540" w:hanging="360"/>
      </w:pPr>
    </w:lvl>
    <w:lvl w:ilvl="2" w:tplc="BD7A80AC">
      <w:start w:val="1"/>
      <w:numFmt w:val="lowerRoman"/>
      <w:lvlText w:val="%3."/>
      <w:lvlJc w:val="right"/>
      <w:pPr>
        <w:ind w:left="1260" w:hanging="180"/>
      </w:pPr>
    </w:lvl>
    <w:lvl w:ilvl="3" w:tplc="B636A8C8">
      <w:start w:val="1"/>
      <w:numFmt w:val="decimal"/>
      <w:lvlText w:val="%4."/>
      <w:lvlJc w:val="left"/>
      <w:pPr>
        <w:ind w:left="1980" w:hanging="360"/>
      </w:pPr>
    </w:lvl>
    <w:lvl w:ilvl="4" w:tplc="90B875BE">
      <w:start w:val="1"/>
      <w:numFmt w:val="lowerLetter"/>
      <w:lvlText w:val="%5."/>
      <w:lvlJc w:val="left"/>
      <w:pPr>
        <w:ind w:left="2700" w:hanging="360"/>
      </w:pPr>
    </w:lvl>
    <w:lvl w:ilvl="5" w:tplc="94F27570">
      <w:start w:val="1"/>
      <w:numFmt w:val="lowerRoman"/>
      <w:lvlText w:val="%6."/>
      <w:lvlJc w:val="right"/>
      <w:pPr>
        <w:ind w:left="3420" w:hanging="180"/>
      </w:pPr>
    </w:lvl>
    <w:lvl w:ilvl="6" w:tplc="BAF86AB2">
      <w:start w:val="1"/>
      <w:numFmt w:val="decimal"/>
      <w:lvlText w:val="%7."/>
      <w:lvlJc w:val="left"/>
      <w:pPr>
        <w:ind w:left="4140" w:hanging="360"/>
      </w:pPr>
    </w:lvl>
    <w:lvl w:ilvl="7" w:tplc="93C2006E">
      <w:start w:val="1"/>
      <w:numFmt w:val="lowerLetter"/>
      <w:lvlText w:val="%8."/>
      <w:lvlJc w:val="left"/>
      <w:pPr>
        <w:ind w:left="4860" w:hanging="360"/>
      </w:pPr>
    </w:lvl>
    <w:lvl w:ilvl="8" w:tplc="EFFA1142">
      <w:start w:val="1"/>
      <w:numFmt w:val="lowerRoman"/>
      <w:lvlText w:val="%9."/>
      <w:lvlJc w:val="right"/>
      <w:pPr>
        <w:ind w:left="5580" w:hanging="180"/>
      </w:pPr>
    </w:lvl>
  </w:abstractNum>
  <w:abstractNum w:abstractNumId="20" w15:restartNumberingAfterBreak="0">
    <w:nsid w:val="533F7037"/>
    <w:multiLevelType w:val="hybridMultilevel"/>
    <w:tmpl w:val="45646ED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A913B2E"/>
    <w:multiLevelType w:val="hybridMultilevel"/>
    <w:tmpl w:val="1D84D2D8"/>
    <w:lvl w:ilvl="0" w:tplc="2D9C0908">
      <w:start w:val="6"/>
      <w:numFmt w:val="upperLetter"/>
      <w:lvlText w:val="%1."/>
      <w:lvlJc w:val="left"/>
      <w:pPr>
        <w:ind w:left="720" w:hanging="360"/>
      </w:pPr>
    </w:lvl>
    <w:lvl w:ilvl="1" w:tplc="DFDEEEC6">
      <w:start w:val="1"/>
      <w:numFmt w:val="lowerLetter"/>
      <w:lvlText w:val="%2."/>
      <w:lvlJc w:val="left"/>
      <w:pPr>
        <w:ind w:left="1440" w:hanging="360"/>
      </w:pPr>
    </w:lvl>
    <w:lvl w:ilvl="2" w:tplc="A6242336">
      <w:start w:val="1"/>
      <w:numFmt w:val="lowerRoman"/>
      <w:lvlText w:val="%3."/>
      <w:lvlJc w:val="right"/>
      <w:pPr>
        <w:ind w:left="2160" w:hanging="180"/>
      </w:pPr>
    </w:lvl>
    <w:lvl w:ilvl="3" w:tplc="4296F970">
      <w:start w:val="1"/>
      <w:numFmt w:val="decimal"/>
      <w:lvlText w:val="%4."/>
      <w:lvlJc w:val="left"/>
      <w:pPr>
        <w:ind w:left="2880" w:hanging="360"/>
      </w:pPr>
    </w:lvl>
    <w:lvl w:ilvl="4" w:tplc="FE6E44B8">
      <w:start w:val="1"/>
      <w:numFmt w:val="lowerLetter"/>
      <w:lvlText w:val="%5."/>
      <w:lvlJc w:val="left"/>
      <w:pPr>
        <w:ind w:left="3600" w:hanging="360"/>
      </w:pPr>
    </w:lvl>
    <w:lvl w:ilvl="5" w:tplc="DCE0FF58">
      <w:start w:val="1"/>
      <w:numFmt w:val="lowerRoman"/>
      <w:lvlText w:val="%6."/>
      <w:lvlJc w:val="right"/>
      <w:pPr>
        <w:ind w:left="4320" w:hanging="180"/>
      </w:pPr>
    </w:lvl>
    <w:lvl w:ilvl="6" w:tplc="9B907D54">
      <w:start w:val="1"/>
      <w:numFmt w:val="decimal"/>
      <w:lvlText w:val="%7."/>
      <w:lvlJc w:val="left"/>
      <w:pPr>
        <w:ind w:left="5040" w:hanging="360"/>
      </w:pPr>
    </w:lvl>
    <w:lvl w:ilvl="7" w:tplc="93C45B7E">
      <w:start w:val="1"/>
      <w:numFmt w:val="lowerLetter"/>
      <w:lvlText w:val="%8."/>
      <w:lvlJc w:val="left"/>
      <w:pPr>
        <w:ind w:left="5760" w:hanging="360"/>
      </w:pPr>
    </w:lvl>
    <w:lvl w:ilvl="8" w:tplc="56F8FE64">
      <w:start w:val="1"/>
      <w:numFmt w:val="lowerRoman"/>
      <w:lvlText w:val="%9."/>
      <w:lvlJc w:val="right"/>
      <w:pPr>
        <w:ind w:left="6480" w:hanging="180"/>
      </w:pPr>
    </w:lvl>
  </w:abstractNum>
  <w:abstractNum w:abstractNumId="22" w15:restartNumberingAfterBreak="0">
    <w:nsid w:val="5C8E00A9"/>
    <w:multiLevelType w:val="hybridMultilevel"/>
    <w:tmpl w:val="DEB69D06"/>
    <w:lvl w:ilvl="0" w:tplc="6DA6FAEE">
      <w:start w:val="13"/>
      <w:numFmt w:val="upperLetter"/>
      <w:lvlText w:val="%1."/>
      <w:lvlJc w:val="left"/>
      <w:pPr>
        <w:ind w:left="720" w:hanging="360"/>
      </w:pPr>
    </w:lvl>
    <w:lvl w:ilvl="1" w:tplc="3A4A9796">
      <w:start w:val="1"/>
      <w:numFmt w:val="lowerLetter"/>
      <w:lvlText w:val="%2."/>
      <w:lvlJc w:val="left"/>
      <w:pPr>
        <w:ind w:left="1440" w:hanging="360"/>
      </w:pPr>
    </w:lvl>
    <w:lvl w:ilvl="2" w:tplc="E1C045E6">
      <w:start w:val="1"/>
      <w:numFmt w:val="lowerRoman"/>
      <w:lvlText w:val="%3."/>
      <w:lvlJc w:val="right"/>
      <w:pPr>
        <w:ind w:left="2160" w:hanging="180"/>
      </w:pPr>
    </w:lvl>
    <w:lvl w:ilvl="3" w:tplc="FB245AA2">
      <w:start w:val="1"/>
      <w:numFmt w:val="decimal"/>
      <w:lvlText w:val="%4."/>
      <w:lvlJc w:val="left"/>
      <w:pPr>
        <w:ind w:left="2880" w:hanging="360"/>
      </w:pPr>
    </w:lvl>
    <w:lvl w:ilvl="4" w:tplc="7868BE90">
      <w:start w:val="1"/>
      <w:numFmt w:val="lowerLetter"/>
      <w:lvlText w:val="%5."/>
      <w:lvlJc w:val="left"/>
      <w:pPr>
        <w:ind w:left="3600" w:hanging="360"/>
      </w:pPr>
    </w:lvl>
    <w:lvl w:ilvl="5" w:tplc="0B1A30CA">
      <w:start w:val="1"/>
      <w:numFmt w:val="lowerRoman"/>
      <w:lvlText w:val="%6."/>
      <w:lvlJc w:val="right"/>
      <w:pPr>
        <w:ind w:left="4320" w:hanging="180"/>
      </w:pPr>
    </w:lvl>
    <w:lvl w:ilvl="6" w:tplc="4670BC0A">
      <w:start w:val="1"/>
      <w:numFmt w:val="decimal"/>
      <w:lvlText w:val="%7."/>
      <w:lvlJc w:val="left"/>
      <w:pPr>
        <w:ind w:left="5040" w:hanging="360"/>
      </w:pPr>
    </w:lvl>
    <w:lvl w:ilvl="7" w:tplc="64E40278">
      <w:start w:val="1"/>
      <w:numFmt w:val="lowerLetter"/>
      <w:lvlText w:val="%8."/>
      <w:lvlJc w:val="left"/>
      <w:pPr>
        <w:ind w:left="5760" w:hanging="360"/>
      </w:pPr>
    </w:lvl>
    <w:lvl w:ilvl="8" w:tplc="27FEA18A">
      <w:start w:val="1"/>
      <w:numFmt w:val="lowerRoman"/>
      <w:lvlText w:val="%9."/>
      <w:lvlJc w:val="right"/>
      <w:pPr>
        <w:ind w:left="6480" w:hanging="180"/>
      </w:pPr>
    </w:lvl>
  </w:abstractNum>
  <w:abstractNum w:abstractNumId="23" w15:restartNumberingAfterBreak="0">
    <w:nsid w:val="5D01275E"/>
    <w:multiLevelType w:val="hybridMultilevel"/>
    <w:tmpl w:val="D2E2D63C"/>
    <w:lvl w:ilvl="0" w:tplc="67EC565A">
      <w:start w:val="2"/>
      <w:numFmt w:val="upperLetter"/>
      <w:lvlText w:val="%1."/>
      <w:lvlJc w:val="left"/>
      <w:pPr>
        <w:ind w:left="720" w:hanging="360"/>
      </w:pPr>
    </w:lvl>
    <w:lvl w:ilvl="1" w:tplc="19B24BA2">
      <w:start w:val="1"/>
      <w:numFmt w:val="lowerLetter"/>
      <w:lvlText w:val="%2."/>
      <w:lvlJc w:val="left"/>
      <w:pPr>
        <w:ind w:left="1440" w:hanging="360"/>
      </w:pPr>
    </w:lvl>
    <w:lvl w:ilvl="2" w:tplc="F6B065B8">
      <w:start w:val="1"/>
      <w:numFmt w:val="lowerRoman"/>
      <w:lvlText w:val="%3."/>
      <w:lvlJc w:val="right"/>
      <w:pPr>
        <w:ind w:left="2160" w:hanging="180"/>
      </w:pPr>
    </w:lvl>
    <w:lvl w:ilvl="3" w:tplc="987440EE">
      <w:start w:val="1"/>
      <w:numFmt w:val="decimal"/>
      <w:lvlText w:val="%4."/>
      <w:lvlJc w:val="left"/>
      <w:pPr>
        <w:ind w:left="2880" w:hanging="360"/>
      </w:pPr>
    </w:lvl>
    <w:lvl w:ilvl="4" w:tplc="725A4E02">
      <w:start w:val="1"/>
      <w:numFmt w:val="lowerLetter"/>
      <w:lvlText w:val="%5."/>
      <w:lvlJc w:val="left"/>
      <w:pPr>
        <w:ind w:left="3600" w:hanging="360"/>
      </w:pPr>
    </w:lvl>
    <w:lvl w:ilvl="5" w:tplc="1708EDBC">
      <w:start w:val="1"/>
      <w:numFmt w:val="lowerRoman"/>
      <w:lvlText w:val="%6."/>
      <w:lvlJc w:val="right"/>
      <w:pPr>
        <w:ind w:left="4320" w:hanging="180"/>
      </w:pPr>
    </w:lvl>
    <w:lvl w:ilvl="6" w:tplc="05722388">
      <w:start w:val="1"/>
      <w:numFmt w:val="decimal"/>
      <w:lvlText w:val="%7."/>
      <w:lvlJc w:val="left"/>
      <w:pPr>
        <w:ind w:left="5040" w:hanging="360"/>
      </w:pPr>
    </w:lvl>
    <w:lvl w:ilvl="7" w:tplc="6ABE6D42">
      <w:start w:val="1"/>
      <w:numFmt w:val="lowerLetter"/>
      <w:lvlText w:val="%8."/>
      <w:lvlJc w:val="left"/>
      <w:pPr>
        <w:ind w:left="5760" w:hanging="360"/>
      </w:pPr>
    </w:lvl>
    <w:lvl w:ilvl="8" w:tplc="FE186678">
      <w:start w:val="1"/>
      <w:numFmt w:val="lowerRoman"/>
      <w:lvlText w:val="%9."/>
      <w:lvlJc w:val="right"/>
      <w:pPr>
        <w:ind w:left="6480" w:hanging="180"/>
      </w:pPr>
    </w:lvl>
  </w:abstractNum>
  <w:abstractNum w:abstractNumId="24" w15:restartNumberingAfterBreak="0">
    <w:nsid w:val="5FD773F4"/>
    <w:multiLevelType w:val="hybridMultilevel"/>
    <w:tmpl w:val="3292531A"/>
    <w:lvl w:ilvl="0" w:tplc="A270439C">
      <w:start w:val="5"/>
      <w:numFmt w:val="upperLetter"/>
      <w:lvlText w:val="%1."/>
      <w:lvlJc w:val="left"/>
      <w:pPr>
        <w:ind w:left="720" w:hanging="360"/>
      </w:pPr>
    </w:lvl>
    <w:lvl w:ilvl="1" w:tplc="380E0004">
      <w:start w:val="1"/>
      <w:numFmt w:val="lowerLetter"/>
      <w:lvlText w:val="%2."/>
      <w:lvlJc w:val="left"/>
      <w:pPr>
        <w:ind w:left="1440" w:hanging="360"/>
      </w:pPr>
    </w:lvl>
    <w:lvl w:ilvl="2" w:tplc="E0E66654">
      <w:start w:val="1"/>
      <w:numFmt w:val="lowerRoman"/>
      <w:lvlText w:val="%3."/>
      <w:lvlJc w:val="right"/>
      <w:pPr>
        <w:ind w:left="2160" w:hanging="180"/>
      </w:pPr>
    </w:lvl>
    <w:lvl w:ilvl="3" w:tplc="29E6E604">
      <w:start w:val="1"/>
      <w:numFmt w:val="decimal"/>
      <w:lvlText w:val="%4."/>
      <w:lvlJc w:val="left"/>
      <w:pPr>
        <w:ind w:left="2880" w:hanging="360"/>
      </w:pPr>
    </w:lvl>
    <w:lvl w:ilvl="4" w:tplc="B0F4EFA2">
      <w:start w:val="1"/>
      <w:numFmt w:val="lowerLetter"/>
      <w:lvlText w:val="%5."/>
      <w:lvlJc w:val="left"/>
      <w:pPr>
        <w:ind w:left="3600" w:hanging="360"/>
      </w:pPr>
    </w:lvl>
    <w:lvl w:ilvl="5" w:tplc="DC9622F2">
      <w:start w:val="1"/>
      <w:numFmt w:val="lowerRoman"/>
      <w:lvlText w:val="%6."/>
      <w:lvlJc w:val="right"/>
      <w:pPr>
        <w:ind w:left="4320" w:hanging="180"/>
      </w:pPr>
    </w:lvl>
    <w:lvl w:ilvl="6" w:tplc="00168FEC">
      <w:start w:val="1"/>
      <w:numFmt w:val="decimal"/>
      <w:lvlText w:val="%7."/>
      <w:lvlJc w:val="left"/>
      <w:pPr>
        <w:ind w:left="5040" w:hanging="360"/>
      </w:pPr>
    </w:lvl>
    <w:lvl w:ilvl="7" w:tplc="D0A4D1CC">
      <w:start w:val="1"/>
      <w:numFmt w:val="lowerLetter"/>
      <w:lvlText w:val="%8."/>
      <w:lvlJc w:val="left"/>
      <w:pPr>
        <w:ind w:left="5760" w:hanging="360"/>
      </w:pPr>
    </w:lvl>
    <w:lvl w:ilvl="8" w:tplc="140C8D88">
      <w:start w:val="1"/>
      <w:numFmt w:val="lowerRoman"/>
      <w:lvlText w:val="%9."/>
      <w:lvlJc w:val="right"/>
      <w:pPr>
        <w:ind w:left="6480" w:hanging="180"/>
      </w:pPr>
    </w:lvl>
  </w:abstractNum>
  <w:abstractNum w:abstractNumId="25" w15:restartNumberingAfterBreak="0">
    <w:nsid w:val="64393852"/>
    <w:multiLevelType w:val="hybridMultilevel"/>
    <w:tmpl w:val="CEC0211C"/>
    <w:lvl w:ilvl="0" w:tplc="8916A3E4">
      <w:start w:val="4"/>
      <w:numFmt w:val="upperLetter"/>
      <w:lvlText w:val="%1."/>
      <w:lvlJc w:val="left"/>
      <w:pPr>
        <w:ind w:left="720" w:hanging="360"/>
      </w:pPr>
    </w:lvl>
    <w:lvl w:ilvl="1" w:tplc="FCA27086">
      <w:start w:val="1"/>
      <w:numFmt w:val="lowerLetter"/>
      <w:lvlText w:val="%2."/>
      <w:lvlJc w:val="left"/>
      <w:pPr>
        <w:ind w:left="1440" w:hanging="360"/>
      </w:pPr>
    </w:lvl>
    <w:lvl w:ilvl="2" w:tplc="30BC1F7C">
      <w:start w:val="1"/>
      <w:numFmt w:val="lowerRoman"/>
      <w:lvlText w:val="%3."/>
      <w:lvlJc w:val="right"/>
      <w:pPr>
        <w:ind w:left="2160" w:hanging="180"/>
      </w:pPr>
    </w:lvl>
    <w:lvl w:ilvl="3" w:tplc="1A0CA086">
      <w:start w:val="1"/>
      <w:numFmt w:val="decimal"/>
      <w:lvlText w:val="%4."/>
      <w:lvlJc w:val="left"/>
      <w:pPr>
        <w:ind w:left="2880" w:hanging="360"/>
      </w:pPr>
    </w:lvl>
    <w:lvl w:ilvl="4" w:tplc="9F005520">
      <w:start w:val="1"/>
      <w:numFmt w:val="lowerLetter"/>
      <w:lvlText w:val="%5."/>
      <w:lvlJc w:val="left"/>
      <w:pPr>
        <w:ind w:left="3600" w:hanging="360"/>
      </w:pPr>
    </w:lvl>
    <w:lvl w:ilvl="5" w:tplc="08528610">
      <w:start w:val="1"/>
      <w:numFmt w:val="lowerRoman"/>
      <w:lvlText w:val="%6."/>
      <w:lvlJc w:val="right"/>
      <w:pPr>
        <w:ind w:left="4320" w:hanging="180"/>
      </w:pPr>
    </w:lvl>
    <w:lvl w:ilvl="6" w:tplc="7F3249FA">
      <w:start w:val="1"/>
      <w:numFmt w:val="decimal"/>
      <w:lvlText w:val="%7."/>
      <w:lvlJc w:val="left"/>
      <w:pPr>
        <w:ind w:left="5040" w:hanging="360"/>
      </w:pPr>
    </w:lvl>
    <w:lvl w:ilvl="7" w:tplc="6B0407DE">
      <w:start w:val="1"/>
      <w:numFmt w:val="lowerLetter"/>
      <w:lvlText w:val="%8."/>
      <w:lvlJc w:val="left"/>
      <w:pPr>
        <w:ind w:left="5760" w:hanging="360"/>
      </w:pPr>
    </w:lvl>
    <w:lvl w:ilvl="8" w:tplc="41945274">
      <w:start w:val="1"/>
      <w:numFmt w:val="lowerRoman"/>
      <w:lvlText w:val="%9."/>
      <w:lvlJc w:val="right"/>
      <w:pPr>
        <w:ind w:left="6480" w:hanging="180"/>
      </w:pPr>
    </w:lvl>
  </w:abstractNum>
  <w:abstractNum w:abstractNumId="26" w15:restartNumberingAfterBreak="0">
    <w:nsid w:val="66272FEB"/>
    <w:multiLevelType w:val="hybridMultilevel"/>
    <w:tmpl w:val="F66E9E9E"/>
    <w:lvl w:ilvl="0" w:tplc="A5CAE36C">
      <w:start w:val="14"/>
      <w:numFmt w:val="upperLetter"/>
      <w:lvlText w:val="%1."/>
      <w:lvlJc w:val="left"/>
      <w:pPr>
        <w:ind w:left="720" w:hanging="360"/>
      </w:pPr>
    </w:lvl>
    <w:lvl w:ilvl="1" w:tplc="4FC23BEA">
      <w:start w:val="1"/>
      <w:numFmt w:val="lowerLetter"/>
      <w:lvlText w:val="%2."/>
      <w:lvlJc w:val="left"/>
      <w:pPr>
        <w:ind w:left="1440" w:hanging="360"/>
      </w:pPr>
    </w:lvl>
    <w:lvl w:ilvl="2" w:tplc="F452A1D8">
      <w:start w:val="1"/>
      <w:numFmt w:val="lowerRoman"/>
      <w:lvlText w:val="%3."/>
      <w:lvlJc w:val="right"/>
      <w:pPr>
        <w:ind w:left="2160" w:hanging="180"/>
      </w:pPr>
    </w:lvl>
    <w:lvl w:ilvl="3" w:tplc="759660E8">
      <w:start w:val="1"/>
      <w:numFmt w:val="decimal"/>
      <w:lvlText w:val="%4."/>
      <w:lvlJc w:val="left"/>
      <w:pPr>
        <w:ind w:left="2880" w:hanging="360"/>
      </w:pPr>
    </w:lvl>
    <w:lvl w:ilvl="4" w:tplc="08E820CC">
      <w:start w:val="1"/>
      <w:numFmt w:val="lowerLetter"/>
      <w:lvlText w:val="%5."/>
      <w:lvlJc w:val="left"/>
      <w:pPr>
        <w:ind w:left="3600" w:hanging="360"/>
      </w:pPr>
    </w:lvl>
    <w:lvl w:ilvl="5" w:tplc="ADC4A3BC">
      <w:start w:val="1"/>
      <w:numFmt w:val="lowerRoman"/>
      <w:lvlText w:val="%6."/>
      <w:lvlJc w:val="right"/>
      <w:pPr>
        <w:ind w:left="4320" w:hanging="180"/>
      </w:pPr>
    </w:lvl>
    <w:lvl w:ilvl="6" w:tplc="16086ED8">
      <w:start w:val="1"/>
      <w:numFmt w:val="decimal"/>
      <w:lvlText w:val="%7."/>
      <w:lvlJc w:val="left"/>
      <w:pPr>
        <w:ind w:left="5040" w:hanging="360"/>
      </w:pPr>
    </w:lvl>
    <w:lvl w:ilvl="7" w:tplc="E1809D08">
      <w:start w:val="1"/>
      <w:numFmt w:val="lowerLetter"/>
      <w:lvlText w:val="%8."/>
      <w:lvlJc w:val="left"/>
      <w:pPr>
        <w:ind w:left="5760" w:hanging="360"/>
      </w:pPr>
    </w:lvl>
    <w:lvl w:ilvl="8" w:tplc="B9D6BFBC">
      <w:start w:val="1"/>
      <w:numFmt w:val="lowerRoman"/>
      <w:lvlText w:val="%9."/>
      <w:lvlJc w:val="right"/>
      <w:pPr>
        <w:ind w:left="6480" w:hanging="180"/>
      </w:pPr>
    </w:lvl>
  </w:abstractNum>
  <w:abstractNum w:abstractNumId="27" w15:restartNumberingAfterBreak="0">
    <w:nsid w:val="6D454CC2"/>
    <w:multiLevelType w:val="hybridMultilevel"/>
    <w:tmpl w:val="0CB6F516"/>
    <w:lvl w:ilvl="0" w:tplc="0A721EA4">
      <w:start w:val="8"/>
      <w:numFmt w:val="upperLetter"/>
      <w:lvlText w:val="%1."/>
      <w:lvlJc w:val="left"/>
      <w:pPr>
        <w:ind w:left="720" w:hanging="360"/>
      </w:pPr>
    </w:lvl>
    <w:lvl w:ilvl="1" w:tplc="CD886768">
      <w:start w:val="1"/>
      <w:numFmt w:val="lowerLetter"/>
      <w:lvlText w:val="%2."/>
      <w:lvlJc w:val="left"/>
      <w:pPr>
        <w:ind w:left="1440" w:hanging="360"/>
      </w:pPr>
    </w:lvl>
    <w:lvl w:ilvl="2" w:tplc="5D9ED284">
      <w:start w:val="1"/>
      <w:numFmt w:val="lowerRoman"/>
      <w:lvlText w:val="%3."/>
      <w:lvlJc w:val="right"/>
      <w:pPr>
        <w:ind w:left="2160" w:hanging="180"/>
      </w:pPr>
    </w:lvl>
    <w:lvl w:ilvl="3" w:tplc="8CEE1280">
      <w:start w:val="1"/>
      <w:numFmt w:val="decimal"/>
      <w:lvlText w:val="%4."/>
      <w:lvlJc w:val="left"/>
      <w:pPr>
        <w:ind w:left="2880" w:hanging="360"/>
      </w:pPr>
    </w:lvl>
    <w:lvl w:ilvl="4" w:tplc="22C2EE9A">
      <w:start w:val="1"/>
      <w:numFmt w:val="lowerLetter"/>
      <w:lvlText w:val="%5."/>
      <w:lvlJc w:val="left"/>
      <w:pPr>
        <w:ind w:left="3600" w:hanging="360"/>
      </w:pPr>
    </w:lvl>
    <w:lvl w:ilvl="5" w:tplc="22768ACC">
      <w:start w:val="1"/>
      <w:numFmt w:val="lowerRoman"/>
      <w:lvlText w:val="%6."/>
      <w:lvlJc w:val="right"/>
      <w:pPr>
        <w:ind w:left="4320" w:hanging="180"/>
      </w:pPr>
    </w:lvl>
    <w:lvl w:ilvl="6" w:tplc="5712B5C4">
      <w:start w:val="1"/>
      <w:numFmt w:val="decimal"/>
      <w:lvlText w:val="%7."/>
      <w:lvlJc w:val="left"/>
      <w:pPr>
        <w:ind w:left="5040" w:hanging="360"/>
      </w:pPr>
    </w:lvl>
    <w:lvl w:ilvl="7" w:tplc="AA089D92">
      <w:start w:val="1"/>
      <w:numFmt w:val="lowerLetter"/>
      <w:lvlText w:val="%8."/>
      <w:lvlJc w:val="left"/>
      <w:pPr>
        <w:ind w:left="5760" w:hanging="360"/>
      </w:pPr>
    </w:lvl>
    <w:lvl w:ilvl="8" w:tplc="66A2B3BE">
      <w:start w:val="1"/>
      <w:numFmt w:val="lowerRoman"/>
      <w:lvlText w:val="%9."/>
      <w:lvlJc w:val="right"/>
      <w:pPr>
        <w:ind w:left="6480" w:hanging="180"/>
      </w:pPr>
    </w:lvl>
  </w:abstractNum>
  <w:abstractNum w:abstractNumId="28" w15:restartNumberingAfterBreak="0">
    <w:nsid w:val="6E4054FE"/>
    <w:multiLevelType w:val="hybridMultilevel"/>
    <w:tmpl w:val="D478BA06"/>
    <w:lvl w:ilvl="0" w:tplc="76ECD362">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15:restartNumberingAfterBreak="0">
    <w:nsid w:val="71F1067F"/>
    <w:multiLevelType w:val="hybridMultilevel"/>
    <w:tmpl w:val="AFAA8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0C7B40"/>
    <w:multiLevelType w:val="hybridMultilevel"/>
    <w:tmpl w:val="6666DDC4"/>
    <w:lvl w:ilvl="0" w:tplc="04090017">
      <w:start w:val="1"/>
      <w:numFmt w:val="lowerLetter"/>
      <w:lvlText w:val="%1)"/>
      <w:lvlJc w:val="left"/>
      <w:pPr>
        <w:ind w:left="1440" w:hanging="360"/>
      </w:pPr>
    </w:lvl>
    <w:lvl w:ilvl="1" w:tplc="C8C24210">
      <w:start w:val="1"/>
      <w:numFmt w:val="lowerLetter"/>
      <w:lvlText w:val="%2."/>
      <w:lvlJc w:val="left"/>
      <w:pPr>
        <w:ind w:left="2160" w:hanging="360"/>
      </w:pPr>
    </w:lvl>
    <w:lvl w:ilvl="2" w:tplc="F028E72A">
      <w:start w:val="1"/>
      <w:numFmt w:val="lowerRoman"/>
      <w:lvlText w:val="%3."/>
      <w:lvlJc w:val="right"/>
      <w:pPr>
        <w:ind w:left="2880" w:hanging="180"/>
      </w:pPr>
    </w:lvl>
    <w:lvl w:ilvl="3" w:tplc="04090019">
      <w:start w:val="1"/>
      <w:numFmt w:val="lowerLetter"/>
      <w:lvlText w:val="%4."/>
      <w:lvlJc w:val="left"/>
      <w:pPr>
        <w:ind w:left="3600" w:hanging="360"/>
      </w:pPr>
    </w:lvl>
    <w:lvl w:ilvl="4" w:tplc="A2263D3E">
      <w:start w:val="1"/>
      <w:numFmt w:val="lowerLetter"/>
      <w:lvlText w:val="%5."/>
      <w:lvlJc w:val="left"/>
      <w:pPr>
        <w:ind w:left="4320" w:hanging="360"/>
      </w:pPr>
    </w:lvl>
    <w:lvl w:ilvl="5" w:tplc="0722F402">
      <w:start w:val="1"/>
      <w:numFmt w:val="lowerRoman"/>
      <w:lvlText w:val="%6."/>
      <w:lvlJc w:val="right"/>
      <w:pPr>
        <w:ind w:left="5040" w:hanging="180"/>
      </w:pPr>
    </w:lvl>
    <w:lvl w:ilvl="6" w:tplc="B3045724">
      <w:start w:val="1"/>
      <w:numFmt w:val="decimal"/>
      <w:lvlText w:val="%7."/>
      <w:lvlJc w:val="left"/>
      <w:pPr>
        <w:ind w:left="5760" w:hanging="360"/>
      </w:pPr>
    </w:lvl>
    <w:lvl w:ilvl="7" w:tplc="59825F68">
      <w:start w:val="1"/>
      <w:numFmt w:val="lowerLetter"/>
      <w:lvlText w:val="%8."/>
      <w:lvlJc w:val="left"/>
      <w:pPr>
        <w:ind w:left="6480" w:hanging="360"/>
      </w:pPr>
    </w:lvl>
    <w:lvl w:ilvl="8" w:tplc="8AF66C24">
      <w:start w:val="1"/>
      <w:numFmt w:val="lowerRoman"/>
      <w:lvlText w:val="%9."/>
      <w:lvlJc w:val="right"/>
      <w:pPr>
        <w:ind w:left="7200" w:hanging="180"/>
      </w:pPr>
    </w:lvl>
  </w:abstractNum>
  <w:abstractNum w:abstractNumId="31" w15:restartNumberingAfterBreak="0">
    <w:nsid w:val="72445BBC"/>
    <w:multiLevelType w:val="hybridMultilevel"/>
    <w:tmpl w:val="8B4AF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48142C"/>
    <w:multiLevelType w:val="hybridMultilevel"/>
    <w:tmpl w:val="46A6AE70"/>
    <w:lvl w:ilvl="0" w:tplc="74A45CA8">
      <w:start w:val="1"/>
      <w:numFmt w:val="upperLetter"/>
      <w:lvlText w:val="%1."/>
      <w:lvlJc w:val="left"/>
      <w:pPr>
        <w:ind w:left="720" w:hanging="360"/>
      </w:pPr>
    </w:lvl>
    <w:lvl w:ilvl="1" w:tplc="0D04A20A">
      <w:start w:val="1"/>
      <w:numFmt w:val="lowerLetter"/>
      <w:lvlText w:val="%2."/>
      <w:lvlJc w:val="left"/>
      <w:pPr>
        <w:ind w:left="1440" w:hanging="360"/>
      </w:pPr>
    </w:lvl>
    <w:lvl w:ilvl="2" w:tplc="FD7AE00A">
      <w:start w:val="1"/>
      <w:numFmt w:val="lowerRoman"/>
      <w:lvlText w:val="%3."/>
      <w:lvlJc w:val="right"/>
      <w:pPr>
        <w:ind w:left="2160" w:hanging="180"/>
      </w:pPr>
    </w:lvl>
    <w:lvl w:ilvl="3" w:tplc="8FF6343C">
      <w:start w:val="1"/>
      <w:numFmt w:val="decimal"/>
      <w:lvlText w:val="%4."/>
      <w:lvlJc w:val="left"/>
      <w:pPr>
        <w:ind w:left="2880" w:hanging="360"/>
      </w:pPr>
    </w:lvl>
    <w:lvl w:ilvl="4" w:tplc="5BEE4BC2">
      <w:start w:val="1"/>
      <w:numFmt w:val="lowerLetter"/>
      <w:lvlText w:val="%5."/>
      <w:lvlJc w:val="left"/>
      <w:pPr>
        <w:ind w:left="3600" w:hanging="360"/>
      </w:pPr>
    </w:lvl>
    <w:lvl w:ilvl="5" w:tplc="E35E4F6C">
      <w:start w:val="1"/>
      <w:numFmt w:val="lowerRoman"/>
      <w:lvlText w:val="%6."/>
      <w:lvlJc w:val="right"/>
      <w:pPr>
        <w:ind w:left="4320" w:hanging="180"/>
      </w:pPr>
    </w:lvl>
    <w:lvl w:ilvl="6" w:tplc="6DEA49FA">
      <w:start w:val="1"/>
      <w:numFmt w:val="decimal"/>
      <w:lvlText w:val="%7."/>
      <w:lvlJc w:val="left"/>
      <w:pPr>
        <w:ind w:left="5040" w:hanging="360"/>
      </w:pPr>
    </w:lvl>
    <w:lvl w:ilvl="7" w:tplc="65FAB2A2">
      <w:start w:val="1"/>
      <w:numFmt w:val="lowerLetter"/>
      <w:lvlText w:val="%8."/>
      <w:lvlJc w:val="left"/>
      <w:pPr>
        <w:ind w:left="5760" w:hanging="360"/>
      </w:pPr>
    </w:lvl>
    <w:lvl w:ilvl="8" w:tplc="7F34736C">
      <w:start w:val="1"/>
      <w:numFmt w:val="lowerRoman"/>
      <w:lvlText w:val="%9."/>
      <w:lvlJc w:val="right"/>
      <w:pPr>
        <w:ind w:left="6480" w:hanging="180"/>
      </w:pPr>
    </w:lvl>
  </w:abstractNum>
  <w:abstractNum w:abstractNumId="33" w15:restartNumberingAfterBreak="0">
    <w:nsid w:val="7E56007D"/>
    <w:multiLevelType w:val="hybridMultilevel"/>
    <w:tmpl w:val="D272F020"/>
    <w:lvl w:ilvl="0" w:tplc="87925C46">
      <w:start w:val="9"/>
      <w:numFmt w:val="upperLetter"/>
      <w:lvlText w:val="%1."/>
      <w:lvlJc w:val="left"/>
      <w:pPr>
        <w:ind w:left="720" w:hanging="360"/>
      </w:pPr>
    </w:lvl>
    <w:lvl w:ilvl="1" w:tplc="7B226A78">
      <w:start w:val="1"/>
      <w:numFmt w:val="lowerLetter"/>
      <w:lvlText w:val="%2."/>
      <w:lvlJc w:val="left"/>
      <w:pPr>
        <w:ind w:left="1440" w:hanging="360"/>
      </w:pPr>
    </w:lvl>
    <w:lvl w:ilvl="2" w:tplc="D9505330">
      <w:start w:val="1"/>
      <w:numFmt w:val="lowerRoman"/>
      <w:lvlText w:val="%3."/>
      <w:lvlJc w:val="right"/>
      <w:pPr>
        <w:ind w:left="2160" w:hanging="180"/>
      </w:pPr>
    </w:lvl>
    <w:lvl w:ilvl="3" w:tplc="BF12AE78">
      <w:start w:val="1"/>
      <w:numFmt w:val="decimal"/>
      <w:lvlText w:val="%4."/>
      <w:lvlJc w:val="left"/>
      <w:pPr>
        <w:ind w:left="2880" w:hanging="360"/>
      </w:pPr>
    </w:lvl>
    <w:lvl w:ilvl="4" w:tplc="DB46CC64">
      <w:start w:val="1"/>
      <w:numFmt w:val="lowerLetter"/>
      <w:lvlText w:val="%5."/>
      <w:lvlJc w:val="left"/>
      <w:pPr>
        <w:ind w:left="3600" w:hanging="360"/>
      </w:pPr>
    </w:lvl>
    <w:lvl w:ilvl="5" w:tplc="9276656C">
      <w:start w:val="1"/>
      <w:numFmt w:val="lowerRoman"/>
      <w:lvlText w:val="%6."/>
      <w:lvlJc w:val="right"/>
      <w:pPr>
        <w:ind w:left="4320" w:hanging="180"/>
      </w:pPr>
    </w:lvl>
    <w:lvl w:ilvl="6" w:tplc="3B3CBF08">
      <w:start w:val="1"/>
      <w:numFmt w:val="decimal"/>
      <w:lvlText w:val="%7."/>
      <w:lvlJc w:val="left"/>
      <w:pPr>
        <w:ind w:left="5040" w:hanging="360"/>
      </w:pPr>
    </w:lvl>
    <w:lvl w:ilvl="7" w:tplc="33E2DBCA">
      <w:start w:val="1"/>
      <w:numFmt w:val="lowerLetter"/>
      <w:lvlText w:val="%8."/>
      <w:lvlJc w:val="left"/>
      <w:pPr>
        <w:ind w:left="5760" w:hanging="360"/>
      </w:pPr>
    </w:lvl>
    <w:lvl w:ilvl="8" w:tplc="7038A25A">
      <w:start w:val="1"/>
      <w:numFmt w:val="lowerRoman"/>
      <w:lvlText w:val="%9."/>
      <w:lvlJc w:val="right"/>
      <w:pPr>
        <w:ind w:left="6480" w:hanging="180"/>
      </w:pPr>
    </w:lvl>
  </w:abstractNum>
  <w:num w:numId="1" w16cid:durableId="1148133624">
    <w:abstractNumId w:val="15"/>
  </w:num>
  <w:num w:numId="2" w16cid:durableId="2057074864">
    <w:abstractNumId w:val="5"/>
  </w:num>
  <w:num w:numId="3" w16cid:durableId="936711157">
    <w:abstractNumId w:val="1"/>
  </w:num>
  <w:num w:numId="4" w16cid:durableId="2052071317">
    <w:abstractNumId w:val="4"/>
  </w:num>
  <w:num w:numId="5" w16cid:durableId="1980455054">
    <w:abstractNumId w:val="20"/>
  </w:num>
  <w:num w:numId="6" w16cid:durableId="405566540">
    <w:abstractNumId w:val="31"/>
  </w:num>
  <w:num w:numId="7" w16cid:durableId="335574092">
    <w:abstractNumId w:val="3"/>
  </w:num>
  <w:num w:numId="8" w16cid:durableId="1698969679">
    <w:abstractNumId w:val="28"/>
  </w:num>
  <w:num w:numId="9" w16cid:durableId="1711952269">
    <w:abstractNumId w:val="11"/>
  </w:num>
  <w:num w:numId="10" w16cid:durableId="1330215327">
    <w:abstractNumId w:val="0"/>
  </w:num>
  <w:num w:numId="11" w16cid:durableId="1958633047">
    <w:abstractNumId w:val="10"/>
  </w:num>
  <w:num w:numId="12" w16cid:durableId="204093139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83410531">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332763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12139332">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75435209">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265678">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8789036">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35421131">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07824320">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62151785">
    <w:abstractNumId w:val="8"/>
  </w:num>
  <w:num w:numId="22" w16cid:durableId="1217350280">
    <w:abstractNumId w:val="2"/>
  </w:num>
  <w:num w:numId="23" w16cid:durableId="413554039">
    <w:abstractNumId w:val="30"/>
  </w:num>
  <w:num w:numId="24" w16cid:durableId="2093814265">
    <w:abstractNumId w:val="2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68702419">
    <w:abstractNumId w:val="2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69466974">
    <w:abstractNumId w:val="19"/>
  </w:num>
  <w:num w:numId="27" w16cid:durableId="220675066">
    <w:abstractNumId w:val="13"/>
  </w:num>
  <w:num w:numId="28" w16cid:durableId="398866120">
    <w:abstractNumId w:val="18"/>
  </w:num>
  <w:num w:numId="29" w16cid:durableId="1546407782">
    <w:abstractNumId w:val="12"/>
  </w:num>
  <w:num w:numId="30" w16cid:durableId="21639284">
    <w:abstractNumId w:val="7"/>
  </w:num>
  <w:num w:numId="31" w16cid:durableId="351734879">
    <w:abstractNumId w:val="17"/>
  </w:num>
  <w:num w:numId="32" w16cid:durableId="1762406449">
    <w:abstractNumId w:val="29"/>
  </w:num>
  <w:num w:numId="33" w16cid:durableId="2026858187">
    <w:abstractNumId w:val="16"/>
  </w:num>
  <w:num w:numId="34" w16cid:durableId="2325477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774"/>
    <w:rsid w:val="0000248C"/>
    <w:rsid w:val="000074F6"/>
    <w:rsid w:val="000557E4"/>
    <w:rsid w:val="00067D8C"/>
    <w:rsid w:val="000770FD"/>
    <w:rsid w:val="000956C6"/>
    <w:rsid w:val="00095B86"/>
    <w:rsid w:val="000B16C1"/>
    <w:rsid w:val="000C2948"/>
    <w:rsid w:val="000D3CF7"/>
    <w:rsid w:val="00103A21"/>
    <w:rsid w:val="001069DE"/>
    <w:rsid w:val="00106A3B"/>
    <w:rsid w:val="00107118"/>
    <w:rsid w:val="00113E9F"/>
    <w:rsid w:val="001253E0"/>
    <w:rsid w:val="001625D0"/>
    <w:rsid w:val="001763E0"/>
    <w:rsid w:val="00184110"/>
    <w:rsid w:val="001A3A6C"/>
    <w:rsid w:val="001D0259"/>
    <w:rsid w:val="001E7CCB"/>
    <w:rsid w:val="001F17ED"/>
    <w:rsid w:val="001F29B2"/>
    <w:rsid w:val="002101AC"/>
    <w:rsid w:val="00217E7E"/>
    <w:rsid w:val="00221BD2"/>
    <w:rsid w:val="00242B3F"/>
    <w:rsid w:val="00252415"/>
    <w:rsid w:val="00262027"/>
    <w:rsid w:val="00276111"/>
    <w:rsid w:val="00292BEE"/>
    <w:rsid w:val="002F2A5F"/>
    <w:rsid w:val="00304C75"/>
    <w:rsid w:val="003140F9"/>
    <w:rsid w:val="00314EEF"/>
    <w:rsid w:val="00325AC5"/>
    <w:rsid w:val="00333C89"/>
    <w:rsid w:val="00337A1F"/>
    <w:rsid w:val="0036484D"/>
    <w:rsid w:val="003743F8"/>
    <w:rsid w:val="003C660E"/>
    <w:rsid w:val="003C7B4D"/>
    <w:rsid w:val="003D283A"/>
    <w:rsid w:val="003E45F4"/>
    <w:rsid w:val="003F734F"/>
    <w:rsid w:val="0041195C"/>
    <w:rsid w:val="00442F97"/>
    <w:rsid w:val="00460E95"/>
    <w:rsid w:val="00461AFA"/>
    <w:rsid w:val="00462BFD"/>
    <w:rsid w:val="00490A69"/>
    <w:rsid w:val="0049508C"/>
    <w:rsid w:val="004F04C0"/>
    <w:rsid w:val="004F0836"/>
    <w:rsid w:val="00503596"/>
    <w:rsid w:val="00504FB7"/>
    <w:rsid w:val="0050534C"/>
    <w:rsid w:val="0051272D"/>
    <w:rsid w:val="005300EE"/>
    <w:rsid w:val="0053609D"/>
    <w:rsid w:val="005476F8"/>
    <w:rsid w:val="005642FC"/>
    <w:rsid w:val="00567575"/>
    <w:rsid w:val="005717F8"/>
    <w:rsid w:val="00571FA8"/>
    <w:rsid w:val="005749D2"/>
    <w:rsid w:val="005B3C38"/>
    <w:rsid w:val="005E0B90"/>
    <w:rsid w:val="005F1057"/>
    <w:rsid w:val="006260D6"/>
    <w:rsid w:val="0063406B"/>
    <w:rsid w:val="00667EED"/>
    <w:rsid w:val="006764D9"/>
    <w:rsid w:val="00676B84"/>
    <w:rsid w:val="006930AA"/>
    <w:rsid w:val="0069591F"/>
    <w:rsid w:val="006B0A5E"/>
    <w:rsid w:val="006D5002"/>
    <w:rsid w:val="006E2170"/>
    <w:rsid w:val="006E3D6A"/>
    <w:rsid w:val="007051CA"/>
    <w:rsid w:val="00707114"/>
    <w:rsid w:val="00711539"/>
    <w:rsid w:val="007252E6"/>
    <w:rsid w:val="00737459"/>
    <w:rsid w:val="007723C8"/>
    <w:rsid w:val="00777ED9"/>
    <w:rsid w:val="0079211E"/>
    <w:rsid w:val="007A2F9B"/>
    <w:rsid w:val="007A68D4"/>
    <w:rsid w:val="007C0126"/>
    <w:rsid w:val="007F14B2"/>
    <w:rsid w:val="007F3061"/>
    <w:rsid w:val="007F64EE"/>
    <w:rsid w:val="007F6936"/>
    <w:rsid w:val="007F7B8C"/>
    <w:rsid w:val="00806429"/>
    <w:rsid w:val="00840AC3"/>
    <w:rsid w:val="00866B32"/>
    <w:rsid w:val="008861FE"/>
    <w:rsid w:val="008B1DDC"/>
    <w:rsid w:val="008C270E"/>
    <w:rsid w:val="008C53B3"/>
    <w:rsid w:val="008D2D19"/>
    <w:rsid w:val="00920A7F"/>
    <w:rsid w:val="00920C14"/>
    <w:rsid w:val="009268A0"/>
    <w:rsid w:val="00927370"/>
    <w:rsid w:val="00946CC5"/>
    <w:rsid w:val="00951358"/>
    <w:rsid w:val="00976FA2"/>
    <w:rsid w:val="00980145"/>
    <w:rsid w:val="009B11C0"/>
    <w:rsid w:val="009B3FF1"/>
    <w:rsid w:val="009D1A87"/>
    <w:rsid w:val="00A12F07"/>
    <w:rsid w:val="00A22581"/>
    <w:rsid w:val="00A6014C"/>
    <w:rsid w:val="00A64D97"/>
    <w:rsid w:val="00AA6C68"/>
    <w:rsid w:val="00AB4FDE"/>
    <w:rsid w:val="00AB7843"/>
    <w:rsid w:val="00AC2A1E"/>
    <w:rsid w:val="00AC6A37"/>
    <w:rsid w:val="00AD5BFC"/>
    <w:rsid w:val="00AE3A51"/>
    <w:rsid w:val="00B127D7"/>
    <w:rsid w:val="00B54138"/>
    <w:rsid w:val="00B54B97"/>
    <w:rsid w:val="00B56917"/>
    <w:rsid w:val="00B5709F"/>
    <w:rsid w:val="00BA3EB1"/>
    <w:rsid w:val="00BB06B3"/>
    <w:rsid w:val="00BC1EA8"/>
    <w:rsid w:val="00BD07AD"/>
    <w:rsid w:val="00BD0F3B"/>
    <w:rsid w:val="00C000EB"/>
    <w:rsid w:val="00C14F3C"/>
    <w:rsid w:val="00C227E5"/>
    <w:rsid w:val="00C34A92"/>
    <w:rsid w:val="00C64249"/>
    <w:rsid w:val="00C90D58"/>
    <w:rsid w:val="00CA1774"/>
    <w:rsid w:val="00CD415B"/>
    <w:rsid w:val="00CD536E"/>
    <w:rsid w:val="00CE0525"/>
    <w:rsid w:val="00CE09E5"/>
    <w:rsid w:val="00CE239E"/>
    <w:rsid w:val="00CE7D66"/>
    <w:rsid w:val="00CF0923"/>
    <w:rsid w:val="00D005EF"/>
    <w:rsid w:val="00D217F1"/>
    <w:rsid w:val="00D4351F"/>
    <w:rsid w:val="00D452D9"/>
    <w:rsid w:val="00D55CD0"/>
    <w:rsid w:val="00DB570B"/>
    <w:rsid w:val="00DC3BA8"/>
    <w:rsid w:val="00DD7E91"/>
    <w:rsid w:val="00DE3C7C"/>
    <w:rsid w:val="00DF0BE9"/>
    <w:rsid w:val="00E01173"/>
    <w:rsid w:val="00E06C95"/>
    <w:rsid w:val="00E318B0"/>
    <w:rsid w:val="00E347C7"/>
    <w:rsid w:val="00E42899"/>
    <w:rsid w:val="00E61F32"/>
    <w:rsid w:val="00E6281E"/>
    <w:rsid w:val="00E90715"/>
    <w:rsid w:val="00EF4319"/>
    <w:rsid w:val="00EF6DD2"/>
    <w:rsid w:val="00F0632F"/>
    <w:rsid w:val="00F109D3"/>
    <w:rsid w:val="00F140E7"/>
    <w:rsid w:val="00F27E07"/>
    <w:rsid w:val="00F35761"/>
    <w:rsid w:val="00F708E7"/>
    <w:rsid w:val="00F73F16"/>
    <w:rsid w:val="00F77171"/>
    <w:rsid w:val="00FA25A7"/>
    <w:rsid w:val="00FD3CCE"/>
    <w:rsid w:val="00FD471D"/>
    <w:rsid w:val="00FD60FE"/>
    <w:rsid w:val="00FF4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1DED"/>
  <w15:docId w15:val="{C1373F6C-7F06-4256-A8F3-E54CE87D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B3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625D0"/>
    <w:pPr>
      <w:keepNext/>
      <w:spacing w:line="240" w:lineRule="exact"/>
      <w:ind w:left="360" w:hanging="360"/>
      <w:jc w:val="both"/>
      <w:outlineLvl w:val="0"/>
    </w:pPr>
    <w:rPr>
      <w:b/>
      <w:sz w:val="24"/>
    </w:rPr>
  </w:style>
  <w:style w:type="paragraph" w:styleId="Heading3">
    <w:name w:val="heading 3"/>
    <w:basedOn w:val="Normal"/>
    <w:next w:val="Normal"/>
    <w:link w:val="Heading3Char"/>
    <w:uiPriority w:val="9"/>
    <w:semiHidden/>
    <w:unhideWhenUsed/>
    <w:qFormat/>
    <w:rsid w:val="001625D0"/>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FF4641"/>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F4641"/>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A1774"/>
    <w:rPr>
      <w:color w:val="0000FF"/>
      <w:u w:val="single"/>
    </w:rPr>
  </w:style>
  <w:style w:type="character" w:customStyle="1" w:styleId="Heading1Char">
    <w:name w:val="Heading 1 Char"/>
    <w:basedOn w:val="DefaultParagraphFont"/>
    <w:link w:val="Heading1"/>
    <w:rsid w:val="001625D0"/>
    <w:rPr>
      <w:rFonts w:ascii="Times New Roman" w:eastAsia="Times New Roman" w:hAnsi="Times New Roman" w:cs="Times New Roman"/>
      <w:b/>
      <w:sz w:val="24"/>
      <w:szCs w:val="20"/>
    </w:rPr>
  </w:style>
  <w:style w:type="character" w:customStyle="1" w:styleId="Heading3Char">
    <w:name w:val="Heading 3 Char"/>
    <w:basedOn w:val="DefaultParagraphFont"/>
    <w:link w:val="Heading3"/>
    <w:uiPriority w:val="9"/>
    <w:semiHidden/>
    <w:rsid w:val="001625D0"/>
    <w:rPr>
      <w:rFonts w:asciiTheme="majorHAnsi" w:eastAsiaTheme="majorEastAsia" w:hAnsiTheme="majorHAnsi" w:cstheme="majorBidi"/>
      <w:color w:val="1F3763" w:themeColor="accent1" w:themeShade="7F"/>
      <w:sz w:val="24"/>
      <w:szCs w:val="24"/>
    </w:rPr>
  </w:style>
  <w:style w:type="paragraph" w:customStyle="1" w:styleId="font5">
    <w:name w:val="font5"/>
    <w:basedOn w:val="Normal"/>
    <w:rsid w:val="001625D0"/>
    <w:pPr>
      <w:spacing w:before="100" w:beforeAutospacing="1" w:after="100" w:afterAutospacing="1"/>
    </w:pPr>
    <w:rPr>
      <w:rFonts w:ascii="AGaramond" w:eastAsia="Arial Unicode MS" w:hAnsi="AGaramond"/>
    </w:rPr>
  </w:style>
  <w:style w:type="paragraph" w:customStyle="1" w:styleId="bodytextblack">
    <w:name w:val="bodytextblack"/>
    <w:basedOn w:val="Normal"/>
    <w:rsid w:val="001625D0"/>
    <w:pPr>
      <w:spacing w:before="100" w:beforeAutospacing="1" w:after="100" w:afterAutospacing="1"/>
    </w:pPr>
    <w:rPr>
      <w:rFonts w:ascii="Verdana" w:hAnsi="Verdana"/>
      <w:color w:val="000000"/>
      <w:sz w:val="18"/>
      <w:szCs w:val="18"/>
    </w:rPr>
  </w:style>
  <w:style w:type="character" w:styleId="Emphasis">
    <w:name w:val="Emphasis"/>
    <w:qFormat/>
    <w:rsid w:val="001625D0"/>
    <w:rPr>
      <w:i/>
      <w:iCs/>
    </w:rPr>
  </w:style>
  <w:style w:type="character" w:customStyle="1" w:styleId="Heading6Char">
    <w:name w:val="Heading 6 Char"/>
    <w:basedOn w:val="DefaultParagraphFont"/>
    <w:link w:val="Heading6"/>
    <w:uiPriority w:val="9"/>
    <w:semiHidden/>
    <w:rsid w:val="00FF4641"/>
    <w:rPr>
      <w:rFonts w:asciiTheme="majorHAnsi" w:eastAsiaTheme="majorEastAsia" w:hAnsiTheme="majorHAnsi" w:cstheme="majorBidi"/>
      <w:color w:val="1F3763" w:themeColor="accent1" w:themeShade="7F"/>
      <w:sz w:val="20"/>
      <w:szCs w:val="20"/>
    </w:rPr>
  </w:style>
  <w:style w:type="character" w:customStyle="1" w:styleId="Heading7Char">
    <w:name w:val="Heading 7 Char"/>
    <w:basedOn w:val="DefaultParagraphFont"/>
    <w:link w:val="Heading7"/>
    <w:uiPriority w:val="9"/>
    <w:semiHidden/>
    <w:rsid w:val="00FF4641"/>
    <w:rPr>
      <w:rFonts w:asciiTheme="majorHAnsi" w:eastAsiaTheme="majorEastAsia" w:hAnsiTheme="majorHAnsi" w:cstheme="majorBidi"/>
      <w:i/>
      <w:iCs/>
      <w:color w:val="1F3763" w:themeColor="accent1" w:themeShade="7F"/>
      <w:sz w:val="20"/>
      <w:szCs w:val="20"/>
    </w:rPr>
  </w:style>
  <w:style w:type="character" w:styleId="CommentReference">
    <w:name w:val="annotation reference"/>
    <w:rsid w:val="00FF4641"/>
    <w:rPr>
      <w:sz w:val="16"/>
      <w:szCs w:val="16"/>
    </w:rPr>
  </w:style>
  <w:style w:type="paragraph" w:styleId="CommentText">
    <w:name w:val="annotation text"/>
    <w:basedOn w:val="Normal"/>
    <w:link w:val="CommentTextChar"/>
    <w:rsid w:val="00FF4641"/>
  </w:style>
  <w:style w:type="character" w:customStyle="1" w:styleId="CommentTextChar">
    <w:name w:val="Comment Text Char"/>
    <w:basedOn w:val="DefaultParagraphFont"/>
    <w:link w:val="CommentText"/>
    <w:rsid w:val="00FF4641"/>
    <w:rPr>
      <w:rFonts w:ascii="Times New Roman" w:eastAsia="Times New Roman" w:hAnsi="Times New Roman" w:cs="Times New Roman"/>
      <w:sz w:val="20"/>
      <w:szCs w:val="20"/>
    </w:rPr>
  </w:style>
  <w:style w:type="character" w:customStyle="1" w:styleId="user-generated">
    <w:name w:val="user-generated"/>
    <w:rsid w:val="00FF4641"/>
  </w:style>
  <w:style w:type="character" w:styleId="FollowedHyperlink">
    <w:name w:val="FollowedHyperlink"/>
    <w:basedOn w:val="DefaultParagraphFont"/>
    <w:uiPriority w:val="99"/>
    <w:semiHidden/>
    <w:unhideWhenUsed/>
    <w:rsid w:val="00FF4641"/>
    <w:rPr>
      <w:color w:val="954F72" w:themeColor="followedHyperlink"/>
      <w:u w:val="single"/>
    </w:rPr>
  </w:style>
  <w:style w:type="paragraph" w:customStyle="1" w:styleId="bulletlist">
    <w:name w:val="bulletlist"/>
    <w:basedOn w:val="Normal"/>
    <w:rsid w:val="00866B32"/>
    <w:pPr>
      <w:numPr>
        <w:numId w:val="7"/>
      </w:numPr>
    </w:pPr>
    <w:rPr>
      <w:sz w:val="24"/>
      <w:szCs w:val="24"/>
    </w:rPr>
  </w:style>
  <w:style w:type="paragraph" w:styleId="ListParagraph">
    <w:name w:val="List Paragraph"/>
    <w:basedOn w:val="Normal"/>
    <w:uiPriority w:val="34"/>
    <w:qFormat/>
    <w:rsid w:val="008C53B3"/>
    <w:pPr>
      <w:ind w:left="720"/>
      <w:contextualSpacing/>
    </w:pPr>
  </w:style>
  <w:style w:type="paragraph" w:styleId="Header">
    <w:name w:val="header"/>
    <w:basedOn w:val="Normal"/>
    <w:link w:val="HeaderChar"/>
    <w:unhideWhenUsed/>
    <w:rsid w:val="0049508C"/>
    <w:pPr>
      <w:tabs>
        <w:tab w:val="center" w:pos="4680"/>
        <w:tab w:val="right" w:pos="9360"/>
      </w:tabs>
    </w:pPr>
  </w:style>
  <w:style w:type="character" w:customStyle="1" w:styleId="HeaderChar">
    <w:name w:val="Header Char"/>
    <w:basedOn w:val="DefaultParagraphFont"/>
    <w:link w:val="Header"/>
    <w:rsid w:val="0049508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9508C"/>
    <w:pPr>
      <w:tabs>
        <w:tab w:val="center" w:pos="4680"/>
        <w:tab w:val="right" w:pos="9360"/>
      </w:tabs>
    </w:pPr>
  </w:style>
  <w:style w:type="character" w:customStyle="1" w:styleId="FooterChar">
    <w:name w:val="Footer Char"/>
    <w:basedOn w:val="DefaultParagraphFont"/>
    <w:link w:val="Footer"/>
    <w:uiPriority w:val="99"/>
    <w:rsid w:val="0049508C"/>
    <w:rPr>
      <w:rFonts w:ascii="Times New Roman" w:eastAsia="Times New Roman" w:hAnsi="Times New Roman" w:cs="Times New Roman"/>
      <w:sz w:val="20"/>
      <w:szCs w:val="20"/>
    </w:rPr>
  </w:style>
  <w:style w:type="paragraph" w:styleId="BodyText">
    <w:name w:val="Body Text"/>
    <w:basedOn w:val="Normal"/>
    <w:link w:val="BodyTextChar"/>
    <w:rsid w:val="00F140E7"/>
    <w:pPr>
      <w:numPr>
        <w:ilvl w:val="12"/>
      </w:numPr>
      <w:spacing w:line="240" w:lineRule="exact"/>
      <w:jc w:val="both"/>
    </w:pPr>
    <w:rPr>
      <w:sz w:val="24"/>
    </w:rPr>
  </w:style>
  <w:style w:type="character" w:customStyle="1" w:styleId="BodyTextChar">
    <w:name w:val="Body Text Char"/>
    <w:basedOn w:val="DefaultParagraphFont"/>
    <w:link w:val="BodyText"/>
    <w:rsid w:val="00F140E7"/>
    <w:rPr>
      <w:rFonts w:ascii="Times New Roman" w:eastAsia="Times New Roman" w:hAnsi="Times New Roman" w:cs="Times New Roman"/>
      <w:sz w:val="24"/>
      <w:szCs w:val="20"/>
    </w:rPr>
  </w:style>
  <w:style w:type="paragraph" w:styleId="BodyTextIndent2">
    <w:name w:val="Body Text Indent 2"/>
    <w:basedOn w:val="Normal"/>
    <w:link w:val="BodyTextIndent2Char"/>
    <w:rsid w:val="00F140E7"/>
    <w:pPr>
      <w:spacing w:line="240" w:lineRule="exact"/>
      <w:ind w:firstLine="360"/>
      <w:jc w:val="both"/>
    </w:pPr>
    <w:rPr>
      <w:sz w:val="24"/>
    </w:rPr>
  </w:style>
  <w:style w:type="character" w:customStyle="1" w:styleId="BodyTextIndent2Char">
    <w:name w:val="Body Text Indent 2 Char"/>
    <w:basedOn w:val="DefaultParagraphFont"/>
    <w:link w:val="BodyTextIndent2"/>
    <w:rsid w:val="00F140E7"/>
    <w:rPr>
      <w:rFonts w:ascii="Times New Roman" w:eastAsia="Times New Roman" w:hAnsi="Times New Roman" w:cs="Times New Roman"/>
      <w:sz w:val="24"/>
      <w:szCs w:val="20"/>
    </w:rPr>
  </w:style>
  <w:style w:type="numbering" w:customStyle="1" w:styleId="CurrentList1">
    <w:name w:val="Current List1"/>
    <w:uiPriority w:val="99"/>
    <w:rsid w:val="0036484D"/>
    <w:pPr>
      <w:numPr>
        <w:numId w:val="30"/>
      </w:numPr>
    </w:pPr>
  </w:style>
  <w:style w:type="character" w:styleId="UnresolvedMention">
    <w:name w:val="Unresolved Mention"/>
    <w:basedOn w:val="DefaultParagraphFont"/>
    <w:uiPriority w:val="99"/>
    <w:semiHidden/>
    <w:unhideWhenUsed/>
    <w:rsid w:val="00CE239E"/>
    <w:rPr>
      <w:color w:val="605E5C"/>
      <w:shd w:val="clear" w:color="auto" w:fill="E1DFDD"/>
    </w:rPr>
  </w:style>
  <w:style w:type="paragraph" w:styleId="Revision">
    <w:name w:val="Revision"/>
    <w:hidden/>
    <w:uiPriority w:val="99"/>
    <w:semiHidden/>
    <w:rsid w:val="00314EEF"/>
    <w:pPr>
      <w:spacing w:after="0" w:line="240" w:lineRule="auto"/>
    </w:pPr>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69DE"/>
    <w:rPr>
      <w:b/>
      <w:bCs/>
    </w:rPr>
  </w:style>
  <w:style w:type="character" w:customStyle="1" w:styleId="CommentSubjectChar">
    <w:name w:val="Comment Subject Char"/>
    <w:basedOn w:val="CommentTextChar"/>
    <w:link w:val="CommentSubject"/>
    <w:uiPriority w:val="99"/>
    <w:semiHidden/>
    <w:rsid w:val="001069D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1101598">
      <w:bodyDiv w:val="1"/>
      <w:marLeft w:val="0"/>
      <w:marRight w:val="0"/>
      <w:marTop w:val="0"/>
      <w:marBottom w:val="0"/>
      <w:divBdr>
        <w:top w:val="none" w:sz="0" w:space="0" w:color="auto"/>
        <w:left w:val="none" w:sz="0" w:space="0" w:color="auto"/>
        <w:bottom w:val="none" w:sz="0" w:space="0" w:color="auto"/>
        <w:right w:val="none" w:sz="0" w:space="0" w:color="auto"/>
      </w:divBdr>
    </w:div>
    <w:div w:id="1066488677">
      <w:bodyDiv w:val="1"/>
      <w:marLeft w:val="0"/>
      <w:marRight w:val="0"/>
      <w:marTop w:val="0"/>
      <w:marBottom w:val="0"/>
      <w:divBdr>
        <w:top w:val="none" w:sz="0" w:space="0" w:color="auto"/>
        <w:left w:val="none" w:sz="0" w:space="0" w:color="auto"/>
        <w:bottom w:val="none" w:sz="0" w:space="0" w:color="auto"/>
        <w:right w:val="none" w:sz="0" w:space="0" w:color="auto"/>
      </w:divBdr>
    </w:div>
    <w:div w:id="1360155954">
      <w:bodyDiv w:val="1"/>
      <w:marLeft w:val="0"/>
      <w:marRight w:val="0"/>
      <w:marTop w:val="0"/>
      <w:marBottom w:val="0"/>
      <w:divBdr>
        <w:top w:val="none" w:sz="0" w:space="0" w:color="auto"/>
        <w:left w:val="none" w:sz="0" w:space="0" w:color="auto"/>
        <w:bottom w:val="none" w:sz="0" w:space="0" w:color="auto"/>
        <w:right w:val="none" w:sz="0" w:space="0" w:color="auto"/>
      </w:divBdr>
    </w:div>
    <w:div w:id="1796873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ga.ct.gov/2024/amd/S/pdf/2024SB-00005-R00SA-AMD.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ga.ct.gov/2023/ACT/PA/PDF/2023PA-00167-R00SB-00001-PA.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am.gov/" TargetMode="External"/><Relationship Id="rId4" Type="http://schemas.openxmlformats.org/officeDocument/2006/relationships/settings" Target="settings.xml"/><Relationship Id="rId9" Type="http://schemas.openxmlformats.org/officeDocument/2006/relationships/hyperlink" Target="mailto:Sean.Fogarty@ct.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094AE-1E88-4919-9769-1BFE6CF37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15</Pages>
  <Words>4458</Words>
  <Characters>25411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Fogarty, Sean</dc:creator>
  <cp:keywords/>
  <dc:description/>
  <cp:lastModifiedBy>Fogarty, Sean</cp:lastModifiedBy>
  <cp:revision>9</cp:revision>
  <dcterms:created xsi:type="dcterms:W3CDTF">2025-01-06T14:18:00Z</dcterms:created>
  <dcterms:modified xsi:type="dcterms:W3CDTF">2025-01-06T19:13:00Z</dcterms:modified>
</cp:coreProperties>
</file>