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A82E8A" w14:textId="16A5D8C4" w:rsidR="009947E4" w:rsidRPr="00136A0A" w:rsidRDefault="009947E4" w:rsidP="00136A0A">
      <w:pPr>
        <w:jc w:val="center"/>
        <w:rPr>
          <w:b/>
          <w:noProof/>
          <w:sz w:val="28"/>
          <w:szCs w:val="28"/>
        </w:rPr>
      </w:pPr>
      <w:r w:rsidRPr="00136A0A">
        <w:rPr>
          <w:b/>
          <w:noProof/>
          <w:sz w:val="28"/>
          <w:szCs w:val="28"/>
        </w:rPr>
        <w:t>Activity 8.1.1</w:t>
      </w:r>
      <w:r w:rsidR="00136A0A">
        <w:rPr>
          <w:b/>
          <w:noProof/>
          <w:sz w:val="28"/>
          <w:szCs w:val="28"/>
        </w:rPr>
        <w:t xml:space="preserve"> </w:t>
      </w:r>
      <w:r w:rsidRPr="00136A0A">
        <w:rPr>
          <w:b/>
          <w:noProof/>
          <w:sz w:val="28"/>
          <w:szCs w:val="28"/>
        </w:rPr>
        <w:t>Introduction into Matrices</w:t>
      </w:r>
    </w:p>
    <w:p w14:paraId="738C6CC5" w14:textId="77777777" w:rsidR="0099382B" w:rsidRPr="00732C1B" w:rsidRDefault="0099382B" w:rsidP="009947E4">
      <w:pPr>
        <w:jc w:val="center"/>
        <w:rPr>
          <w:noProof/>
        </w:rPr>
      </w:pPr>
    </w:p>
    <w:p w14:paraId="0A506EA7" w14:textId="68EC02F3" w:rsidR="0099382B" w:rsidRPr="00395146" w:rsidRDefault="0099382B" w:rsidP="00395146">
      <w:pPr>
        <w:pStyle w:val="ListParagraph"/>
        <w:numPr>
          <w:ilvl w:val="0"/>
          <w:numId w:val="4"/>
        </w:numPr>
        <w:rPr>
          <w:bCs/>
        </w:rPr>
      </w:pPr>
      <w:r w:rsidRPr="00395146">
        <w:rPr>
          <w:bCs/>
        </w:rPr>
        <w:t>Use the table below to m</w:t>
      </w:r>
      <w:r w:rsidR="009947E4" w:rsidRPr="00395146">
        <w:rPr>
          <w:bCs/>
        </w:rPr>
        <w:t>a</w:t>
      </w:r>
      <w:r w:rsidRPr="00395146">
        <w:rPr>
          <w:bCs/>
        </w:rPr>
        <w:t>ke a</w:t>
      </w:r>
      <w:r w:rsidR="009947E4" w:rsidRPr="00395146">
        <w:rPr>
          <w:bCs/>
        </w:rPr>
        <w:t xml:space="preserve"> list of several different categor</w:t>
      </w:r>
      <w:r w:rsidRPr="00395146">
        <w:rPr>
          <w:bCs/>
        </w:rPr>
        <w:t>ies of items that you organize into “containers”</w:t>
      </w:r>
      <w:r w:rsidR="0046578A" w:rsidRPr="00395146">
        <w:rPr>
          <w:bCs/>
        </w:rPr>
        <w:t xml:space="preserve"> (</w:t>
      </w:r>
      <w:r w:rsidR="00F430AE" w:rsidRPr="00395146">
        <w:rPr>
          <w:bCs/>
        </w:rPr>
        <w:t>E</w:t>
      </w:r>
      <w:r w:rsidRPr="00395146">
        <w:rPr>
          <w:bCs/>
        </w:rPr>
        <w:t>xample</w:t>
      </w:r>
      <w:r w:rsidR="00F430AE" w:rsidRPr="00395146">
        <w:rPr>
          <w:bCs/>
        </w:rPr>
        <w:t>:</w:t>
      </w:r>
      <w:r w:rsidRPr="00395146">
        <w:rPr>
          <w:bCs/>
        </w:rPr>
        <w:t xml:space="preserve"> your clothing in a chest of drawers</w:t>
      </w:r>
      <w:r w:rsidR="0046578A" w:rsidRPr="00395146">
        <w:rPr>
          <w:bCs/>
        </w:rPr>
        <w:t>)</w:t>
      </w:r>
      <w:r w:rsidRPr="00395146">
        <w:rPr>
          <w:bCs/>
        </w:rPr>
        <w:t>.</w:t>
      </w:r>
      <w:r w:rsidR="0046578A" w:rsidRPr="00395146">
        <w:rPr>
          <w:bCs/>
        </w:rPr>
        <w:t xml:space="preserve">  Write down how organizing your items simplifies working with them.</w:t>
      </w:r>
    </w:p>
    <w:p w14:paraId="1DD36C36" w14:textId="77777777" w:rsidR="0099382B" w:rsidRDefault="0099382B" w:rsidP="009947E4">
      <w:pPr>
        <w:rPr>
          <w:bCs/>
        </w:rPr>
      </w:pPr>
    </w:p>
    <w:tbl>
      <w:tblPr>
        <w:tblStyle w:val="TableGrid"/>
        <w:tblW w:w="0" w:type="auto"/>
        <w:tblLook w:val="04A0" w:firstRow="1" w:lastRow="0" w:firstColumn="1" w:lastColumn="0" w:noHBand="0" w:noVBand="1"/>
      </w:tblPr>
      <w:tblGrid>
        <w:gridCol w:w="1728"/>
        <w:gridCol w:w="1440"/>
        <w:gridCol w:w="6408"/>
      </w:tblGrid>
      <w:tr w:rsidR="0099382B" w14:paraId="10C50C4D" w14:textId="77777777" w:rsidTr="0099382B">
        <w:tc>
          <w:tcPr>
            <w:tcW w:w="1728" w:type="dxa"/>
          </w:tcPr>
          <w:p w14:paraId="03CF9942" w14:textId="0894D6B5" w:rsidR="0099382B" w:rsidRDefault="0099382B" w:rsidP="0099382B">
            <w:pPr>
              <w:jc w:val="center"/>
              <w:rPr>
                <w:bCs/>
              </w:rPr>
            </w:pPr>
            <w:r>
              <w:rPr>
                <w:bCs/>
              </w:rPr>
              <w:t>Item</w:t>
            </w:r>
          </w:p>
        </w:tc>
        <w:tc>
          <w:tcPr>
            <w:tcW w:w="1440" w:type="dxa"/>
          </w:tcPr>
          <w:p w14:paraId="4E3731B2" w14:textId="1FE7D430" w:rsidR="0099382B" w:rsidRDefault="0099382B" w:rsidP="0099382B">
            <w:pPr>
              <w:jc w:val="center"/>
              <w:rPr>
                <w:bCs/>
              </w:rPr>
            </w:pPr>
            <w:r>
              <w:rPr>
                <w:bCs/>
              </w:rPr>
              <w:t>“Container”</w:t>
            </w:r>
          </w:p>
        </w:tc>
        <w:tc>
          <w:tcPr>
            <w:tcW w:w="6408" w:type="dxa"/>
          </w:tcPr>
          <w:p w14:paraId="367A66C3" w14:textId="60D2F1A2" w:rsidR="0099382B" w:rsidRDefault="0030747C" w:rsidP="0099382B">
            <w:pPr>
              <w:jc w:val="center"/>
              <w:rPr>
                <w:bCs/>
              </w:rPr>
            </w:pPr>
            <w:r>
              <w:rPr>
                <w:bCs/>
              </w:rPr>
              <w:t>Method for Organizing Items, h</w:t>
            </w:r>
            <w:bookmarkStart w:id="0" w:name="_GoBack"/>
            <w:bookmarkEnd w:id="0"/>
            <w:r w:rsidR="0099382B">
              <w:rPr>
                <w:bCs/>
              </w:rPr>
              <w:t>ow does this help?</w:t>
            </w:r>
          </w:p>
        </w:tc>
      </w:tr>
      <w:tr w:rsidR="0099382B" w14:paraId="53480A41" w14:textId="77777777" w:rsidTr="0099382B">
        <w:tc>
          <w:tcPr>
            <w:tcW w:w="1728" w:type="dxa"/>
          </w:tcPr>
          <w:p w14:paraId="7275A80F" w14:textId="77777777" w:rsidR="0099382B" w:rsidRDefault="0099382B" w:rsidP="0099382B">
            <w:pPr>
              <w:jc w:val="center"/>
              <w:rPr>
                <w:bCs/>
              </w:rPr>
            </w:pPr>
          </w:p>
        </w:tc>
        <w:tc>
          <w:tcPr>
            <w:tcW w:w="1440" w:type="dxa"/>
          </w:tcPr>
          <w:p w14:paraId="26BD293C" w14:textId="77777777" w:rsidR="0099382B" w:rsidRDefault="0099382B" w:rsidP="0099382B">
            <w:pPr>
              <w:jc w:val="center"/>
              <w:rPr>
                <w:bCs/>
              </w:rPr>
            </w:pPr>
          </w:p>
        </w:tc>
        <w:tc>
          <w:tcPr>
            <w:tcW w:w="6408" w:type="dxa"/>
          </w:tcPr>
          <w:p w14:paraId="41E397EC" w14:textId="77777777" w:rsidR="0099382B" w:rsidRDefault="0099382B" w:rsidP="0099382B">
            <w:pPr>
              <w:jc w:val="center"/>
              <w:rPr>
                <w:bCs/>
              </w:rPr>
            </w:pPr>
          </w:p>
        </w:tc>
      </w:tr>
      <w:tr w:rsidR="0099382B" w14:paraId="21C73BC1" w14:textId="77777777" w:rsidTr="0099382B">
        <w:tc>
          <w:tcPr>
            <w:tcW w:w="1728" w:type="dxa"/>
          </w:tcPr>
          <w:p w14:paraId="0DBE516F" w14:textId="77777777" w:rsidR="0099382B" w:rsidRDefault="0099382B" w:rsidP="0099382B">
            <w:pPr>
              <w:jc w:val="center"/>
              <w:rPr>
                <w:bCs/>
              </w:rPr>
            </w:pPr>
          </w:p>
        </w:tc>
        <w:tc>
          <w:tcPr>
            <w:tcW w:w="1440" w:type="dxa"/>
          </w:tcPr>
          <w:p w14:paraId="5946BF6D" w14:textId="77777777" w:rsidR="0099382B" w:rsidRDefault="0099382B" w:rsidP="0099382B">
            <w:pPr>
              <w:jc w:val="center"/>
              <w:rPr>
                <w:bCs/>
              </w:rPr>
            </w:pPr>
          </w:p>
        </w:tc>
        <w:tc>
          <w:tcPr>
            <w:tcW w:w="6408" w:type="dxa"/>
          </w:tcPr>
          <w:p w14:paraId="0A2AA9F8" w14:textId="77777777" w:rsidR="0099382B" w:rsidRDefault="0099382B" w:rsidP="0099382B">
            <w:pPr>
              <w:jc w:val="center"/>
              <w:rPr>
                <w:bCs/>
              </w:rPr>
            </w:pPr>
          </w:p>
        </w:tc>
      </w:tr>
      <w:tr w:rsidR="0099382B" w14:paraId="4FDDD750" w14:textId="77777777" w:rsidTr="0099382B">
        <w:tc>
          <w:tcPr>
            <w:tcW w:w="1728" w:type="dxa"/>
          </w:tcPr>
          <w:p w14:paraId="734C187A" w14:textId="77777777" w:rsidR="0099382B" w:rsidRDefault="0099382B" w:rsidP="0099382B">
            <w:pPr>
              <w:jc w:val="center"/>
              <w:rPr>
                <w:bCs/>
              </w:rPr>
            </w:pPr>
          </w:p>
        </w:tc>
        <w:tc>
          <w:tcPr>
            <w:tcW w:w="1440" w:type="dxa"/>
          </w:tcPr>
          <w:p w14:paraId="4953F775" w14:textId="77777777" w:rsidR="0099382B" w:rsidRDefault="0099382B" w:rsidP="0099382B">
            <w:pPr>
              <w:jc w:val="center"/>
              <w:rPr>
                <w:bCs/>
              </w:rPr>
            </w:pPr>
          </w:p>
        </w:tc>
        <w:tc>
          <w:tcPr>
            <w:tcW w:w="6408" w:type="dxa"/>
          </w:tcPr>
          <w:p w14:paraId="35491600" w14:textId="77777777" w:rsidR="0099382B" w:rsidRDefault="0099382B" w:rsidP="0099382B">
            <w:pPr>
              <w:jc w:val="center"/>
              <w:rPr>
                <w:bCs/>
              </w:rPr>
            </w:pPr>
          </w:p>
        </w:tc>
      </w:tr>
      <w:tr w:rsidR="0099382B" w14:paraId="764322A4" w14:textId="77777777" w:rsidTr="0099382B">
        <w:tc>
          <w:tcPr>
            <w:tcW w:w="1728" w:type="dxa"/>
          </w:tcPr>
          <w:p w14:paraId="0C9A05B0" w14:textId="77777777" w:rsidR="0099382B" w:rsidRDefault="0099382B" w:rsidP="0099382B">
            <w:pPr>
              <w:jc w:val="center"/>
              <w:rPr>
                <w:bCs/>
              </w:rPr>
            </w:pPr>
          </w:p>
        </w:tc>
        <w:tc>
          <w:tcPr>
            <w:tcW w:w="1440" w:type="dxa"/>
          </w:tcPr>
          <w:p w14:paraId="0BD8DA74" w14:textId="77777777" w:rsidR="0099382B" w:rsidRDefault="0099382B" w:rsidP="0099382B">
            <w:pPr>
              <w:jc w:val="center"/>
              <w:rPr>
                <w:bCs/>
              </w:rPr>
            </w:pPr>
          </w:p>
        </w:tc>
        <w:tc>
          <w:tcPr>
            <w:tcW w:w="6408" w:type="dxa"/>
          </w:tcPr>
          <w:p w14:paraId="19413962" w14:textId="77777777" w:rsidR="0099382B" w:rsidRDefault="0099382B" w:rsidP="0099382B">
            <w:pPr>
              <w:jc w:val="center"/>
              <w:rPr>
                <w:bCs/>
              </w:rPr>
            </w:pPr>
          </w:p>
        </w:tc>
      </w:tr>
    </w:tbl>
    <w:p w14:paraId="58237D79" w14:textId="77777777" w:rsidR="0099382B" w:rsidRDefault="0099382B" w:rsidP="009947E4">
      <w:pPr>
        <w:rPr>
          <w:bCs/>
        </w:rPr>
      </w:pPr>
    </w:p>
    <w:p w14:paraId="78CFE18A" w14:textId="53630F1F" w:rsidR="009947E4" w:rsidRPr="00395146" w:rsidRDefault="0046578A" w:rsidP="00395146">
      <w:pPr>
        <w:pStyle w:val="ListParagraph"/>
        <w:numPr>
          <w:ilvl w:val="0"/>
          <w:numId w:val="4"/>
        </w:numPr>
        <w:rPr>
          <w:bCs/>
        </w:rPr>
      </w:pPr>
      <w:r w:rsidRPr="00395146">
        <w:rPr>
          <w:bCs/>
        </w:rPr>
        <w:t>Share you lists with your classmates. Discuss as a group how organizing things makes working with them more efficient and decide</w:t>
      </w:r>
      <w:r w:rsidR="009947E4" w:rsidRPr="00395146">
        <w:rPr>
          <w:bCs/>
        </w:rPr>
        <w:t xml:space="preserve"> if there is something in c</w:t>
      </w:r>
      <w:r w:rsidRPr="00395146">
        <w:rPr>
          <w:bCs/>
        </w:rPr>
        <w:t>ommon that emerges from the discussions</w:t>
      </w:r>
      <w:r w:rsidR="009947E4" w:rsidRPr="00395146">
        <w:rPr>
          <w:bCs/>
        </w:rPr>
        <w:t>. Is there something that containers for organizing things have in common that makes organizing the contents easier?</w:t>
      </w:r>
    </w:p>
    <w:p w14:paraId="0A7FAF08" w14:textId="77777777" w:rsidR="0046578A" w:rsidRDefault="0046578A" w:rsidP="009947E4">
      <w:pPr>
        <w:rPr>
          <w:bCs/>
        </w:rPr>
      </w:pPr>
    </w:p>
    <w:p w14:paraId="5F6A82BF" w14:textId="77777777" w:rsidR="0046578A" w:rsidRDefault="0046578A" w:rsidP="009947E4">
      <w:pPr>
        <w:rPr>
          <w:bCs/>
        </w:rPr>
      </w:pPr>
    </w:p>
    <w:p w14:paraId="1426C61C" w14:textId="77777777" w:rsidR="0046578A" w:rsidRDefault="0046578A" w:rsidP="009947E4">
      <w:pPr>
        <w:rPr>
          <w:bCs/>
        </w:rPr>
      </w:pPr>
    </w:p>
    <w:p w14:paraId="2E8AE927" w14:textId="77777777" w:rsidR="0046578A" w:rsidRPr="007C755D" w:rsidRDefault="0046578A" w:rsidP="009947E4">
      <w:pPr>
        <w:rPr>
          <w:bCs/>
        </w:rPr>
      </w:pPr>
    </w:p>
    <w:p w14:paraId="2A833CB0" w14:textId="0F7E2DFF" w:rsidR="0046578A" w:rsidRDefault="0046578A" w:rsidP="00395146">
      <w:pPr>
        <w:pStyle w:val="ListParagraph"/>
        <w:numPr>
          <w:ilvl w:val="0"/>
          <w:numId w:val="4"/>
        </w:numPr>
      </w:pPr>
      <w:r w:rsidRPr="00395146">
        <w:rPr>
          <w:bCs/>
        </w:rPr>
        <w:t>Give some e</w:t>
      </w:r>
      <w:r w:rsidR="009947E4" w:rsidRPr="00395146">
        <w:rPr>
          <w:bCs/>
        </w:rPr>
        <w:t>xamples of situations that involve organizing data that makes it easier to work with.</w:t>
      </w:r>
      <w:r>
        <w:t xml:space="preserve"> Make a list of</w:t>
      </w:r>
      <w:r w:rsidR="009947E4" w:rsidRPr="007C755D">
        <w:t xml:space="preserve"> “container</w:t>
      </w:r>
      <w:r>
        <w:t>s” that</w:t>
      </w:r>
      <w:r w:rsidR="00F430AE">
        <w:t xml:space="preserve"> we use when working with data. (Example: a table)</w:t>
      </w:r>
      <w:r w:rsidR="009947E4" w:rsidRPr="007C755D">
        <w:t xml:space="preserve"> </w:t>
      </w:r>
      <w:r>
        <w:t>____________________________________________________________________________</w:t>
      </w:r>
    </w:p>
    <w:p w14:paraId="4EF7E5D9" w14:textId="4F525B90" w:rsidR="0046578A" w:rsidRDefault="0046578A" w:rsidP="009947E4">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p>
    <w:p w14:paraId="07653639" w14:textId="6312847D" w:rsidR="00F430AE" w:rsidRDefault="0046578A" w:rsidP="00395146">
      <w:pPr>
        <w:pStyle w:val="ListParagraph"/>
        <w:numPr>
          <w:ilvl w:val="0"/>
          <w:numId w:val="4"/>
        </w:numPr>
      </w:pPr>
      <w:r>
        <w:t>C</w:t>
      </w:r>
      <w:r w:rsidR="009947E4" w:rsidRPr="007C755D">
        <w:t>ompare and contrast these various methods.</w:t>
      </w:r>
    </w:p>
    <w:p w14:paraId="2FBC814D" w14:textId="76B679A1" w:rsidR="00F430AE" w:rsidRDefault="00F430AE" w:rsidP="00395146">
      <w:pPr>
        <w:pStyle w:val="ListParagraph"/>
        <w:numPr>
          <w:ilvl w:val="0"/>
          <w:numId w:val="5"/>
        </w:numPr>
      </w:pPr>
      <w:r>
        <w:t>What do they hav</w:t>
      </w:r>
      <w:r w:rsidR="00395146">
        <w:t>e in common?</w:t>
      </w:r>
      <w:r w:rsidR="0030747C">
        <w:t xml:space="preserve"> </w:t>
      </w:r>
      <w:r w:rsidR="00395146">
        <w:t>_________________________________________</w:t>
      </w:r>
    </w:p>
    <w:p w14:paraId="054B1ACA" w14:textId="77777777" w:rsidR="00411E61" w:rsidRDefault="00411E61" w:rsidP="009947E4"/>
    <w:p w14:paraId="76D5BEC9" w14:textId="09F578A3" w:rsidR="00F430AE" w:rsidRDefault="00411E61" w:rsidP="00395146">
      <w:pPr>
        <w:pStyle w:val="ListParagraph"/>
        <w:numPr>
          <w:ilvl w:val="0"/>
          <w:numId w:val="5"/>
        </w:numPr>
      </w:pPr>
      <w:r>
        <w:t>How do they differ?</w:t>
      </w:r>
      <w:r w:rsidR="0030747C">
        <w:t xml:space="preserve"> _</w:t>
      </w:r>
      <w:r>
        <w:t>___</w:t>
      </w:r>
      <w:r w:rsidR="00395146">
        <w:t>________________</w:t>
      </w:r>
      <w:r>
        <w:t>________________________</w:t>
      </w:r>
    </w:p>
    <w:p w14:paraId="010509A7" w14:textId="77777777" w:rsidR="00F430AE" w:rsidRDefault="00F430AE" w:rsidP="009947E4"/>
    <w:p w14:paraId="28B83CD7" w14:textId="73C88157" w:rsidR="009947E4" w:rsidRDefault="00411E61" w:rsidP="00395146">
      <w:pPr>
        <w:pStyle w:val="ListParagraph"/>
        <w:numPr>
          <w:ilvl w:val="0"/>
          <w:numId w:val="4"/>
        </w:numPr>
      </w:pPr>
      <w:r>
        <w:t>L</w:t>
      </w:r>
      <w:r w:rsidR="0030747C">
        <w:t xml:space="preserve">ook at the data below that has </w:t>
      </w:r>
      <w:r>
        <w:t>been organized into a spreadsheet with rows and columns.</w:t>
      </w:r>
    </w:p>
    <w:p w14:paraId="7363BDDF" w14:textId="77777777" w:rsidR="007B5E3B" w:rsidRPr="007C755D" w:rsidRDefault="007B5E3B" w:rsidP="009947E4"/>
    <w:tbl>
      <w:tblPr>
        <w:tblW w:w="6320" w:type="dxa"/>
        <w:jc w:val="center"/>
        <w:tblLook w:val="04A0" w:firstRow="1" w:lastRow="0" w:firstColumn="1" w:lastColumn="0" w:noHBand="0" w:noVBand="1"/>
      </w:tblPr>
      <w:tblGrid>
        <w:gridCol w:w="1840"/>
        <w:gridCol w:w="1120"/>
        <w:gridCol w:w="1120"/>
        <w:gridCol w:w="1120"/>
        <w:gridCol w:w="1120"/>
      </w:tblGrid>
      <w:tr w:rsidR="009947E4" w:rsidRPr="007C755D" w14:paraId="47DAF767" w14:textId="77777777" w:rsidTr="00077DC1">
        <w:trPr>
          <w:trHeight w:val="300"/>
          <w:jc w:val="center"/>
        </w:trPr>
        <w:tc>
          <w:tcPr>
            <w:tcW w:w="1840" w:type="dxa"/>
            <w:tcBorders>
              <w:top w:val="nil"/>
              <w:left w:val="nil"/>
              <w:bottom w:val="nil"/>
              <w:right w:val="nil"/>
            </w:tcBorders>
            <w:shd w:val="clear" w:color="auto" w:fill="auto"/>
            <w:noWrap/>
            <w:vAlign w:val="bottom"/>
            <w:hideMark/>
          </w:tcPr>
          <w:p w14:paraId="3F02C6F1" w14:textId="77777777" w:rsidR="009947E4" w:rsidRPr="007C755D" w:rsidRDefault="009947E4" w:rsidP="00077DC1">
            <w:pPr>
              <w:rPr>
                <w:rFonts w:eastAsia="Times New Roman"/>
                <w:color w:val="000000"/>
              </w:rPr>
            </w:pPr>
          </w:p>
        </w:tc>
        <w:tc>
          <w:tcPr>
            <w:tcW w:w="1120" w:type="dxa"/>
            <w:tcBorders>
              <w:top w:val="nil"/>
              <w:left w:val="nil"/>
              <w:bottom w:val="nil"/>
              <w:right w:val="nil"/>
            </w:tcBorders>
            <w:shd w:val="clear" w:color="auto" w:fill="auto"/>
            <w:noWrap/>
            <w:vAlign w:val="bottom"/>
            <w:hideMark/>
          </w:tcPr>
          <w:p w14:paraId="6896E649" w14:textId="77777777" w:rsidR="009947E4" w:rsidRPr="007C755D" w:rsidRDefault="009947E4" w:rsidP="00077DC1">
            <w:pPr>
              <w:jc w:val="center"/>
              <w:rPr>
                <w:rFonts w:eastAsia="Times New Roman"/>
                <w:color w:val="000000"/>
              </w:rPr>
            </w:pPr>
            <w:r w:rsidRPr="007C755D">
              <w:rPr>
                <w:rFonts w:eastAsia="Times New Roman"/>
                <w:color w:val="000000"/>
              </w:rPr>
              <w:t>Food</w:t>
            </w:r>
          </w:p>
        </w:tc>
        <w:tc>
          <w:tcPr>
            <w:tcW w:w="1120" w:type="dxa"/>
            <w:tcBorders>
              <w:top w:val="nil"/>
              <w:left w:val="nil"/>
              <w:bottom w:val="nil"/>
              <w:right w:val="nil"/>
            </w:tcBorders>
            <w:shd w:val="clear" w:color="auto" w:fill="auto"/>
            <w:noWrap/>
            <w:vAlign w:val="bottom"/>
            <w:hideMark/>
          </w:tcPr>
          <w:p w14:paraId="000D7D74" w14:textId="77777777" w:rsidR="009947E4" w:rsidRPr="007C755D" w:rsidRDefault="009947E4" w:rsidP="00077DC1">
            <w:pPr>
              <w:jc w:val="center"/>
              <w:rPr>
                <w:rFonts w:eastAsia="Times New Roman"/>
                <w:color w:val="000000"/>
              </w:rPr>
            </w:pPr>
            <w:r w:rsidRPr="007C755D">
              <w:rPr>
                <w:rFonts w:eastAsia="Times New Roman"/>
                <w:color w:val="000000"/>
              </w:rPr>
              <w:t>Gas</w:t>
            </w:r>
          </w:p>
        </w:tc>
        <w:tc>
          <w:tcPr>
            <w:tcW w:w="1120" w:type="dxa"/>
            <w:tcBorders>
              <w:top w:val="nil"/>
              <w:left w:val="nil"/>
              <w:bottom w:val="nil"/>
              <w:right w:val="nil"/>
            </w:tcBorders>
            <w:shd w:val="clear" w:color="auto" w:fill="auto"/>
            <w:noWrap/>
            <w:vAlign w:val="bottom"/>
            <w:hideMark/>
          </w:tcPr>
          <w:p w14:paraId="20927314" w14:textId="77777777" w:rsidR="009947E4" w:rsidRPr="007C755D" w:rsidRDefault="009947E4" w:rsidP="00077DC1">
            <w:pPr>
              <w:jc w:val="center"/>
              <w:rPr>
                <w:rFonts w:eastAsia="Times New Roman"/>
                <w:color w:val="000000"/>
              </w:rPr>
            </w:pPr>
            <w:r w:rsidRPr="007C755D">
              <w:rPr>
                <w:rFonts w:eastAsia="Times New Roman"/>
                <w:color w:val="000000"/>
              </w:rPr>
              <w:t>Lodging</w:t>
            </w:r>
          </w:p>
        </w:tc>
        <w:tc>
          <w:tcPr>
            <w:tcW w:w="1120" w:type="dxa"/>
            <w:tcBorders>
              <w:top w:val="nil"/>
              <w:left w:val="nil"/>
              <w:bottom w:val="nil"/>
              <w:right w:val="nil"/>
            </w:tcBorders>
            <w:shd w:val="clear" w:color="auto" w:fill="auto"/>
            <w:noWrap/>
            <w:vAlign w:val="bottom"/>
            <w:hideMark/>
          </w:tcPr>
          <w:p w14:paraId="2D5598FD" w14:textId="77777777" w:rsidR="009947E4" w:rsidRPr="007C755D" w:rsidRDefault="009947E4" w:rsidP="00077DC1">
            <w:pPr>
              <w:jc w:val="center"/>
              <w:rPr>
                <w:rFonts w:eastAsia="Times New Roman"/>
                <w:color w:val="000000"/>
              </w:rPr>
            </w:pPr>
            <w:r w:rsidRPr="007C755D">
              <w:rPr>
                <w:rFonts w:eastAsia="Times New Roman"/>
                <w:color w:val="000000"/>
              </w:rPr>
              <w:t>Show tickets</w:t>
            </w:r>
          </w:p>
        </w:tc>
      </w:tr>
      <w:tr w:rsidR="009947E4" w:rsidRPr="007C755D" w14:paraId="04CE150A" w14:textId="77777777" w:rsidTr="00077DC1">
        <w:trPr>
          <w:trHeight w:val="300"/>
          <w:jc w:val="center"/>
        </w:trPr>
        <w:tc>
          <w:tcPr>
            <w:tcW w:w="1840" w:type="dxa"/>
            <w:tcBorders>
              <w:top w:val="nil"/>
              <w:left w:val="nil"/>
              <w:bottom w:val="nil"/>
              <w:right w:val="nil"/>
            </w:tcBorders>
            <w:shd w:val="clear" w:color="auto" w:fill="auto"/>
            <w:noWrap/>
            <w:vAlign w:val="bottom"/>
            <w:hideMark/>
          </w:tcPr>
          <w:p w14:paraId="36520DEC" w14:textId="77777777" w:rsidR="009947E4" w:rsidRPr="007C755D" w:rsidRDefault="009947E4" w:rsidP="00077DC1">
            <w:pPr>
              <w:rPr>
                <w:rFonts w:eastAsia="Times New Roman"/>
                <w:color w:val="000000"/>
              </w:rPr>
            </w:pPr>
            <w:r w:rsidRPr="007C755D">
              <w:rPr>
                <w:rFonts w:eastAsia="Times New Roman"/>
                <w:color w:val="000000"/>
              </w:rPr>
              <w:t>Hartford</w:t>
            </w:r>
          </w:p>
        </w:tc>
        <w:tc>
          <w:tcPr>
            <w:tcW w:w="1120" w:type="dxa"/>
            <w:tcBorders>
              <w:top w:val="nil"/>
              <w:left w:val="nil"/>
              <w:bottom w:val="nil"/>
              <w:right w:val="nil"/>
            </w:tcBorders>
            <w:shd w:val="clear" w:color="auto" w:fill="auto"/>
            <w:noWrap/>
            <w:vAlign w:val="bottom"/>
            <w:hideMark/>
          </w:tcPr>
          <w:p w14:paraId="04ECF8F8" w14:textId="77777777" w:rsidR="009947E4" w:rsidRPr="007C755D" w:rsidRDefault="009947E4" w:rsidP="00077DC1">
            <w:pPr>
              <w:jc w:val="center"/>
              <w:rPr>
                <w:rFonts w:eastAsia="Times New Roman"/>
                <w:color w:val="000000"/>
              </w:rPr>
            </w:pPr>
            <w:r w:rsidRPr="007C755D">
              <w:rPr>
                <w:rFonts w:eastAsia="Times New Roman"/>
                <w:color w:val="000000"/>
              </w:rPr>
              <w:t>42</w:t>
            </w:r>
          </w:p>
        </w:tc>
        <w:tc>
          <w:tcPr>
            <w:tcW w:w="1120" w:type="dxa"/>
            <w:tcBorders>
              <w:top w:val="nil"/>
              <w:left w:val="nil"/>
              <w:bottom w:val="nil"/>
              <w:right w:val="nil"/>
            </w:tcBorders>
            <w:shd w:val="clear" w:color="auto" w:fill="auto"/>
            <w:noWrap/>
            <w:vAlign w:val="bottom"/>
            <w:hideMark/>
          </w:tcPr>
          <w:p w14:paraId="1217FA98" w14:textId="77777777" w:rsidR="009947E4" w:rsidRPr="007C755D" w:rsidRDefault="009947E4" w:rsidP="00077DC1">
            <w:pPr>
              <w:jc w:val="center"/>
              <w:rPr>
                <w:rFonts w:eastAsia="Times New Roman"/>
                <w:color w:val="000000"/>
              </w:rPr>
            </w:pPr>
            <w:r w:rsidRPr="007C755D">
              <w:rPr>
                <w:rFonts w:eastAsia="Times New Roman"/>
                <w:color w:val="000000"/>
              </w:rPr>
              <w:t>12</w:t>
            </w:r>
          </w:p>
        </w:tc>
        <w:tc>
          <w:tcPr>
            <w:tcW w:w="1120" w:type="dxa"/>
            <w:tcBorders>
              <w:top w:val="nil"/>
              <w:left w:val="nil"/>
              <w:bottom w:val="nil"/>
              <w:right w:val="nil"/>
            </w:tcBorders>
            <w:shd w:val="clear" w:color="auto" w:fill="auto"/>
            <w:noWrap/>
            <w:vAlign w:val="bottom"/>
            <w:hideMark/>
          </w:tcPr>
          <w:p w14:paraId="3CF54B0C" w14:textId="77777777" w:rsidR="009947E4" w:rsidRPr="007C755D" w:rsidRDefault="009947E4" w:rsidP="00077DC1">
            <w:pPr>
              <w:jc w:val="center"/>
              <w:rPr>
                <w:rFonts w:eastAsia="Times New Roman"/>
                <w:color w:val="000000"/>
              </w:rPr>
            </w:pPr>
            <w:r w:rsidRPr="007C755D">
              <w:rPr>
                <w:rFonts w:eastAsia="Times New Roman"/>
                <w:color w:val="000000"/>
              </w:rPr>
              <w:t>76</w:t>
            </w:r>
          </w:p>
        </w:tc>
        <w:tc>
          <w:tcPr>
            <w:tcW w:w="1120" w:type="dxa"/>
            <w:tcBorders>
              <w:top w:val="nil"/>
              <w:left w:val="nil"/>
              <w:bottom w:val="nil"/>
              <w:right w:val="nil"/>
            </w:tcBorders>
            <w:shd w:val="clear" w:color="auto" w:fill="auto"/>
            <w:noWrap/>
            <w:vAlign w:val="bottom"/>
            <w:hideMark/>
          </w:tcPr>
          <w:p w14:paraId="294CDD2F" w14:textId="77777777" w:rsidR="009947E4" w:rsidRPr="007C755D" w:rsidRDefault="009947E4" w:rsidP="00077DC1">
            <w:pPr>
              <w:jc w:val="center"/>
              <w:rPr>
                <w:rFonts w:eastAsia="Times New Roman"/>
                <w:color w:val="000000"/>
              </w:rPr>
            </w:pPr>
            <w:r w:rsidRPr="007C755D">
              <w:rPr>
                <w:rFonts w:eastAsia="Times New Roman"/>
                <w:color w:val="000000"/>
              </w:rPr>
              <w:t>45</w:t>
            </w:r>
          </w:p>
        </w:tc>
      </w:tr>
      <w:tr w:rsidR="009947E4" w:rsidRPr="007C755D" w14:paraId="6038C105" w14:textId="77777777" w:rsidTr="00077DC1">
        <w:trPr>
          <w:trHeight w:val="300"/>
          <w:jc w:val="center"/>
        </w:trPr>
        <w:tc>
          <w:tcPr>
            <w:tcW w:w="1840" w:type="dxa"/>
            <w:tcBorders>
              <w:top w:val="nil"/>
              <w:left w:val="nil"/>
              <w:bottom w:val="nil"/>
              <w:right w:val="nil"/>
            </w:tcBorders>
            <w:shd w:val="clear" w:color="auto" w:fill="auto"/>
            <w:noWrap/>
            <w:vAlign w:val="bottom"/>
            <w:hideMark/>
          </w:tcPr>
          <w:p w14:paraId="7109E69D" w14:textId="77777777" w:rsidR="009947E4" w:rsidRPr="007C755D" w:rsidRDefault="009947E4" w:rsidP="00077DC1">
            <w:pPr>
              <w:rPr>
                <w:rFonts w:eastAsia="Times New Roman"/>
                <w:color w:val="000000"/>
              </w:rPr>
            </w:pPr>
            <w:r w:rsidRPr="007C755D">
              <w:rPr>
                <w:rFonts w:eastAsia="Times New Roman"/>
                <w:color w:val="000000"/>
              </w:rPr>
              <w:t>New Haven</w:t>
            </w:r>
          </w:p>
        </w:tc>
        <w:tc>
          <w:tcPr>
            <w:tcW w:w="1120" w:type="dxa"/>
            <w:tcBorders>
              <w:top w:val="nil"/>
              <w:left w:val="nil"/>
              <w:bottom w:val="nil"/>
              <w:right w:val="nil"/>
            </w:tcBorders>
            <w:shd w:val="clear" w:color="auto" w:fill="auto"/>
            <w:noWrap/>
            <w:vAlign w:val="bottom"/>
            <w:hideMark/>
          </w:tcPr>
          <w:p w14:paraId="23E107E7" w14:textId="77777777" w:rsidR="009947E4" w:rsidRPr="007C755D" w:rsidRDefault="009947E4" w:rsidP="00077DC1">
            <w:pPr>
              <w:jc w:val="center"/>
              <w:rPr>
                <w:rFonts w:eastAsia="Times New Roman"/>
                <w:color w:val="000000"/>
              </w:rPr>
            </w:pPr>
            <w:r w:rsidRPr="007C755D">
              <w:rPr>
                <w:rFonts w:eastAsia="Times New Roman"/>
                <w:color w:val="000000"/>
              </w:rPr>
              <w:t>63</w:t>
            </w:r>
          </w:p>
        </w:tc>
        <w:tc>
          <w:tcPr>
            <w:tcW w:w="1120" w:type="dxa"/>
            <w:tcBorders>
              <w:top w:val="nil"/>
              <w:left w:val="nil"/>
              <w:bottom w:val="nil"/>
              <w:right w:val="nil"/>
            </w:tcBorders>
            <w:shd w:val="clear" w:color="auto" w:fill="auto"/>
            <w:noWrap/>
            <w:vAlign w:val="bottom"/>
            <w:hideMark/>
          </w:tcPr>
          <w:p w14:paraId="0AF8EDEE" w14:textId="77777777" w:rsidR="009947E4" w:rsidRPr="007C755D" w:rsidRDefault="009947E4" w:rsidP="00077DC1">
            <w:pPr>
              <w:jc w:val="center"/>
              <w:rPr>
                <w:rFonts w:eastAsia="Times New Roman"/>
                <w:color w:val="000000"/>
              </w:rPr>
            </w:pPr>
            <w:r w:rsidRPr="007C755D">
              <w:rPr>
                <w:rFonts w:eastAsia="Times New Roman"/>
                <w:color w:val="000000"/>
              </w:rPr>
              <w:t>16</w:t>
            </w:r>
          </w:p>
        </w:tc>
        <w:tc>
          <w:tcPr>
            <w:tcW w:w="1120" w:type="dxa"/>
            <w:tcBorders>
              <w:top w:val="nil"/>
              <w:left w:val="nil"/>
              <w:bottom w:val="nil"/>
              <w:right w:val="nil"/>
            </w:tcBorders>
            <w:shd w:val="clear" w:color="auto" w:fill="auto"/>
            <w:noWrap/>
            <w:vAlign w:val="bottom"/>
            <w:hideMark/>
          </w:tcPr>
          <w:p w14:paraId="0ACC821B" w14:textId="77777777" w:rsidR="009947E4" w:rsidRPr="007C755D" w:rsidRDefault="009947E4" w:rsidP="00077DC1">
            <w:pPr>
              <w:jc w:val="center"/>
              <w:rPr>
                <w:rFonts w:eastAsia="Times New Roman"/>
                <w:color w:val="000000"/>
              </w:rPr>
            </w:pPr>
            <w:r w:rsidRPr="007C755D">
              <w:rPr>
                <w:rFonts w:eastAsia="Times New Roman"/>
                <w:color w:val="000000"/>
              </w:rPr>
              <w:t>64</w:t>
            </w:r>
          </w:p>
        </w:tc>
        <w:tc>
          <w:tcPr>
            <w:tcW w:w="1120" w:type="dxa"/>
            <w:tcBorders>
              <w:top w:val="nil"/>
              <w:left w:val="nil"/>
              <w:bottom w:val="nil"/>
              <w:right w:val="nil"/>
            </w:tcBorders>
            <w:shd w:val="clear" w:color="auto" w:fill="auto"/>
            <w:noWrap/>
            <w:vAlign w:val="bottom"/>
            <w:hideMark/>
          </w:tcPr>
          <w:p w14:paraId="62A7F397" w14:textId="77777777" w:rsidR="009947E4" w:rsidRPr="007C755D" w:rsidRDefault="009947E4" w:rsidP="00077DC1">
            <w:pPr>
              <w:jc w:val="center"/>
              <w:rPr>
                <w:rFonts w:eastAsia="Times New Roman"/>
                <w:color w:val="000000"/>
              </w:rPr>
            </w:pPr>
            <w:r w:rsidRPr="007C755D">
              <w:rPr>
                <w:rFonts w:eastAsia="Times New Roman"/>
                <w:color w:val="000000"/>
              </w:rPr>
              <w:t>76</w:t>
            </w:r>
          </w:p>
        </w:tc>
      </w:tr>
      <w:tr w:rsidR="009947E4" w:rsidRPr="007C755D" w14:paraId="547DD13D" w14:textId="77777777" w:rsidTr="00077DC1">
        <w:trPr>
          <w:trHeight w:val="300"/>
          <w:jc w:val="center"/>
        </w:trPr>
        <w:tc>
          <w:tcPr>
            <w:tcW w:w="1840" w:type="dxa"/>
            <w:tcBorders>
              <w:top w:val="nil"/>
              <w:left w:val="nil"/>
              <w:bottom w:val="nil"/>
              <w:right w:val="nil"/>
            </w:tcBorders>
            <w:shd w:val="clear" w:color="auto" w:fill="auto"/>
            <w:noWrap/>
            <w:vAlign w:val="bottom"/>
            <w:hideMark/>
          </w:tcPr>
          <w:p w14:paraId="7C51BC7F" w14:textId="77777777" w:rsidR="009947E4" w:rsidRPr="007C755D" w:rsidRDefault="009947E4" w:rsidP="00077DC1">
            <w:pPr>
              <w:rPr>
                <w:rFonts w:eastAsia="Times New Roman"/>
                <w:color w:val="000000"/>
              </w:rPr>
            </w:pPr>
            <w:r w:rsidRPr="007C755D">
              <w:rPr>
                <w:rFonts w:eastAsia="Times New Roman"/>
                <w:color w:val="000000"/>
              </w:rPr>
              <w:t>Danbury</w:t>
            </w:r>
          </w:p>
        </w:tc>
        <w:tc>
          <w:tcPr>
            <w:tcW w:w="1120" w:type="dxa"/>
            <w:tcBorders>
              <w:top w:val="nil"/>
              <w:left w:val="nil"/>
              <w:bottom w:val="nil"/>
              <w:right w:val="nil"/>
            </w:tcBorders>
            <w:shd w:val="clear" w:color="auto" w:fill="auto"/>
            <w:noWrap/>
            <w:vAlign w:val="bottom"/>
            <w:hideMark/>
          </w:tcPr>
          <w:p w14:paraId="66B9529D" w14:textId="77777777" w:rsidR="009947E4" w:rsidRPr="007C755D" w:rsidRDefault="009947E4" w:rsidP="00077DC1">
            <w:pPr>
              <w:jc w:val="center"/>
              <w:rPr>
                <w:rFonts w:eastAsia="Times New Roman"/>
                <w:color w:val="000000"/>
              </w:rPr>
            </w:pPr>
            <w:r w:rsidRPr="007C755D">
              <w:rPr>
                <w:rFonts w:eastAsia="Times New Roman"/>
                <w:color w:val="000000"/>
              </w:rPr>
              <w:t>38</w:t>
            </w:r>
          </w:p>
        </w:tc>
        <w:tc>
          <w:tcPr>
            <w:tcW w:w="1120" w:type="dxa"/>
            <w:tcBorders>
              <w:top w:val="nil"/>
              <w:left w:val="nil"/>
              <w:bottom w:val="nil"/>
              <w:right w:val="nil"/>
            </w:tcBorders>
            <w:shd w:val="clear" w:color="auto" w:fill="auto"/>
            <w:noWrap/>
            <w:vAlign w:val="bottom"/>
            <w:hideMark/>
          </w:tcPr>
          <w:p w14:paraId="6EA34240" w14:textId="77777777" w:rsidR="009947E4" w:rsidRPr="007C755D" w:rsidRDefault="009947E4" w:rsidP="00077DC1">
            <w:pPr>
              <w:jc w:val="center"/>
              <w:rPr>
                <w:rFonts w:eastAsia="Times New Roman"/>
                <w:color w:val="000000"/>
              </w:rPr>
            </w:pPr>
            <w:r w:rsidRPr="007C755D">
              <w:rPr>
                <w:rFonts w:eastAsia="Times New Roman"/>
                <w:color w:val="000000"/>
              </w:rPr>
              <w:t>20</w:t>
            </w:r>
          </w:p>
        </w:tc>
        <w:tc>
          <w:tcPr>
            <w:tcW w:w="1120" w:type="dxa"/>
            <w:tcBorders>
              <w:top w:val="nil"/>
              <w:left w:val="nil"/>
              <w:bottom w:val="nil"/>
              <w:right w:val="nil"/>
            </w:tcBorders>
            <w:shd w:val="clear" w:color="auto" w:fill="auto"/>
            <w:noWrap/>
            <w:vAlign w:val="bottom"/>
            <w:hideMark/>
          </w:tcPr>
          <w:p w14:paraId="08317CB3" w14:textId="77777777" w:rsidR="009947E4" w:rsidRPr="007C755D" w:rsidRDefault="009947E4" w:rsidP="00077DC1">
            <w:pPr>
              <w:jc w:val="center"/>
              <w:rPr>
                <w:rFonts w:eastAsia="Times New Roman"/>
                <w:color w:val="000000"/>
              </w:rPr>
            </w:pPr>
            <w:r w:rsidRPr="007C755D">
              <w:rPr>
                <w:rFonts w:eastAsia="Times New Roman"/>
                <w:color w:val="000000"/>
              </w:rPr>
              <w:t>82</w:t>
            </w:r>
          </w:p>
        </w:tc>
        <w:tc>
          <w:tcPr>
            <w:tcW w:w="1120" w:type="dxa"/>
            <w:tcBorders>
              <w:top w:val="nil"/>
              <w:left w:val="nil"/>
              <w:bottom w:val="nil"/>
              <w:right w:val="nil"/>
            </w:tcBorders>
            <w:shd w:val="clear" w:color="auto" w:fill="auto"/>
            <w:noWrap/>
            <w:vAlign w:val="bottom"/>
            <w:hideMark/>
          </w:tcPr>
          <w:p w14:paraId="6D89A4A2" w14:textId="77777777" w:rsidR="009947E4" w:rsidRPr="007C755D" w:rsidRDefault="009947E4" w:rsidP="00077DC1">
            <w:pPr>
              <w:jc w:val="center"/>
              <w:rPr>
                <w:rFonts w:eastAsia="Times New Roman"/>
                <w:color w:val="000000"/>
              </w:rPr>
            </w:pPr>
            <w:r w:rsidRPr="007C755D">
              <w:rPr>
                <w:rFonts w:eastAsia="Times New Roman"/>
                <w:color w:val="000000"/>
              </w:rPr>
              <w:t>72</w:t>
            </w:r>
          </w:p>
        </w:tc>
      </w:tr>
    </w:tbl>
    <w:p w14:paraId="7E4F64FC" w14:textId="77777777" w:rsidR="00411E61" w:rsidRDefault="00411E61" w:rsidP="009947E4">
      <w:pPr>
        <w:rPr>
          <w:noProof/>
        </w:rPr>
      </w:pPr>
    </w:p>
    <w:p w14:paraId="79D0EAB2" w14:textId="689C6A9B" w:rsidR="009947E4" w:rsidRDefault="00411E61" w:rsidP="00395146">
      <w:pPr>
        <w:ind w:left="720"/>
      </w:pPr>
      <w:r>
        <w:rPr>
          <w:noProof/>
        </w:rPr>
        <w:t>M</w:t>
      </w:r>
      <w:r w:rsidRPr="007C755D">
        <w:rPr>
          <w:noProof/>
        </w:rPr>
        <w:t>ake up a story about the data in the</w:t>
      </w:r>
      <w:r>
        <w:rPr>
          <w:noProof/>
        </w:rPr>
        <w:t xml:space="preserve"> spreadsheet. This is a </w:t>
      </w:r>
      <w:r w:rsidRPr="00411E61">
        <w:rPr>
          <w:i/>
          <w:noProof/>
        </w:rPr>
        <w:t>matrix</w:t>
      </w:r>
      <w:r>
        <w:rPr>
          <w:noProof/>
        </w:rPr>
        <w:t xml:space="preserve"> that has the same data organized into rows and columns.</w:t>
      </w:r>
      <w:r w:rsidRPr="007C755D">
        <w:t xml:space="preserve"> </w:t>
      </w:r>
    </w:p>
    <w:p w14:paraId="1B8D0C19" w14:textId="77777777" w:rsidR="007B5E3B" w:rsidRPr="007C755D" w:rsidRDefault="007B5E3B" w:rsidP="009947E4"/>
    <w:p w14:paraId="5EC8B130" w14:textId="77777777" w:rsidR="009947E4" w:rsidRPr="007B5E3B" w:rsidRDefault="009947E4" w:rsidP="009947E4">
      <m:oMathPara>
        <m:oMath>
          <m:r>
            <w:rPr>
              <w:rFonts w:ascii="Cambria Math" w:hAnsi="Cambria Math"/>
            </w:rPr>
            <m:t>A=</m:t>
          </m:r>
          <m:d>
            <m:dPr>
              <m:begChr m:val="["/>
              <m:endChr m:val="]"/>
              <m:ctrlPr>
                <w:rPr>
                  <w:rFonts w:ascii="Cambria Math" w:hAnsi="Cambria Math"/>
                </w:rPr>
              </m:ctrlPr>
            </m:dPr>
            <m:e>
              <m:m>
                <m:mPr>
                  <m:cSp m:val="240"/>
                  <m:mcs>
                    <m:mc>
                      <m:mcPr>
                        <m:count m:val="4"/>
                        <m:mcJc m:val="center"/>
                      </m:mcPr>
                    </m:mc>
                  </m:mcs>
                  <m:ctrlPr>
                    <w:rPr>
                      <w:rFonts w:ascii="Cambria Math" w:hAnsi="Cambria Math"/>
                    </w:rPr>
                  </m:ctrlPr>
                </m:mPr>
                <m:mr>
                  <m:e>
                    <m:r>
                      <m:rPr>
                        <m:sty m:val="p"/>
                      </m:rPr>
                      <w:rPr>
                        <w:rFonts w:ascii="Cambria Math" w:hAnsi="Cambria Math"/>
                      </w:rPr>
                      <m:t>42</m:t>
                    </m:r>
                  </m:e>
                  <m:e>
                    <m:r>
                      <m:rPr>
                        <m:sty m:val="p"/>
                      </m:rPr>
                      <w:rPr>
                        <w:rFonts w:ascii="Cambria Math" w:hAnsi="Cambria Math"/>
                      </w:rPr>
                      <m:t>12</m:t>
                    </m:r>
                  </m:e>
                  <m:e>
                    <m:r>
                      <m:rPr>
                        <m:sty m:val="p"/>
                      </m:rPr>
                      <w:rPr>
                        <w:rFonts w:ascii="Cambria Math" w:hAnsi="Cambria Math"/>
                      </w:rPr>
                      <m:t>76</m:t>
                    </m:r>
                  </m:e>
                  <m:e>
                    <m:r>
                      <m:rPr>
                        <m:sty m:val="p"/>
                      </m:rPr>
                      <w:rPr>
                        <w:rFonts w:ascii="Cambria Math" w:hAnsi="Cambria Math"/>
                      </w:rPr>
                      <m:t>45</m:t>
                    </m:r>
                  </m:e>
                </m:mr>
                <m:mr>
                  <m:e>
                    <m:r>
                      <m:rPr>
                        <m:sty m:val="p"/>
                      </m:rPr>
                      <w:rPr>
                        <w:rFonts w:ascii="Cambria Math" w:hAnsi="Cambria Math"/>
                      </w:rPr>
                      <m:t>63</m:t>
                    </m:r>
                  </m:e>
                  <m:e>
                    <m:r>
                      <m:rPr>
                        <m:sty m:val="p"/>
                      </m:rPr>
                      <w:rPr>
                        <w:rFonts w:ascii="Cambria Math" w:hAnsi="Cambria Math"/>
                      </w:rPr>
                      <m:t>16</m:t>
                    </m:r>
                  </m:e>
                  <m:e>
                    <m:r>
                      <m:rPr>
                        <m:sty m:val="p"/>
                      </m:rPr>
                      <w:rPr>
                        <w:rFonts w:ascii="Cambria Math" w:hAnsi="Cambria Math"/>
                      </w:rPr>
                      <m:t>64</m:t>
                    </m:r>
                  </m:e>
                  <m:e>
                    <m:r>
                      <m:rPr>
                        <m:sty m:val="p"/>
                      </m:rPr>
                      <w:rPr>
                        <w:rFonts w:ascii="Cambria Math" w:hAnsi="Cambria Math"/>
                      </w:rPr>
                      <m:t>76</m:t>
                    </m:r>
                  </m:e>
                </m:mr>
                <m:mr>
                  <m:e>
                    <m:r>
                      <m:rPr>
                        <m:sty m:val="p"/>
                      </m:rPr>
                      <w:rPr>
                        <w:rFonts w:ascii="Cambria Math" w:hAnsi="Cambria Math"/>
                      </w:rPr>
                      <m:t>38</m:t>
                    </m:r>
                  </m:e>
                  <m:e>
                    <m:r>
                      <m:rPr>
                        <m:sty m:val="p"/>
                      </m:rPr>
                      <w:rPr>
                        <w:rFonts w:ascii="Cambria Math" w:hAnsi="Cambria Math"/>
                      </w:rPr>
                      <m:t>20</m:t>
                    </m:r>
                  </m:e>
                  <m:e>
                    <m:r>
                      <m:rPr>
                        <m:sty m:val="p"/>
                      </m:rPr>
                      <w:rPr>
                        <w:rFonts w:ascii="Cambria Math" w:hAnsi="Cambria Math"/>
                      </w:rPr>
                      <m:t>82</m:t>
                    </m:r>
                  </m:e>
                  <m:e>
                    <m:r>
                      <m:rPr>
                        <m:sty m:val="p"/>
                      </m:rPr>
                      <w:rPr>
                        <w:rFonts w:ascii="Cambria Math" w:hAnsi="Cambria Math"/>
                      </w:rPr>
                      <m:t>72</m:t>
                    </m:r>
                  </m:e>
                </m:mr>
              </m:m>
            </m:e>
          </m:d>
        </m:oMath>
      </m:oMathPara>
    </w:p>
    <w:p w14:paraId="5478060D" w14:textId="77777777" w:rsidR="007B5E3B" w:rsidRPr="007C755D" w:rsidRDefault="007B5E3B" w:rsidP="009947E4"/>
    <w:p w14:paraId="7FF78527" w14:textId="677744D6" w:rsidR="009947E4" w:rsidRPr="002A4C13" w:rsidRDefault="00411E61" w:rsidP="009947E4">
      <w:pPr>
        <w:pStyle w:val="NoSpacing"/>
        <w:rPr>
          <w:rFonts w:ascii="Times New Roman" w:hAnsi="Times New Roman" w:cs="Times New Roman"/>
          <w:noProof/>
          <w:sz w:val="24"/>
          <w:szCs w:val="24"/>
        </w:rPr>
      </w:pPr>
      <w:r>
        <w:rPr>
          <w:rFonts w:ascii="Times New Roman" w:hAnsi="Times New Roman" w:cs="Times New Roman"/>
          <w:noProof/>
          <w:sz w:val="24"/>
          <w:szCs w:val="24"/>
        </w:rPr>
        <w:t xml:space="preserve">A matrix is like a spreadsheet, except without the labels. We keep track of the data by knowing the row and column where it is located. It is like the storage container below. </w:t>
      </w:r>
      <w:r w:rsidRPr="00411E61">
        <w:rPr>
          <w:rFonts w:ascii="Times New Roman" w:hAnsi="Times New Roman" w:cs="Times New Roman"/>
          <w:i/>
          <w:noProof/>
          <w:sz w:val="24"/>
          <w:szCs w:val="24"/>
        </w:rPr>
        <w:t>R</w:t>
      </w:r>
      <w:r w:rsidR="009947E4" w:rsidRPr="00411E61">
        <w:rPr>
          <w:rFonts w:ascii="Times New Roman" w:hAnsi="Times New Roman" w:cs="Times New Roman"/>
          <w:i/>
          <w:noProof/>
          <w:sz w:val="24"/>
          <w:szCs w:val="24"/>
        </w:rPr>
        <w:t>ows</w:t>
      </w:r>
      <w:r w:rsidR="009947E4" w:rsidRPr="007C755D">
        <w:rPr>
          <w:rFonts w:ascii="Times New Roman" w:hAnsi="Times New Roman" w:cs="Times New Roman"/>
          <w:noProof/>
          <w:sz w:val="24"/>
          <w:szCs w:val="24"/>
        </w:rPr>
        <w:t xml:space="preserve"> are horizontal and numbered from top to bottom</w:t>
      </w:r>
      <w:r w:rsidR="009947E4">
        <w:rPr>
          <w:rFonts w:ascii="Times New Roman" w:hAnsi="Times New Roman" w:cs="Times New Roman"/>
          <w:noProof/>
          <w:sz w:val="24"/>
          <w:szCs w:val="24"/>
        </w:rPr>
        <w:t xml:space="preserve"> and</w:t>
      </w:r>
      <w:r w:rsidR="009947E4" w:rsidRPr="007C755D">
        <w:rPr>
          <w:rFonts w:ascii="Times New Roman" w:hAnsi="Times New Roman" w:cs="Times New Roman"/>
          <w:noProof/>
          <w:sz w:val="24"/>
          <w:szCs w:val="24"/>
        </w:rPr>
        <w:t xml:space="preserve"> </w:t>
      </w:r>
      <w:r w:rsidR="009947E4" w:rsidRPr="00411E61">
        <w:rPr>
          <w:rFonts w:ascii="Times New Roman" w:hAnsi="Times New Roman" w:cs="Times New Roman"/>
          <w:i/>
          <w:noProof/>
          <w:sz w:val="24"/>
          <w:szCs w:val="24"/>
        </w:rPr>
        <w:t>columns</w:t>
      </w:r>
      <w:r w:rsidR="009947E4" w:rsidRPr="007C755D">
        <w:rPr>
          <w:rFonts w:ascii="Times New Roman" w:hAnsi="Times New Roman" w:cs="Times New Roman"/>
          <w:noProof/>
          <w:sz w:val="24"/>
          <w:szCs w:val="24"/>
        </w:rPr>
        <w:t xml:space="preserve"> are vertical and numbered from left to right. </w:t>
      </w:r>
      <w:r>
        <w:rPr>
          <w:rFonts w:ascii="Times New Roman" w:hAnsi="Times New Roman" w:cs="Times New Roman"/>
          <w:noProof/>
          <w:sz w:val="24"/>
          <w:szCs w:val="24"/>
        </w:rPr>
        <w:t>Just like the</w:t>
      </w:r>
      <w:r w:rsidR="009947E4">
        <w:rPr>
          <w:rFonts w:ascii="Times New Roman" w:hAnsi="Times New Roman" w:cs="Times New Roman"/>
          <w:noProof/>
          <w:sz w:val="24"/>
          <w:szCs w:val="24"/>
        </w:rPr>
        <w:t xml:space="preserve"> </w:t>
      </w:r>
      <w:r>
        <w:rPr>
          <w:rFonts w:ascii="Times New Roman" w:hAnsi="Times New Roman" w:cs="Times New Roman"/>
          <w:noProof/>
          <w:sz w:val="24"/>
          <w:szCs w:val="24"/>
        </w:rPr>
        <w:t>storage container,</w:t>
      </w:r>
      <w:r w:rsidR="009947E4">
        <w:rPr>
          <w:rFonts w:ascii="Times New Roman" w:hAnsi="Times New Roman" w:cs="Times New Roman"/>
          <w:noProof/>
          <w:sz w:val="24"/>
          <w:szCs w:val="24"/>
        </w:rPr>
        <w:t xml:space="preserve"> </w:t>
      </w:r>
      <w:r w:rsidR="009947E4" w:rsidRPr="0065532F">
        <w:rPr>
          <w:rFonts w:ascii="Times New Roman" w:hAnsi="Times New Roman" w:cs="Times New Roman"/>
          <w:i/>
          <w:noProof/>
          <w:sz w:val="24"/>
          <w:szCs w:val="24"/>
        </w:rPr>
        <w:t xml:space="preserve">every matrix has a </w:t>
      </w:r>
      <w:r>
        <w:rPr>
          <w:rFonts w:ascii="Times New Roman" w:hAnsi="Times New Roman" w:cs="Times New Roman"/>
          <w:i/>
          <w:noProof/>
          <w:sz w:val="24"/>
          <w:szCs w:val="24"/>
        </w:rPr>
        <w:t>specific</w:t>
      </w:r>
      <w:r w:rsidR="009947E4" w:rsidRPr="0065532F">
        <w:rPr>
          <w:rFonts w:ascii="Times New Roman" w:hAnsi="Times New Roman" w:cs="Times New Roman"/>
          <w:i/>
          <w:noProof/>
          <w:sz w:val="24"/>
          <w:szCs w:val="24"/>
        </w:rPr>
        <w:t xml:space="preserve"> number of rows and columns</w:t>
      </w:r>
      <w:r w:rsidR="009947E4" w:rsidRPr="002A4C13">
        <w:rPr>
          <w:rFonts w:ascii="Times New Roman" w:hAnsi="Times New Roman" w:cs="Times New Roman"/>
          <w:noProof/>
          <w:sz w:val="24"/>
          <w:szCs w:val="24"/>
        </w:rPr>
        <w:t>.</w:t>
      </w:r>
    </w:p>
    <w:p w14:paraId="55BC2C24" w14:textId="77777777" w:rsidR="009947E4" w:rsidRPr="007C755D" w:rsidRDefault="009947E4" w:rsidP="009947E4">
      <w:pPr>
        <w:pStyle w:val="NoSpacing"/>
        <w:rPr>
          <w:rFonts w:ascii="Times New Roman" w:hAnsi="Times New Roman" w:cs="Times New Roman"/>
          <w:noProof/>
          <w:sz w:val="24"/>
          <w:szCs w:val="24"/>
        </w:rPr>
      </w:pPr>
      <w:r w:rsidRPr="007C755D">
        <w:rPr>
          <w:rFonts w:ascii="Times New Roman" w:hAnsi="Times New Roman" w:cs="Times New Roman"/>
          <w:noProof/>
          <w:sz w:val="24"/>
          <w:szCs w:val="24"/>
        </w:rPr>
        <w:t xml:space="preserve">                                  </w:t>
      </w:r>
    </w:p>
    <w:p w14:paraId="2EF64E66" w14:textId="77777777" w:rsidR="009947E4" w:rsidRPr="007C755D" w:rsidRDefault="009947E4" w:rsidP="009947E4">
      <w:pPr>
        <w:jc w:val="center"/>
      </w:pPr>
      <w:r w:rsidRPr="007C755D">
        <w:rPr>
          <w:noProof/>
        </w:rPr>
        <w:drawing>
          <wp:inline distT="0" distB="0" distL="0" distR="0" wp14:anchorId="51D279D3" wp14:editId="12986600">
            <wp:extent cx="2813050" cy="28130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ganiz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13050" cy="2813050"/>
                    </a:xfrm>
                    <a:prstGeom prst="rect">
                      <a:avLst/>
                    </a:prstGeom>
                  </pic:spPr>
                </pic:pic>
              </a:graphicData>
            </a:graphic>
          </wp:inline>
        </w:drawing>
      </w:r>
    </w:p>
    <w:p w14:paraId="0A80D9F6" w14:textId="77777777" w:rsidR="009947E4" w:rsidRPr="007C755D" w:rsidRDefault="009947E4" w:rsidP="009947E4">
      <w:r>
        <w:t xml:space="preserve">The </w:t>
      </w:r>
      <w:r w:rsidRPr="007C755D">
        <w:t xml:space="preserve">green bin below is located in the ______ row and the ______ column. </w:t>
      </w:r>
    </w:p>
    <w:p w14:paraId="0C366EEA" w14:textId="77777777" w:rsidR="009947E4" w:rsidRPr="007C755D" w:rsidRDefault="009947E4" w:rsidP="009947E4">
      <w:pPr>
        <w:jc w:val="center"/>
      </w:pPr>
      <w:r w:rsidRPr="007C755D">
        <w:rPr>
          <w:noProof/>
        </w:rPr>
        <w:drawing>
          <wp:inline distT="0" distB="0" distL="0" distR="0" wp14:anchorId="7B8DD960" wp14:editId="0BD92DBE">
            <wp:extent cx="2813858" cy="2813858"/>
            <wp:effectExtent l="0" t="0" r="5715" b="571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 Bin with Green Drawer.jpg"/>
                    <pic:cNvPicPr/>
                  </pic:nvPicPr>
                  <pic:blipFill>
                    <a:blip r:embed="rId9">
                      <a:extLst>
                        <a:ext uri="{28A0092B-C50C-407E-A947-70E740481C1C}">
                          <a14:useLocalDpi xmlns:a14="http://schemas.microsoft.com/office/drawing/2010/main" val="0"/>
                        </a:ext>
                      </a:extLst>
                    </a:blip>
                    <a:stretch>
                      <a:fillRect/>
                    </a:stretch>
                  </pic:blipFill>
                  <pic:spPr>
                    <a:xfrm>
                      <a:off x="0" y="0"/>
                      <a:ext cx="2813858" cy="2813858"/>
                    </a:xfrm>
                    <a:prstGeom prst="rect">
                      <a:avLst/>
                    </a:prstGeom>
                  </pic:spPr>
                </pic:pic>
              </a:graphicData>
            </a:graphic>
          </wp:inline>
        </w:drawing>
      </w:r>
    </w:p>
    <w:p w14:paraId="32E7E15B" w14:textId="77777777" w:rsidR="009947E4" w:rsidRDefault="009947E4" w:rsidP="009947E4"/>
    <w:p w14:paraId="04BD27B2" w14:textId="00934915" w:rsidR="009947E4" w:rsidRDefault="00411E61" w:rsidP="009947E4">
      <w:r>
        <w:t>T</w:t>
      </w:r>
      <w:r w:rsidR="009947E4">
        <w:t>he</w:t>
      </w:r>
      <w:r w:rsidR="009947E4" w:rsidRPr="007C755D">
        <w:t xml:space="preserve"> plural for matrix is </w:t>
      </w:r>
      <w:r w:rsidR="009947E4" w:rsidRPr="007C755D">
        <w:rPr>
          <w:i/>
        </w:rPr>
        <w:t>matrices</w:t>
      </w:r>
      <w:r w:rsidR="009947E4" w:rsidRPr="007C755D">
        <w:t xml:space="preserve">. </w:t>
      </w:r>
      <w:r w:rsidR="009947E4">
        <w:t xml:space="preserve">An </w:t>
      </w:r>
      <w:r w:rsidR="009947E4">
        <w:rPr>
          <w:i/>
          <w:noProof/>
        </w:rPr>
        <w:t>m</w:t>
      </w:r>
      <w:r w:rsidR="009947E4" w:rsidRPr="007C755D">
        <w:rPr>
          <w:noProof/>
        </w:rPr>
        <w:t xml:space="preserve"> × </w:t>
      </w:r>
      <w:r w:rsidR="009947E4">
        <w:rPr>
          <w:i/>
          <w:noProof/>
        </w:rPr>
        <w:t>n</w:t>
      </w:r>
      <w:r w:rsidR="009947E4">
        <w:t xml:space="preserve"> matrix</w:t>
      </w:r>
      <w:r w:rsidR="009947E4" w:rsidRPr="007C755D">
        <w:t xml:space="preserve"> has </w:t>
      </w:r>
      <w:r w:rsidR="009947E4">
        <w:rPr>
          <w:i/>
        </w:rPr>
        <w:t xml:space="preserve">m </w:t>
      </w:r>
      <w:r w:rsidR="009947E4" w:rsidRPr="007C755D">
        <w:t>rows</w:t>
      </w:r>
      <w:r w:rsidR="009947E4">
        <w:t xml:space="preserve"> which are numbered from top to bottom</w:t>
      </w:r>
      <w:r w:rsidR="009947E4" w:rsidRPr="007C755D">
        <w:t xml:space="preserve"> and </w:t>
      </w:r>
      <w:r w:rsidR="009947E4">
        <w:rPr>
          <w:i/>
        </w:rPr>
        <w:t xml:space="preserve">n </w:t>
      </w:r>
      <w:r w:rsidR="009947E4" w:rsidRPr="007C755D">
        <w:t>columns</w:t>
      </w:r>
      <w:r w:rsidR="009947E4">
        <w:t xml:space="preserve"> which are numbered from left to right</w:t>
      </w:r>
      <w:r w:rsidR="009947E4" w:rsidRPr="007C755D">
        <w:t>.</w:t>
      </w:r>
      <w:r>
        <w:t xml:space="preserve"> Matrices are named</w:t>
      </w:r>
      <w:r w:rsidR="009947E4">
        <w:t xml:space="preserve"> with a capital letter. We use brackets to enclose the </w:t>
      </w:r>
      <w:r w:rsidR="00D209CF">
        <w:t xml:space="preserve">data in the </w:t>
      </w:r>
      <w:r w:rsidR="009947E4">
        <w:t>matrix.</w:t>
      </w:r>
    </w:p>
    <w:p w14:paraId="2D674874" w14:textId="77777777" w:rsidR="00D209CF" w:rsidRDefault="00D209CF" w:rsidP="009947E4"/>
    <w:p w14:paraId="6E5348DB" w14:textId="77777777" w:rsidR="00D209CF" w:rsidRDefault="00D209CF" w:rsidP="009947E4"/>
    <w:p w14:paraId="0C1EE02D" w14:textId="77777777" w:rsidR="00D209CF" w:rsidRDefault="00D209CF" w:rsidP="009947E4"/>
    <w:p w14:paraId="67A87DA7" w14:textId="77777777" w:rsidR="009947E4" w:rsidRDefault="009947E4" w:rsidP="009947E4"/>
    <w:p w14:paraId="45E94D07" w14:textId="56DFCF8C" w:rsidR="009947E4" w:rsidRPr="007C755D" w:rsidRDefault="00D209CF" w:rsidP="009947E4">
      <w:r>
        <w:t>This is the</w:t>
      </w:r>
      <w:r w:rsidR="009947E4" w:rsidRPr="007C755D">
        <w:t xml:space="preserve"> </w:t>
      </w:r>
      <w:r w:rsidR="009947E4" w:rsidRPr="007C755D">
        <w:rPr>
          <w:noProof/>
        </w:rPr>
        <w:t>3 × 4</w:t>
      </w:r>
      <w:r w:rsidR="009947E4">
        <w:rPr>
          <w:noProof/>
        </w:rPr>
        <w:t xml:space="preserve"> </w:t>
      </w:r>
      <w:r>
        <w:t>matrix for your story above</w:t>
      </w:r>
      <w:r w:rsidR="009947E4">
        <w:t>.</w:t>
      </w:r>
    </w:p>
    <w:p w14:paraId="223CEBD2" w14:textId="77777777" w:rsidR="009947E4" w:rsidRPr="007C755D" w:rsidRDefault="009947E4" w:rsidP="009947E4">
      <w:pPr>
        <w:jc w:val="both"/>
      </w:pPr>
    </w:p>
    <w:p w14:paraId="1213DF57" w14:textId="77777777" w:rsidR="00D209CF" w:rsidRPr="00D209CF" w:rsidRDefault="00D209CF" w:rsidP="00D209CF">
      <m:oMathPara>
        <m:oMath>
          <m:r>
            <w:rPr>
              <w:rFonts w:ascii="Cambria Math" w:hAnsi="Cambria Math"/>
            </w:rPr>
            <m:t>A=</m:t>
          </m:r>
          <m:d>
            <m:dPr>
              <m:begChr m:val="["/>
              <m:endChr m:val="]"/>
              <m:ctrlPr>
                <w:rPr>
                  <w:rFonts w:ascii="Cambria Math" w:hAnsi="Cambria Math"/>
                </w:rPr>
              </m:ctrlPr>
            </m:dPr>
            <m:e>
              <m:m>
                <m:mPr>
                  <m:cSp m:val="240"/>
                  <m:mcs>
                    <m:mc>
                      <m:mcPr>
                        <m:count m:val="4"/>
                        <m:mcJc m:val="center"/>
                      </m:mcPr>
                    </m:mc>
                  </m:mcs>
                  <m:ctrlPr>
                    <w:rPr>
                      <w:rFonts w:ascii="Cambria Math" w:hAnsi="Cambria Math"/>
                    </w:rPr>
                  </m:ctrlPr>
                </m:mPr>
                <m:mr>
                  <m:e>
                    <m:r>
                      <m:rPr>
                        <m:sty m:val="p"/>
                      </m:rPr>
                      <w:rPr>
                        <w:rFonts w:ascii="Cambria Math" w:hAnsi="Cambria Math"/>
                      </w:rPr>
                      <m:t>42</m:t>
                    </m:r>
                  </m:e>
                  <m:e>
                    <m:r>
                      <m:rPr>
                        <m:sty m:val="p"/>
                      </m:rPr>
                      <w:rPr>
                        <w:rFonts w:ascii="Cambria Math" w:hAnsi="Cambria Math"/>
                      </w:rPr>
                      <m:t>12</m:t>
                    </m:r>
                  </m:e>
                  <m:e>
                    <m:r>
                      <m:rPr>
                        <m:sty m:val="p"/>
                      </m:rPr>
                      <w:rPr>
                        <w:rFonts w:ascii="Cambria Math" w:hAnsi="Cambria Math"/>
                      </w:rPr>
                      <m:t>76</m:t>
                    </m:r>
                  </m:e>
                  <m:e>
                    <m:r>
                      <m:rPr>
                        <m:sty m:val="p"/>
                      </m:rPr>
                      <w:rPr>
                        <w:rFonts w:ascii="Cambria Math" w:hAnsi="Cambria Math"/>
                      </w:rPr>
                      <m:t>45</m:t>
                    </m:r>
                  </m:e>
                </m:mr>
                <m:mr>
                  <m:e>
                    <m:r>
                      <m:rPr>
                        <m:sty m:val="p"/>
                      </m:rPr>
                      <w:rPr>
                        <w:rFonts w:ascii="Cambria Math" w:hAnsi="Cambria Math"/>
                      </w:rPr>
                      <m:t>63</m:t>
                    </m:r>
                  </m:e>
                  <m:e>
                    <m:r>
                      <m:rPr>
                        <m:sty m:val="p"/>
                      </m:rPr>
                      <w:rPr>
                        <w:rFonts w:ascii="Cambria Math" w:hAnsi="Cambria Math"/>
                      </w:rPr>
                      <m:t>16</m:t>
                    </m:r>
                  </m:e>
                  <m:e>
                    <m:r>
                      <m:rPr>
                        <m:sty m:val="p"/>
                      </m:rPr>
                      <w:rPr>
                        <w:rFonts w:ascii="Cambria Math" w:hAnsi="Cambria Math"/>
                        <w:highlight w:val="green"/>
                      </w:rPr>
                      <m:t>64</m:t>
                    </m:r>
                  </m:e>
                  <m:e>
                    <m:r>
                      <m:rPr>
                        <m:sty m:val="p"/>
                      </m:rPr>
                      <w:rPr>
                        <w:rFonts w:ascii="Cambria Math" w:hAnsi="Cambria Math"/>
                      </w:rPr>
                      <m:t>76</m:t>
                    </m:r>
                  </m:e>
                </m:mr>
                <m:mr>
                  <m:e>
                    <m:r>
                      <m:rPr>
                        <m:sty m:val="p"/>
                      </m:rPr>
                      <w:rPr>
                        <w:rFonts w:ascii="Cambria Math" w:hAnsi="Cambria Math"/>
                      </w:rPr>
                      <m:t>38</m:t>
                    </m:r>
                  </m:e>
                  <m:e>
                    <m:r>
                      <m:rPr>
                        <m:sty m:val="p"/>
                      </m:rPr>
                      <w:rPr>
                        <w:rFonts w:ascii="Cambria Math" w:hAnsi="Cambria Math"/>
                      </w:rPr>
                      <m:t>20</m:t>
                    </m:r>
                  </m:e>
                  <m:e>
                    <m:r>
                      <m:rPr>
                        <m:sty m:val="p"/>
                      </m:rPr>
                      <w:rPr>
                        <w:rFonts w:ascii="Cambria Math" w:hAnsi="Cambria Math"/>
                      </w:rPr>
                      <m:t>82</m:t>
                    </m:r>
                  </m:e>
                  <m:e>
                    <m:r>
                      <m:rPr>
                        <m:sty m:val="p"/>
                      </m:rPr>
                      <w:rPr>
                        <w:rFonts w:ascii="Cambria Math" w:hAnsi="Cambria Math"/>
                      </w:rPr>
                      <m:t>72</m:t>
                    </m:r>
                  </m:e>
                </m:mr>
              </m:m>
            </m:e>
          </m:d>
        </m:oMath>
      </m:oMathPara>
    </w:p>
    <w:p w14:paraId="2A633A55" w14:textId="77777777" w:rsidR="00D209CF" w:rsidRDefault="00D209CF" w:rsidP="00D209CF"/>
    <w:p w14:paraId="1B814C30" w14:textId="1B1D3F43" w:rsidR="00D209CF" w:rsidRDefault="00D209CF" w:rsidP="00395146">
      <w:pPr>
        <w:pStyle w:val="ListParagraph"/>
        <w:numPr>
          <w:ilvl w:val="0"/>
          <w:numId w:val="4"/>
        </w:numPr>
      </w:pPr>
      <w:r>
        <w:t>What row and column is the highlighted</w:t>
      </w:r>
      <w:r w:rsidR="0030747C">
        <w:t xml:space="preserve"> number </w:t>
      </w:r>
      <w:r w:rsidR="00395146">
        <w:t>in? _________</w:t>
      </w:r>
      <w:r>
        <w:t>____________</w:t>
      </w:r>
    </w:p>
    <w:p w14:paraId="3BC1947D" w14:textId="77777777" w:rsidR="00D209CF" w:rsidRDefault="00D209CF" w:rsidP="00D209CF"/>
    <w:p w14:paraId="3021D3EF" w14:textId="7688C423" w:rsidR="00D209CF" w:rsidRDefault="00D209CF" w:rsidP="00395146">
      <w:pPr>
        <w:pStyle w:val="ListParagraph"/>
      </w:pPr>
      <w:r>
        <w:t>How does that number relate to your story?</w:t>
      </w:r>
      <w:r w:rsidR="0030747C">
        <w:t xml:space="preserve"> </w:t>
      </w:r>
      <w:r>
        <w:t>__</w:t>
      </w:r>
      <w:r w:rsidR="00395146">
        <w:t>_____________________</w:t>
      </w:r>
      <w:r>
        <w:t>______</w:t>
      </w:r>
    </w:p>
    <w:p w14:paraId="625D9B59" w14:textId="77777777" w:rsidR="00D209CF" w:rsidRDefault="00D209CF" w:rsidP="009947E4"/>
    <w:p w14:paraId="69242A2C" w14:textId="6F6820D3" w:rsidR="009947E4" w:rsidRDefault="00D209CF" w:rsidP="009947E4">
      <w:r>
        <w:t>We will be following a story about taking care of our environment for some of the activities in this unit. This story will give us plenty of data for our matrices. We will suppose that your school is working on a</w:t>
      </w:r>
      <w:r w:rsidR="009947E4">
        <w:t xml:space="preserve"> </w:t>
      </w:r>
      <w:r w:rsidR="009947E4" w:rsidRPr="007C755D">
        <w:t>reduce-reuse-recycle project</w:t>
      </w:r>
      <w:r w:rsidR="009947E4">
        <w:t xml:space="preserve"> </w:t>
      </w:r>
      <w:r w:rsidR="00121152">
        <w:t>where students</w:t>
      </w:r>
      <w:r w:rsidR="009947E4" w:rsidRPr="007C755D">
        <w:t xml:space="preserve"> ask community members to donate used textile items for reuse. Reusing textile items has a major impact on reducing </w:t>
      </w:r>
      <w:r w:rsidR="009947E4">
        <w:t xml:space="preserve">our </w:t>
      </w:r>
      <w:r w:rsidR="009947E4" w:rsidRPr="007C755D">
        <w:t>carbon footprint since textile manufacturing is very energy intensive</w:t>
      </w:r>
      <w:r w:rsidR="009947E4">
        <w:t xml:space="preserve">. </w:t>
      </w:r>
      <w:r w:rsidR="00121152">
        <w:t xml:space="preserve">These textile items include </w:t>
      </w:r>
      <w:r w:rsidR="009947E4" w:rsidRPr="007C755D">
        <w:t xml:space="preserve">normal clothing articles, wool outerwear or blankets, pairs of </w:t>
      </w:r>
      <w:r w:rsidR="009947E4">
        <w:t xml:space="preserve">shoes and </w:t>
      </w:r>
      <w:r w:rsidR="009947E4" w:rsidRPr="007C755D">
        <w:t>rags</w:t>
      </w:r>
      <w:r w:rsidR="00121152">
        <w:t>. The project will have</w:t>
      </w:r>
      <w:r w:rsidR="009947E4" w:rsidRPr="007C755D">
        <w:t xml:space="preserve"> a </w:t>
      </w:r>
      <w:r w:rsidR="009947E4">
        <w:t xml:space="preserve">major benefit </w:t>
      </w:r>
      <w:r w:rsidR="00121152">
        <w:t xml:space="preserve">in reducing greenhouse gas emissions that cause </w:t>
      </w:r>
      <w:r w:rsidR="009947E4">
        <w:t>global warming</w:t>
      </w:r>
      <w:r w:rsidR="009947E4" w:rsidRPr="007C755D">
        <w:t xml:space="preserve">. </w:t>
      </w:r>
      <w:r w:rsidR="009947E4">
        <w:t>There will be</w:t>
      </w:r>
      <w:r w:rsidR="00121152">
        <w:t xml:space="preserve"> three </w:t>
      </w:r>
      <w:r w:rsidR="009947E4" w:rsidRPr="007C755D">
        <w:t xml:space="preserve">collection sites in town and </w:t>
      </w:r>
      <w:r w:rsidR="00121152">
        <w:t>y</w:t>
      </w:r>
      <w:r w:rsidR="009947E4" w:rsidRPr="007C755D">
        <w:t xml:space="preserve">our school </w:t>
      </w:r>
      <w:r w:rsidR="00121152">
        <w:t>will help</w:t>
      </w:r>
      <w:r w:rsidR="009947E4">
        <w:t xml:space="preserve"> educate</w:t>
      </w:r>
      <w:r w:rsidR="00121152">
        <w:t xml:space="preserve"> the</w:t>
      </w:r>
      <w:r w:rsidR="009947E4" w:rsidRPr="007C755D">
        <w:t xml:space="preserve"> community about the benefits of </w:t>
      </w:r>
      <w:r w:rsidR="00121152" w:rsidRPr="007C755D">
        <w:t>reduce-reuse-recycle</w:t>
      </w:r>
      <w:r w:rsidR="00121152">
        <w:t xml:space="preserve"> to reduce</w:t>
      </w:r>
      <w:r w:rsidR="009947E4" w:rsidRPr="007C755D">
        <w:t xml:space="preserve"> CO</w:t>
      </w:r>
      <w:r w:rsidR="009947E4" w:rsidRPr="007C755D">
        <w:rPr>
          <w:vertAlign w:val="subscript"/>
        </w:rPr>
        <w:t>2</w:t>
      </w:r>
      <w:r w:rsidR="009947E4" w:rsidRPr="007C755D">
        <w:t xml:space="preserve"> emi</w:t>
      </w:r>
      <w:r w:rsidR="00121152">
        <w:t>ssion and provide funding to</w:t>
      </w:r>
      <w:r w:rsidR="009947E4" w:rsidRPr="007C755D">
        <w:t xml:space="preserve"> c</w:t>
      </w:r>
      <w:r w:rsidR="00121152">
        <w:t>harities.</w:t>
      </w:r>
      <w:r w:rsidR="009947E4" w:rsidRPr="007C755D">
        <w:t xml:space="preserve"> </w:t>
      </w:r>
    </w:p>
    <w:p w14:paraId="2B72C2F6" w14:textId="77777777" w:rsidR="009947E4" w:rsidRDefault="009947E4" w:rsidP="009947E4"/>
    <w:p w14:paraId="6CAE1D33" w14:textId="66C95B56" w:rsidR="009947E4" w:rsidRPr="007C755D" w:rsidRDefault="00121152" w:rsidP="009947E4">
      <w:r>
        <w:t xml:space="preserve">We are going to keep track of the </w:t>
      </w:r>
      <w:r w:rsidR="009947E4">
        <w:t>quantity</w:t>
      </w:r>
      <w:r w:rsidR="009947E4" w:rsidRPr="007C755D">
        <w:t xml:space="preserve"> of donated items collected at each of the three locations w</w:t>
      </w:r>
      <w:r>
        <w:t>eek by week. In the spreadsheet</w:t>
      </w:r>
      <w:r w:rsidR="009947E4">
        <w:t xml:space="preserve"> below</w:t>
      </w:r>
      <w:r w:rsidR="009947E4" w:rsidRPr="007C755D">
        <w:t>, collection locations are assi</w:t>
      </w:r>
      <w:r w:rsidR="009947E4">
        <w:t>gned to rows and type of items are</w:t>
      </w:r>
      <w:r w:rsidR="009947E4" w:rsidRPr="007C755D">
        <w:t xml:space="preserve"> assigned to columns. The spreadsheet for the first week is shown below: </w:t>
      </w:r>
    </w:p>
    <w:p w14:paraId="6EA31274" w14:textId="77777777" w:rsidR="009947E4" w:rsidRPr="007C755D" w:rsidRDefault="009947E4" w:rsidP="009947E4">
      <w:pPr>
        <w:tabs>
          <w:tab w:val="left" w:pos="523"/>
        </w:tabs>
        <w:jc w:val="both"/>
      </w:pPr>
      <w:r w:rsidRPr="007C755D">
        <w:tab/>
      </w:r>
    </w:p>
    <w:tbl>
      <w:tblPr>
        <w:tblW w:w="6320" w:type="dxa"/>
        <w:jc w:val="center"/>
        <w:tblLook w:val="04A0" w:firstRow="1" w:lastRow="0" w:firstColumn="1" w:lastColumn="0" w:noHBand="0" w:noVBand="1"/>
      </w:tblPr>
      <w:tblGrid>
        <w:gridCol w:w="1840"/>
        <w:gridCol w:w="1120"/>
        <w:gridCol w:w="1120"/>
        <w:gridCol w:w="1120"/>
        <w:gridCol w:w="1120"/>
      </w:tblGrid>
      <w:tr w:rsidR="009947E4" w:rsidRPr="007C755D" w14:paraId="41CFCFD1" w14:textId="77777777" w:rsidTr="00077DC1">
        <w:trPr>
          <w:trHeight w:val="300"/>
          <w:jc w:val="center"/>
        </w:trPr>
        <w:tc>
          <w:tcPr>
            <w:tcW w:w="1840" w:type="dxa"/>
            <w:tcBorders>
              <w:top w:val="nil"/>
              <w:left w:val="nil"/>
              <w:bottom w:val="nil"/>
              <w:right w:val="nil"/>
            </w:tcBorders>
            <w:shd w:val="clear" w:color="auto" w:fill="auto"/>
            <w:noWrap/>
            <w:vAlign w:val="bottom"/>
            <w:hideMark/>
          </w:tcPr>
          <w:p w14:paraId="0107DFC2" w14:textId="77777777" w:rsidR="009947E4" w:rsidRPr="007C755D" w:rsidRDefault="009947E4" w:rsidP="00077DC1">
            <w:pPr>
              <w:rPr>
                <w:rFonts w:eastAsia="Times New Roman"/>
                <w:color w:val="000000"/>
              </w:rPr>
            </w:pPr>
          </w:p>
        </w:tc>
        <w:tc>
          <w:tcPr>
            <w:tcW w:w="1120" w:type="dxa"/>
            <w:tcBorders>
              <w:top w:val="nil"/>
              <w:left w:val="nil"/>
              <w:bottom w:val="nil"/>
              <w:right w:val="nil"/>
            </w:tcBorders>
            <w:shd w:val="clear" w:color="auto" w:fill="auto"/>
            <w:noWrap/>
            <w:vAlign w:val="bottom"/>
            <w:hideMark/>
          </w:tcPr>
          <w:p w14:paraId="261FD372" w14:textId="7ED6CF61" w:rsidR="009947E4" w:rsidRPr="007C755D" w:rsidRDefault="009947E4" w:rsidP="00077DC1">
            <w:pPr>
              <w:jc w:val="center"/>
              <w:rPr>
                <w:rFonts w:eastAsia="Times New Roman"/>
                <w:color w:val="000000"/>
              </w:rPr>
            </w:pPr>
            <w:r w:rsidRPr="007C755D">
              <w:rPr>
                <w:rFonts w:eastAsia="Times New Roman"/>
                <w:color w:val="000000"/>
              </w:rPr>
              <w:t>Clothing</w:t>
            </w:r>
            <w:r w:rsidR="00B94D8B">
              <w:rPr>
                <w:rFonts w:eastAsia="Times New Roman"/>
                <w:color w:val="000000"/>
              </w:rPr>
              <w:t xml:space="preserve"> (lbs)</w:t>
            </w:r>
          </w:p>
        </w:tc>
        <w:tc>
          <w:tcPr>
            <w:tcW w:w="1120" w:type="dxa"/>
            <w:tcBorders>
              <w:top w:val="nil"/>
              <w:left w:val="nil"/>
              <w:bottom w:val="nil"/>
              <w:right w:val="nil"/>
            </w:tcBorders>
            <w:shd w:val="clear" w:color="auto" w:fill="auto"/>
            <w:noWrap/>
            <w:vAlign w:val="bottom"/>
            <w:hideMark/>
          </w:tcPr>
          <w:p w14:paraId="2DFF7836" w14:textId="11DEC0CA" w:rsidR="009947E4" w:rsidRPr="007C755D" w:rsidRDefault="009947E4" w:rsidP="00077DC1">
            <w:pPr>
              <w:jc w:val="center"/>
              <w:rPr>
                <w:rFonts w:eastAsia="Times New Roman"/>
                <w:color w:val="000000"/>
              </w:rPr>
            </w:pPr>
            <w:r w:rsidRPr="007C755D">
              <w:rPr>
                <w:rFonts w:eastAsia="Times New Roman"/>
                <w:color w:val="000000"/>
              </w:rPr>
              <w:t>Wool</w:t>
            </w:r>
            <w:r w:rsidR="00B94D8B">
              <w:rPr>
                <w:rFonts w:eastAsia="Times New Roman"/>
                <w:color w:val="000000"/>
              </w:rPr>
              <w:t xml:space="preserve"> (lbs)</w:t>
            </w:r>
          </w:p>
        </w:tc>
        <w:tc>
          <w:tcPr>
            <w:tcW w:w="1120" w:type="dxa"/>
            <w:tcBorders>
              <w:top w:val="nil"/>
              <w:left w:val="nil"/>
              <w:bottom w:val="nil"/>
              <w:right w:val="nil"/>
            </w:tcBorders>
            <w:shd w:val="clear" w:color="auto" w:fill="auto"/>
            <w:noWrap/>
            <w:vAlign w:val="bottom"/>
            <w:hideMark/>
          </w:tcPr>
          <w:p w14:paraId="181BCC21" w14:textId="77777777" w:rsidR="00B94D8B" w:rsidRDefault="00B94D8B" w:rsidP="00077DC1">
            <w:pPr>
              <w:jc w:val="center"/>
              <w:rPr>
                <w:rFonts w:eastAsia="Times New Roman"/>
                <w:color w:val="000000"/>
              </w:rPr>
            </w:pPr>
            <w:r>
              <w:rPr>
                <w:rFonts w:eastAsia="Times New Roman"/>
                <w:color w:val="000000"/>
              </w:rPr>
              <w:t>Shoes</w:t>
            </w:r>
          </w:p>
          <w:p w14:paraId="3CB36CA6" w14:textId="2E8D65B6" w:rsidR="009947E4" w:rsidRPr="007C755D" w:rsidRDefault="00B94D8B" w:rsidP="00077DC1">
            <w:pPr>
              <w:jc w:val="center"/>
              <w:rPr>
                <w:rFonts w:eastAsia="Times New Roman"/>
                <w:color w:val="000000"/>
              </w:rPr>
            </w:pPr>
            <w:r>
              <w:rPr>
                <w:rFonts w:eastAsia="Times New Roman"/>
                <w:color w:val="000000"/>
              </w:rPr>
              <w:t>(</w:t>
            </w:r>
            <w:r w:rsidR="009947E4" w:rsidRPr="007C755D">
              <w:rPr>
                <w:rFonts w:eastAsia="Times New Roman"/>
                <w:color w:val="000000"/>
              </w:rPr>
              <w:t>pairs</w:t>
            </w:r>
            <w:r>
              <w:rPr>
                <w:rFonts w:eastAsia="Times New Roman"/>
                <w:color w:val="000000"/>
              </w:rPr>
              <w:t>)</w:t>
            </w:r>
          </w:p>
        </w:tc>
        <w:tc>
          <w:tcPr>
            <w:tcW w:w="1120" w:type="dxa"/>
            <w:tcBorders>
              <w:top w:val="nil"/>
              <w:left w:val="nil"/>
              <w:bottom w:val="nil"/>
              <w:right w:val="nil"/>
            </w:tcBorders>
            <w:shd w:val="clear" w:color="auto" w:fill="auto"/>
            <w:noWrap/>
            <w:vAlign w:val="bottom"/>
            <w:hideMark/>
          </w:tcPr>
          <w:p w14:paraId="0183CAE4" w14:textId="77777777" w:rsidR="009947E4" w:rsidRDefault="009947E4" w:rsidP="00077DC1">
            <w:pPr>
              <w:jc w:val="center"/>
              <w:rPr>
                <w:rFonts w:eastAsia="Times New Roman"/>
                <w:color w:val="000000"/>
              </w:rPr>
            </w:pPr>
            <w:r w:rsidRPr="007C755D">
              <w:rPr>
                <w:rFonts w:eastAsia="Times New Roman"/>
                <w:color w:val="000000"/>
              </w:rPr>
              <w:t>Rags</w:t>
            </w:r>
          </w:p>
          <w:p w14:paraId="4A5BE0E7" w14:textId="380B4327" w:rsidR="00B94D8B" w:rsidRPr="007C755D" w:rsidRDefault="00B94D8B" w:rsidP="00077DC1">
            <w:pPr>
              <w:jc w:val="center"/>
              <w:rPr>
                <w:rFonts w:eastAsia="Times New Roman"/>
                <w:color w:val="000000"/>
              </w:rPr>
            </w:pPr>
            <w:r>
              <w:rPr>
                <w:rFonts w:eastAsia="Times New Roman"/>
                <w:color w:val="000000"/>
              </w:rPr>
              <w:t>(lbs)</w:t>
            </w:r>
          </w:p>
        </w:tc>
      </w:tr>
      <w:tr w:rsidR="009947E4" w:rsidRPr="007C755D" w14:paraId="319F29D2" w14:textId="77777777" w:rsidTr="00077DC1">
        <w:trPr>
          <w:trHeight w:val="300"/>
          <w:jc w:val="center"/>
        </w:trPr>
        <w:tc>
          <w:tcPr>
            <w:tcW w:w="1840" w:type="dxa"/>
            <w:tcBorders>
              <w:top w:val="nil"/>
              <w:left w:val="nil"/>
              <w:bottom w:val="nil"/>
              <w:right w:val="nil"/>
            </w:tcBorders>
            <w:shd w:val="clear" w:color="auto" w:fill="auto"/>
            <w:noWrap/>
            <w:vAlign w:val="bottom"/>
            <w:hideMark/>
          </w:tcPr>
          <w:p w14:paraId="5C644CDB" w14:textId="7D72C774" w:rsidR="009947E4" w:rsidRPr="007C755D" w:rsidRDefault="009947E4" w:rsidP="00077DC1">
            <w:pPr>
              <w:rPr>
                <w:rFonts w:eastAsia="Times New Roman"/>
                <w:color w:val="000000"/>
              </w:rPr>
            </w:pPr>
            <w:r w:rsidRPr="007C755D">
              <w:rPr>
                <w:rFonts w:eastAsia="Times New Roman"/>
                <w:color w:val="000000"/>
              </w:rPr>
              <w:t>Pickup Site A</w:t>
            </w:r>
          </w:p>
        </w:tc>
        <w:tc>
          <w:tcPr>
            <w:tcW w:w="1120" w:type="dxa"/>
            <w:tcBorders>
              <w:top w:val="nil"/>
              <w:left w:val="nil"/>
              <w:bottom w:val="nil"/>
              <w:right w:val="nil"/>
            </w:tcBorders>
            <w:shd w:val="clear" w:color="auto" w:fill="auto"/>
            <w:noWrap/>
            <w:vAlign w:val="bottom"/>
            <w:hideMark/>
          </w:tcPr>
          <w:p w14:paraId="0EE555CA" w14:textId="77777777" w:rsidR="009947E4" w:rsidRPr="007C755D" w:rsidRDefault="009947E4" w:rsidP="00077DC1">
            <w:pPr>
              <w:jc w:val="center"/>
              <w:rPr>
                <w:rFonts w:eastAsia="Times New Roman"/>
                <w:color w:val="000000"/>
              </w:rPr>
            </w:pPr>
            <w:r w:rsidRPr="007C755D">
              <w:rPr>
                <w:rFonts w:eastAsia="Times New Roman"/>
                <w:color w:val="000000"/>
              </w:rPr>
              <w:t>92</w:t>
            </w:r>
          </w:p>
        </w:tc>
        <w:tc>
          <w:tcPr>
            <w:tcW w:w="1120" w:type="dxa"/>
            <w:tcBorders>
              <w:top w:val="nil"/>
              <w:left w:val="nil"/>
              <w:bottom w:val="nil"/>
              <w:right w:val="nil"/>
            </w:tcBorders>
            <w:shd w:val="clear" w:color="auto" w:fill="auto"/>
            <w:noWrap/>
            <w:vAlign w:val="bottom"/>
            <w:hideMark/>
          </w:tcPr>
          <w:p w14:paraId="0F18CCE6" w14:textId="77777777" w:rsidR="009947E4" w:rsidRPr="007C755D" w:rsidRDefault="009947E4" w:rsidP="00077DC1">
            <w:pPr>
              <w:jc w:val="center"/>
              <w:rPr>
                <w:rFonts w:eastAsia="Times New Roman"/>
                <w:color w:val="000000"/>
              </w:rPr>
            </w:pPr>
            <w:r w:rsidRPr="00D867BB">
              <w:rPr>
                <w:rFonts w:eastAsia="Times New Roman"/>
                <w:color w:val="000000"/>
              </w:rPr>
              <w:t>36</w:t>
            </w:r>
          </w:p>
        </w:tc>
        <w:tc>
          <w:tcPr>
            <w:tcW w:w="1120" w:type="dxa"/>
            <w:tcBorders>
              <w:top w:val="nil"/>
              <w:left w:val="nil"/>
              <w:bottom w:val="nil"/>
              <w:right w:val="nil"/>
            </w:tcBorders>
            <w:shd w:val="clear" w:color="auto" w:fill="auto"/>
            <w:noWrap/>
            <w:vAlign w:val="bottom"/>
            <w:hideMark/>
          </w:tcPr>
          <w:p w14:paraId="457954F8" w14:textId="77777777" w:rsidR="009947E4" w:rsidRPr="007C755D" w:rsidRDefault="009947E4" w:rsidP="00077DC1">
            <w:pPr>
              <w:jc w:val="center"/>
              <w:rPr>
                <w:rFonts w:eastAsia="Times New Roman"/>
                <w:color w:val="000000"/>
              </w:rPr>
            </w:pPr>
            <w:r w:rsidRPr="007C755D">
              <w:rPr>
                <w:rFonts w:eastAsia="Times New Roman"/>
                <w:color w:val="000000"/>
              </w:rPr>
              <w:t>14</w:t>
            </w:r>
          </w:p>
        </w:tc>
        <w:tc>
          <w:tcPr>
            <w:tcW w:w="1120" w:type="dxa"/>
            <w:tcBorders>
              <w:top w:val="nil"/>
              <w:left w:val="nil"/>
              <w:bottom w:val="nil"/>
              <w:right w:val="nil"/>
            </w:tcBorders>
            <w:shd w:val="clear" w:color="auto" w:fill="auto"/>
            <w:noWrap/>
            <w:vAlign w:val="bottom"/>
            <w:hideMark/>
          </w:tcPr>
          <w:p w14:paraId="5ABD7786" w14:textId="77777777" w:rsidR="009947E4" w:rsidRPr="007C755D" w:rsidRDefault="009947E4" w:rsidP="00077DC1">
            <w:pPr>
              <w:jc w:val="center"/>
              <w:rPr>
                <w:rFonts w:eastAsia="Times New Roman"/>
                <w:color w:val="000000"/>
              </w:rPr>
            </w:pPr>
            <w:r w:rsidRPr="007C755D">
              <w:rPr>
                <w:rFonts w:eastAsia="Times New Roman"/>
                <w:color w:val="000000"/>
              </w:rPr>
              <w:t>88</w:t>
            </w:r>
          </w:p>
        </w:tc>
      </w:tr>
      <w:tr w:rsidR="009947E4" w:rsidRPr="007C755D" w14:paraId="508626DA" w14:textId="77777777" w:rsidTr="00077DC1">
        <w:trPr>
          <w:trHeight w:val="300"/>
          <w:jc w:val="center"/>
        </w:trPr>
        <w:tc>
          <w:tcPr>
            <w:tcW w:w="1840" w:type="dxa"/>
            <w:tcBorders>
              <w:top w:val="nil"/>
              <w:left w:val="nil"/>
              <w:bottom w:val="nil"/>
              <w:right w:val="nil"/>
            </w:tcBorders>
            <w:shd w:val="clear" w:color="auto" w:fill="auto"/>
            <w:noWrap/>
            <w:vAlign w:val="bottom"/>
            <w:hideMark/>
          </w:tcPr>
          <w:p w14:paraId="42142479" w14:textId="77777777" w:rsidR="009947E4" w:rsidRPr="007C755D" w:rsidRDefault="009947E4" w:rsidP="00077DC1">
            <w:pPr>
              <w:rPr>
                <w:rFonts w:eastAsia="Times New Roman"/>
                <w:color w:val="000000"/>
              </w:rPr>
            </w:pPr>
            <w:r w:rsidRPr="007C755D">
              <w:rPr>
                <w:rFonts w:eastAsia="Times New Roman"/>
                <w:color w:val="000000"/>
              </w:rPr>
              <w:t>Pickup Site B</w:t>
            </w:r>
          </w:p>
        </w:tc>
        <w:tc>
          <w:tcPr>
            <w:tcW w:w="1120" w:type="dxa"/>
            <w:tcBorders>
              <w:top w:val="nil"/>
              <w:left w:val="nil"/>
              <w:bottom w:val="nil"/>
              <w:right w:val="nil"/>
            </w:tcBorders>
            <w:shd w:val="clear" w:color="auto" w:fill="auto"/>
            <w:noWrap/>
            <w:vAlign w:val="bottom"/>
            <w:hideMark/>
          </w:tcPr>
          <w:p w14:paraId="19C7FEDD" w14:textId="77777777" w:rsidR="009947E4" w:rsidRPr="007C755D" w:rsidRDefault="009947E4" w:rsidP="00077DC1">
            <w:pPr>
              <w:jc w:val="center"/>
              <w:rPr>
                <w:rFonts w:eastAsia="Times New Roman"/>
                <w:color w:val="000000"/>
              </w:rPr>
            </w:pPr>
            <w:r w:rsidRPr="007C755D">
              <w:rPr>
                <w:rFonts w:eastAsia="Times New Roman"/>
                <w:color w:val="000000"/>
              </w:rPr>
              <w:t>46</w:t>
            </w:r>
          </w:p>
        </w:tc>
        <w:tc>
          <w:tcPr>
            <w:tcW w:w="1120" w:type="dxa"/>
            <w:tcBorders>
              <w:top w:val="nil"/>
              <w:left w:val="nil"/>
              <w:bottom w:val="nil"/>
              <w:right w:val="nil"/>
            </w:tcBorders>
            <w:shd w:val="clear" w:color="auto" w:fill="auto"/>
            <w:noWrap/>
            <w:vAlign w:val="bottom"/>
            <w:hideMark/>
          </w:tcPr>
          <w:p w14:paraId="28893403" w14:textId="77777777" w:rsidR="009947E4" w:rsidRPr="007C755D" w:rsidRDefault="009947E4" w:rsidP="00077DC1">
            <w:pPr>
              <w:jc w:val="center"/>
              <w:rPr>
                <w:rFonts w:eastAsia="Times New Roman"/>
                <w:color w:val="000000"/>
              </w:rPr>
            </w:pPr>
            <w:r w:rsidRPr="007C755D">
              <w:rPr>
                <w:rFonts w:eastAsia="Times New Roman"/>
                <w:color w:val="000000"/>
              </w:rPr>
              <w:t>87</w:t>
            </w:r>
          </w:p>
        </w:tc>
        <w:tc>
          <w:tcPr>
            <w:tcW w:w="1120" w:type="dxa"/>
            <w:tcBorders>
              <w:top w:val="nil"/>
              <w:left w:val="nil"/>
              <w:bottom w:val="nil"/>
              <w:right w:val="nil"/>
            </w:tcBorders>
            <w:shd w:val="clear" w:color="auto" w:fill="auto"/>
            <w:noWrap/>
            <w:vAlign w:val="bottom"/>
            <w:hideMark/>
          </w:tcPr>
          <w:p w14:paraId="329D14C2" w14:textId="77777777" w:rsidR="009947E4" w:rsidRPr="007C755D" w:rsidRDefault="009947E4" w:rsidP="00077DC1">
            <w:pPr>
              <w:jc w:val="center"/>
              <w:rPr>
                <w:rFonts w:eastAsia="Times New Roman"/>
                <w:color w:val="000000"/>
              </w:rPr>
            </w:pPr>
            <w:r w:rsidRPr="007C755D">
              <w:rPr>
                <w:rFonts w:eastAsia="Times New Roman"/>
                <w:color w:val="000000"/>
              </w:rPr>
              <w:t>34</w:t>
            </w:r>
          </w:p>
        </w:tc>
        <w:tc>
          <w:tcPr>
            <w:tcW w:w="1120" w:type="dxa"/>
            <w:tcBorders>
              <w:top w:val="nil"/>
              <w:left w:val="nil"/>
              <w:bottom w:val="nil"/>
              <w:right w:val="nil"/>
            </w:tcBorders>
            <w:shd w:val="clear" w:color="auto" w:fill="auto"/>
            <w:noWrap/>
            <w:vAlign w:val="bottom"/>
            <w:hideMark/>
          </w:tcPr>
          <w:p w14:paraId="4F321CC2" w14:textId="77777777" w:rsidR="009947E4" w:rsidRPr="007C755D" w:rsidRDefault="009947E4" w:rsidP="00077DC1">
            <w:pPr>
              <w:jc w:val="center"/>
              <w:rPr>
                <w:rFonts w:eastAsia="Times New Roman"/>
                <w:color w:val="000000"/>
              </w:rPr>
            </w:pPr>
            <w:r w:rsidRPr="007C755D">
              <w:rPr>
                <w:rFonts w:eastAsia="Times New Roman"/>
                <w:color w:val="000000"/>
              </w:rPr>
              <w:t>73</w:t>
            </w:r>
          </w:p>
        </w:tc>
      </w:tr>
      <w:tr w:rsidR="009947E4" w:rsidRPr="007C755D" w14:paraId="707BED1F" w14:textId="77777777" w:rsidTr="00077DC1">
        <w:trPr>
          <w:trHeight w:val="300"/>
          <w:jc w:val="center"/>
        </w:trPr>
        <w:tc>
          <w:tcPr>
            <w:tcW w:w="1840" w:type="dxa"/>
            <w:tcBorders>
              <w:top w:val="nil"/>
              <w:left w:val="nil"/>
              <w:bottom w:val="nil"/>
              <w:right w:val="nil"/>
            </w:tcBorders>
            <w:shd w:val="clear" w:color="auto" w:fill="auto"/>
            <w:noWrap/>
            <w:vAlign w:val="bottom"/>
            <w:hideMark/>
          </w:tcPr>
          <w:p w14:paraId="458D5402" w14:textId="77777777" w:rsidR="009947E4" w:rsidRPr="007C755D" w:rsidRDefault="009947E4" w:rsidP="00077DC1">
            <w:pPr>
              <w:rPr>
                <w:rFonts w:eastAsia="Times New Roman"/>
                <w:color w:val="000000"/>
              </w:rPr>
            </w:pPr>
            <w:r w:rsidRPr="007C755D">
              <w:rPr>
                <w:rFonts w:eastAsia="Times New Roman"/>
                <w:color w:val="000000"/>
              </w:rPr>
              <w:t>Pickup Site C</w:t>
            </w:r>
          </w:p>
        </w:tc>
        <w:tc>
          <w:tcPr>
            <w:tcW w:w="1120" w:type="dxa"/>
            <w:tcBorders>
              <w:top w:val="nil"/>
              <w:left w:val="nil"/>
              <w:bottom w:val="nil"/>
              <w:right w:val="nil"/>
            </w:tcBorders>
            <w:shd w:val="clear" w:color="auto" w:fill="auto"/>
            <w:noWrap/>
            <w:vAlign w:val="bottom"/>
            <w:hideMark/>
          </w:tcPr>
          <w:p w14:paraId="59DCB042" w14:textId="77777777" w:rsidR="009947E4" w:rsidRPr="007C755D" w:rsidRDefault="009947E4" w:rsidP="00077DC1">
            <w:pPr>
              <w:jc w:val="center"/>
              <w:rPr>
                <w:rFonts w:eastAsia="Times New Roman"/>
                <w:color w:val="000000"/>
              </w:rPr>
            </w:pPr>
            <w:r w:rsidRPr="007C755D">
              <w:rPr>
                <w:rFonts w:eastAsia="Times New Roman"/>
                <w:color w:val="000000"/>
              </w:rPr>
              <w:t>57</w:t>
            </w:r>
          </w:p>
        </w:tc>
        <w:tc>
          <w:tcPr>
            <w:tcW w:w="1120" w:type="dxa"/>
            <w:tcBorders>
              <w:top w:val="nil"/>
              <w:left w:val="nil"/>
              <w:bottom w:val="nil"/>
              <w:right w:val="nil"/>
            </w:tcBorders>
            <w:shd w:val="clear" w:color="auto" w:fill="auto"/>
            <w:noWrap/>
            <w:vAlign w:val="bottom"/>
            <w:hideMark/>
          </w:tcPr>
          <w:p w14:paraId="0262C486" w14:textId="77777777" w:rsidR="009947E4" w:rsidRPr="007C755D" w:rsidRDefault="009947E4" w:rsidP="00077DC1">
            <w:pPr>
              <w:jc w:val="center"/>
              <w:rPr>
                <w:rFonts w:eastAsia="Times New Roman"/>
                <w:color w:val="000000"/>
              </w:rPr>
            </w:pPr>
            <w:r w:rsidRPr="007C755D">
              <w:rPr>
                <w:rFonts w:eastAsia="Times New Roman"/>
                <w:color w:val="000000"/>
              </w:rPr>
              <w:t>44</w:t>
            </w:r>
          </w:p>
        </w:tc>
        <w:tc>
          <w:tcPr>
            <w:tcW w:w="1120" w:type="dxa"/>
            <w:tcBorders>
              <w:top w:val="nil"/>
              <w:left w:val="nil"/>
              <w:bottom w:val="nil"/>
              <w:right w:val="nil"/>
            </w:tcBorders>
            <w:shd w:val="clear" w:color="auto" w:fill="auto"/>
            <w:noWrap/>
            <w:vAlign w:val="bottom"/>
            <w:hideMark/>
          </w:tcPr>
          <w:p w14:paraId="2219F56A" w14:textId="77777777" w:rsidR="009947E4" w:rsidRPr="007C755D" w:rsidRDefault="009947E4" w:rsidP="00077DC1">
            <w:pPr>
              <w:jc w:val="center"/>
              <w:rPr>
                <w:rFonts w:eastAsia="Times New Roman"/>
                <w:color w:val="000000"/>
              </w:rPr>
            </w:pPr>
            <w:r w:rsidRPr="007C755D">
              <w:rPr>
                <w:rFonts w:eastAsia="Times New Roman"/>
                <w:color w:val="000000"/>
              </w:rPr>
              <w:t>37</w:t>
            </w:r>
          </w:p>
        </w:tc>
        <w:tc>
          <w:tcPr>
            <w:tcW w:w="1120" w:type="dxa"/>
            <w:tcBorders>
              <w:top w:val="nil"/>
              <w:left w:val="nil"/>
              <w:bottom w:val="nil"/>
              <w:right w:val="nil"/>
            </w:tcBorders>
            <w:shd w:val="clear" w:color="auto" w:fill="auto"/>
            <w:noWrap/>
            <w:vAlign w:val="bottom"/>
            <w:hideMark/>
          </w:tcPr>
          <w:p w14:paraId="58E8A7D8" w14:textId="77777777" w:rsidR="009947E4" w:rsidRPr="007C755D" w:rsidRDefault="009947E4" w:rsidP="00077DC1">
            <w:pPr>
              <w:jc w:val="center"/>
              <w:rPr>
                <w:rFonts w:eastAsia="Times New Roman"/>
                <w:color w:val="000000"/>
              </w:rPr>
            </w:pPr>
            <w:r w:rsidRPr="007C755D">
              <w:rPr>
                <w:rFonts w:eastAsia="Times New Roman"/>
                <w:color w:val="000000"/>
              </w:rPr>
              <w:t>44</w:t>
            </w:r>
          </w:p>
        </w:tc>
      </w:tr>
    </w:tbl>
    <w:p w14:paraId="5D44AE6E" w14:textId="77777777" w:rsidR="009947E4" w:rsidRDefault="009947E4" w:rsidP="009947E4">
      <w:pPr>
        <w:jc w:val="both"/>
      </w:pPr>
    </w:p>
    <w:p w14:paraId="2EE488A8" w14:textId="77777777" w:rsidR="009947E4" w:rsidRDefault="009947E4" w:rsidP="009947E4">
      <w:pPr>
        <w:jc w:val="both"/>
      </w:pPr>
    </w:p>
    <w:p w14:paraId="194DF617" w14:textId="44054B76" w:rsidR="009947E4" w:rsidRDefault="00E84C81" w:rsidP="00395146">
      <w:pPr>
        <w:pStyle w:val="ListParagraph"/>
        <w:numPr>
          <w:ilvl w:val="0"/>
          <w:numId w:val="4"/>
        </w:numPr>
      </w:pPr>
      <w:r>
        <w:t>Write t</w:t>
      </w:r>
      <w:r w:rsidR="0030747C">
        <w:t>he data in the spreadsheet into</w:t>
      </w:r>
      <w:r w:rsidR="009947E4">
        <w:t xml:space="preserve"> a </w:t>
      </w:r>
      <w:r w:rsidR="009947E4" w:rsidRPr="007C755D">
        <w:rPr>
          <w:noProof/>
        </w:rPr>
        <w:t>3×4</w:t>
      </w:r>
      <w:r w:rsidR="009947E4" w:rsidRPr="007C755D">
        <w:t xml:space="preserve"> matrix</w:t>
      </w:r>
      <w:r w:rsidR="009947E4">
        <w:t xml:space="preserve"> named</w:t>
      </w:r>
      <w:r w:rsidR="009947E4" w:rsidRPr="007C755D">
        <w:t xml:space="preserve"> </w:t>
      </w:r>
      <w:r w:rsidR="009947E4" w:rsidRPr="00395146">
        <w:rPr>
          <w:i/>
        </w:rPr>
        <w:t>A</w:t>
      </w:r>
      <w:r w:rsidR="009947E4">
        <w:t xml:space="preserve"> with the data for week one:</w:t>
      </w:r>
    </w:p>
    <w:p w14:paraId="33E97AB4" w14:textId="77777777" w:rsidR="00E84C81" w:rsidRDefault="00E84C81" w:rsidP="009947E4"/>
    <w:p w14:paraId="1F152768" w14:textId="77777777" w:rsidR="00E84C81" w:rsidRDefault="00E84C81" w:rsidP="009947E4"/>
    <w:p w14:paraId="2AC9FEAB" w14:textId="33314C37" w:rsidR="00E84C81" w:rsidRPr="007B5E3B" w:rsidRDefault="00E84C81" w:rsidP="00E84C81">
      <w:pPr>
        <w:jc w:val="both"/>
      </w:pPr>
      <m:oMathPara>
        <m:oMath>
          <m:r>
            <w:rPr>
              <w:rFonts w:ascii="Cambria Math" w:hAnsi="Cambria Math"/>
            </w:rPr>
            <m:t>A=</m:t>
          </m:r>
          <m:d>
            <m:dPr>
              <m:begChr m:val="["/>
              <m:endChr m:val="]"/>
              <m:ctrlPr>
                <w:rPr>
                  <w:rFonts w:ascii="Cambria Math" w:hAnsi="Cambria Math"/>
                  <w:i/>
                </w:rPr>
              </m:ctrlPr>
            </m:dPr>
            <m:e>
              <m:m>
                <m:mPr>
                  <m:rSpRule m:val="2"/>
                  <m:cGpRule m:val="2"/>
                  <m:mcs>
                    <m:mc>
                      <m:mcPr>
                        <m:count m:val="4"/>
                        <m:mcJc m:val="center"/>
                      </m:mcPr>
                    </m:mc>
                  </m:mcs>
                  <m:ctrlPr>
                    <w:rPr>
                      <w:rFonts w:ascii="Cambria Math" w:hAnsi="Cambria Math"/>
                      <w:i/>
                    </w:rPr>
                  </m:ctrlPr>
                </m:mPr>
                <m:mr>
                  <m:e/>
                  <m:e/>
                  <m:e/>
                  <m:e/>
                </m:mr>
                <m:mr>
                  <m:e/>
                  <m:e/>
                  <m:e/>
                  <m:e/>
                </m:mr>
                <m:mr>
                  <m:e/>
                  <m:e/>
                  <m:e/>
                  <m:e/>
                </m:mr>
              </m:m>
            </m:e>
          </m:d>
        </m:oMath>
      </m:oMathPara>
    </w:p>
    <w:p w14:paraId="0995765C" w14:textId="77777777" w:rsidR="00E84C81" w:rsidRDefault="00E84C81" w:rsidP="009947E4"/>
    <w:p w14:paraId="45EA5607" w14:textId="77777777" w:rsidR="00E84C81" w:rsidRDefault="00E84C81" w:rsidP="009947E4"/>
    <w:p w14:paraId="49F323A2" w14:textId="77777777" w:rsidR="00E84C81" w:rsidRDefault="00E84C81" w:rsidP="009947E4"/>
    <w:p w14:paraId="0545B5B2" w14:textId="77777777" w:rsidR="00E84C81" w:rsidRDefault="00E84C81" w:rsidP="009947E4"/>
    <w:p w14:paraId="5E582DBA" w14:textId="77777777" w:rsidR="00E84C81" w:rsidRDefault="00E84C81" w:rsidP="009947E4"/>
    <w:p w14:paraId="77DF1E05" w14:textId="77777777" w:rsidR="00E84C81" w:rsidRDefault="00E84C81" w:rsidP="009947E4"/>
    <w:p w14:paraId="458FA3C5" w14:textId="77777777" w:rsidR="00E84C81" w:rsidRDefault="00E84C81" w:rsidP="009947E4"/>
    <w:p w14:paraId="328AA372" w14:textId="77777777" w:rsidR="00E84C81" w:rsidRDefault="00E84C81" w:rsidP="009947E4"/>
    <w:p w14:paraId="0BAD0EF4" w14:textId="09236582" w:rsidR="00E84C81" w:rsidRPr="007C755D" w:rsidRDefault="00E84C81" w:rsidP="009947E4">
      <w:r>
        <w:t>Check that your matrix looked like this:</w:t>
      </w:r>
    </w:p>
    <w:p w14:paraId="5EE69690" w14:textId="77777777" w:rsidR="009947E4" w:rsidRPr="007C755D" w:rsidRDefault="009947E4" w:rsidP="009947E4">
      <w:pPr>
        <w:jc w:val="both"/>
      </w:pPr>
    </w:p>
    <w:p w14:paraId="4F2AF3B8" w14:textId="77777777" w:rsidR="009947E4" w:rsidRPr="00D867BB" w:rsidRDefault="009947E4" w:rsidP="009947E4">
      <w:pPr>
        <w:spacing w:after="200"/>
        <w:jc w:val="both"/>
      </w:pPr>
      <m:oMathPara>
        <m:oMath>
          <m:r>
            <w:rPr>
              <w:rFonts w:ascii="Cambria Math" w:hAnsi="Cambria Math"/>
            </w:rPr>
            <m:t>A=</m:t>
          </m:r>
          <m:d>
            <m:dPr>
              <m:begChr m:val="["/>
              <m:endChr m:val="]"/>
              <m:ctrlPr>
                <w:rPr>
                  <w:rFonts w:ascii="Cambria Math" w:hAnsi="Cambria Math"/>
                  <w:i/>
                </w:rPr>
              </m:ctrlPr>
            </m:dPr>
            <m:e>
              <m:m>
                <m:mPr>
                  <m:mcs>
                    <m:mc>
                      <m:mcPr>
                        <m:count m:val="4"/>
                        <m:mcJc m:val="center"/>
                      </m:mcPr>
                    </m:mc>
                  </m:mcs>
                  <m:ctrlPr>
                    <w:rPr>
                      <w:rFonts w:ascii="Cambria Math" w:hAnsi="Cambria Math"/>
                      <w:i/>
                    </w:rPr>
                  </m:ctrlPr>
                </m:mPr>
                <m:mr>
                  <m:e>
                    <m:r>
                      <w:rPr>
                        <w:rFonts w:ascii="Cambria Math" w:hAnsi="Cambria Math"/>
                      </w:rPr>
                      <m:t>92</m:t>
                    </m:r>
                  </m:e>
                  <m:e>
                    <m:r>
                      <w:rPr>
                        <w:rFonts w:ascii="Cambria Math" w:hAnsi="Cambria Math"/>
                        <w:color w:val="000000" w:themeColor="text1"/>
                      </w:rPr>
                      <m:t>36</m:t>
                    </m:r>
                  </m:e>
                  <m:e>
                    <m:r>
                      <w:rPr>
                        <w:rFonts w:ascii="Cambria Math" w:hAnsi="Cambria Math"/>
                      </w:rPr>
                      <m:t>14</m:t>
                    </m:r>
                  </m:e>
                  <m:e>
                    <m:r>
                      <w:rPr>
                        <w:rFonts w:ascii="Cambria Math" w:hAnsi="Cambria Math"/>
                      </w:rPr>
                      <m:t>88</m:t>
                    </m:r>
                  </m:e>
                </m:mr>
                <m:mr>
                  <m:e>
                    <m:r>
                      <w:rPr>
                        <w:rFonts w:ascii="Cambria Math" w:hAnsi="Cambria Math"/>
                      </w:rPr>
                      <m:t>46</m:t>
                    </m:r>
                  </m:e>
                  <m:e>
                    <m:r>
                      <w:rPr>
                        <w:rFonts w:ascii="Cambria Math" w:hAnsi="Cambria Math"/>
                      </w:rPr>
                      <m:t>87</m:t>
                    </m:r>
                  </m:e>
                  <m:e>
                    <m:r>
                      <w:rPr>
                        <w:rFonts w:ascii="Cambria Math" w:hAnsi="Cambria Math"/>
                      </w:rPr>
                      <m:t>34</m:t>
                    </m:r>
                  </m:e>
                  <m:e>
                    <m:r>
                      <w:rPr>
                        <w:rFonts w:ascii="Cambria Math" w:hAnsi="Cambria Math"/>
                      </w:rPr>
                      <m:t>73</m:t>
                    </m:r>
                  </m:e>
                </m:mr>
                <m:mr>
                  <m:e>
                    <m:r>
                      <w:rPr>
                        <w:rFonts w:ascii="Cambria Math" w:hAnsi="Cambria Math"/>
                      </w:rPr>
                      <m:t>57</m:t>
                    </m:r>
                  </m:e>
                  <m:e>
                    <m:r>
                      <w:rPr>
                        <w:rFonts w:ascii="Cambria Math" w:hAnsi="Cambria Math"/>
                      </w:rPr>
                      <m:t>44</m:t>
                    </m:r>
                  </m:e>
                  <m:e>
                    <m:r>
                      <w:rPr>
                        <w:rFonts w:ascii="Cambria Math" w:hAnsi="Cambria Math"/>
                      </w:rPr>
                      <m:t>37</m:t>
                    </m:r>
                  </m:e>
                  <m:e>
                    <m:r>
                      <w:rPr>
                        <w:rFonts w:ascii="Cambria Math" w:hAnsi="Cambria Math"/>
                      </w:rPr>
                      <m:t>44</m:t>
                    </m:r>
                  </m:e>
                </m:mr>
              </m:m>
            </m:e>
          </m:d>
        </m:oMath>
      </m:oMathPara>
    </w:p>
    <w:p w14:paraId="3DD4B8C7" w14:textId="7BD7AAB2" w:rsidR="009947E4" w:rsidRPr="007C755D" w:rsidRDefault="009947E4" w:rsidP="009947E4">
      <w:r w:rsidRPr="007C755D">
        <w:t xml:space="preserve">Matrix </w:t>
      </w:r>
      <w:r w:rsidRPr="007C755D">
        <w:rPr>
          <w:i/>
        </w:rPr>
        <w:t>B</w:t>
      </w:r>
      <w:r w:rsidRPr="007C755D">
        <w:t xml:space="preserve"> </w:t>
      </w:r>
      <w:r w:rsidR="00E84C81">
        <w:t xml:space="preserve">below </w:t>
      </w:r>
      <w:r w:rsidRPr="007C755D">
        <w:t xml:space="preserve">is the results for the second week of the project. The project is catching on and </w:t>
      </w:r>
      <w:r w:rsidR="008A114B">
        <w:t>the</w:t>
      </w:r>
      <w:r w:rsidRPr="007C755D">
        <w:t xml:space="preserve"> flyers</w:t>
      </w:r>
      <w:r w:rsidR="008A114B">
        <w:t xml:space="preserve"> that were placed around the community has</w:t>
      </w:r>
      <w:r w:rsidRPr="007C755D">
        <w:t xml:space="preserve"> increase</w:t>
      </w:r>
      <w:r w:rsidR="008A114B">
        <w:t>d</w:t>
      </w:r>
      <w:r w:rsidRPr="007C755D">
        <w:t xml:space="preserve"> awareness. </w:t>
      </w:r>
      <w:r w:rsidR="008A114B">
        <w:t>A lot of</w:t>
      </w:r>
      <w:r w:rsidRPr="007C755D">
        <w:t xml:space="preserve"> people didn’t realize that rags can be reused and rags that can’t be reused can still be recycled. (</w:t>
      </w:r>
      <w:r w:rsidR="008A114B">
        <w:t>Go online to</w:t>
      </w:r>
      <w:r w:rsidRPr="007C755D">
        <w:t xml:space="preserve"> the website</w:t>
      </w:r>
      <w:r w:rsidR="00395146">
        <w:t>.</w:t>
      </w:r>
      <w:r w:rsidRPr="007C755D">
        <w:t>)</w:t>
      </w:r>
    </w:p>
    <w:p w14:paraId="24C18974" w14:textId="77777777" w:rsidR="009947E4" w:rsidRPr="007C755D" w:rsidRDefault="009947E4" w:rsidP="009947E4"/>
    <w:p w14:paraId="2FC2F4D8" w14:textId="77777777" w:rsidR="009947E4" w:rsidRPr="007B5E3B" w:rsidRDefault="009947E4" w:rsidP="009947E4">
      <w:pPr>
        <w:jc w:val="both"/>
      </w:pPr>
      <m:oMathPara>
        <m:oMath>
          <m:r>
            <w:rPr>
              <w:rFonts w:ascii="Cambria Math" w:hAnsi="Cambria Math"/>
            </w:rPr>
            <m:t>B=</m:t>
          </m:r>
          <m:d>
            <m:dPr>
              <m:begChr m:val="["/>
              <m:endChr m:val="]"/>
              <m:ctrlPr>
                <w:rPr>
                  <w:rFonts w:ascii="Cambria Math" w:hAnsi="Cambria Math"/>
                  <w:i/>
                </w:rPr>
              </m:ctrlPr>
            </m:dPr>
            <m:e>
              <m:m>
                <m:mPr>
                  <m:mcs>
                    <m:mc>
                      <m:mcPr>
                        <m:count m:val="4"/>
                        <m:mcJc m:val="center"/>
                      </m:mcPr>
                    </m:mc>
                  </m:mcs>
                  <m:ctrlPr>
                    <w:rPr>
                      <w:rFonts w:ascii="Cambria Math" w:hAnsi="Cambria Math"/>
                      <w:i/>
                    </w:rPr>
                  </m:ctrlPr>
                </m:mPr>
                <m:mr>
                  <m:e>
                    <m:r>
                      <w:rPr>
                        <w:rFonts w:ascii="Cambria Math" w:hAnsi="Cambria Math"/>
                      </w:rPr>
                      <m:t>78</m:t>
                    </m:r>
                  </m:e>
                  <m:e>
                    <m:r>
                      <w:rPr>
                        <w:rFonts w:ascii="Cambria Math" w:hAnsi="Cambria Math"/>
                      </w:rPr>
                      <m:t>40</m:t>
                    </m:r>
                  </m:e>
                  <m:e>
                    <m:r>
                      <w:rPr>
                        <w:rFonts w:ascii="Cambria Math" w:hAnsi="Cambria Math"/>
                      </w:rPr>
                      <m:t>22</m:t>
                    </m:r>
                  </m:e>
                  <m:e>
                    <m:r>
                      <w:rPr>
                        <w:rFonts w:ascii="Cambria Math" w:hAnsi="Cambria Math"/>
                      </w:rPr>
                      <m:t>68</m:t>
                    </m:r>
                  </m:e>
                </m:mr>
                <m:mr>
                  <m:e>
                    <m:r>
                      <w:rPr>
                        <w:rFonts w:ascii="Cambria Math" w:hAnsi="Cambria Math"/>
                      </w:rPr>
                      <m:t>56</m:t>
                    </m:r>
                  </m:e>
                  <m:e>
                    <m:r>
                      <w:rPr>
                        <w:rFonts w:ascii="Cambria Math" w:hAnsi="Cambria Math"/>
                      </w:rPr>
                      <m:t>67</m:t>
                    </m:r>
                  </m:e>
                  <m:e>
                    <m:r>
                      <w:rPr>
                        <w:rFonts w:ascii="Cambria Math" w:hAnsi="Cambria Math"/>
                      </w:rPr>
                      <m:t>34</m:t>
                    </m:r>
                  </m:e>
                  <m:e>
                    <m:r>
                      <w:rPr>
                        <w:rFonts w:ascii="Cambria Math" w:hAnsi="Cambria Math"/>
                      </w:rPr>
                      <m:t>65</m:t>
                    </m:r>
                  </m:e>
                </m:mr>
                <m:mr>
                  <m:e>
                    <m:r>
                      <w:rPr>
                        <w:rFonts w:ascii="Cambria Math" w:hAnsi="Cambria Math"/>
                      </w:rPr>
                      <m:t>60</m:t>
                    </m:r>
                  </m:e>
                  <m:e>
                    <m:r>
                      <w:rPr>
                        <w:rFonts w:ascii="Cambria Math" w:hAnsi="Cambria Math"/>
                      </w:rPr>
                      <m:t>55</m:t>
                    </m:r>
                  </m:e>
                  <m:e>
                    <m:r>
                      <w:rPr>
                        <w:rFonts w:ascii="Cambria Math" w:hAnsi="Cambria Math"/>
                      </w:rPr>
                      <m:t>36</m:t>
                    </m:r>
                  </m:e>
                  <m:e>
                    <m:r>
                      <w:rPr>
                        <w:rFonts w:ascii="Cambria Math" w:hAnsi="Cambria Math"/>
                      </w:rPr>
                      <m:t>75</m:t>
                    </m:r>
                  </m:e>
                </m:mr>
              </m:m>
            </m:e>
          </m:d>
        </m:oMath>
      </m:oMathPara>
    </w:p>
    <w:p w14:paraId="1A4E625B" w14:textId="77777777" w:rsidR="007B5E3B" w:rsidRPr="007C755D" w:rsidRDefault="007B5E3B" w:rsidP="009947E4">
      <w:pPr>
        <w:jc w:val="both"/>
      </w:pPr>
    </w:p>
    <w:p w14:paraId="195F42DE" w14:textId="77777777" w:rsidR="008A114B" w:rsidRDefault="008A114B" w:rsidP="009947E4"/>
    <w:p w14:paraId="6537C3CE" w14:textId="24442B6F" w:rsidR="009947E4" w:rsidRDefault="009947E4" w:rsidP="00395146">
      <w:pPr>
        <w:pStyle w:val="ListParagraph"/>
        <w:numPr>
          <w:ilvl w:val="0"/>
          <w:numId w:val="4"/>
        </w:numPr>
      </w:pPr>
      <w:r>
        <w:t>The pounds of rags collected at site C during the second week was ___________.</w:t>
      </w:r>
    </w:p>
    <w:p w14:paraId="275F9EAA" w14:textId="77777777" w:rsidR="009947E4" w:rsidRPr="007C755D" w:rsidRDefault="009947E4" w:rsidP="009947E4"/>
    <w:p w14:paraId="60014A18" w14:textId="77777777" w:rsidR="00395146" w:rsidRDefault="008A114B" w:rsidP="009947E4">
      <w:r>
        <w:t>The images below of the storage bins help</w:t>
      </w:r>
      <w:r w:rsidR="009947E4">
        <w:t xml:space="preserve"> explain </w:t>
      </w:r>
      <w:r>
        <w:t xml:space="preserve">how we can do </w:t>
      </w:r>
      <w:r w:rsidR="009947E4">
        <w:t xml:space="preserve">operations with matrices. </w:t>
      </w:r>
    </w:p>
    <w:p w14:paraId="367A1EE3" w14:textId="77777777" w:rsidR="00395146" w:rsidRDefault="00395146" w:rsidP="009947E4"/>
    <w:p w14:paraId="1A5697A8" w14:textId="2140D348" w:rsidR="009947E4" w:rsidRDefault="009947E4" w:rsidP="00395146">
      <w:pPr>
        <w:pStyle w:val="ListParagraph"/>
        <w:numPr>
          <w:ilvl w:val="0"/>
          <w:numId w:val="4"/>
        </w:numPr>
      </w:pPr>
      <w:r>
        <w:t>If we combine</w:t>
      </w:r>
      <w:r w:rsidRPr="007C755D">
        <w:t xml:space="preserve"> the contents of the green and purple bins below and </w:t>
      </w:r>
      <w:r w:rsidRPr="00395146">
        <w:rPr>
          <w:b/>
        </w:rPr>
        <w:t xml:space="preserve">also the contents of all the </w:t>
      </w:r>
      <w:r w:rsidRPr="00395146">
        <w:rPr>
          <w:b/>
          <w:i/>
        </w:rPr>
        <w:t>corresponding</w:t>
      </w:r>
      <w:r w:rsidRPr="00395146">
        <w:rPr>
          <w:b/>
        </w:rPr>
        <w:t xml:space="preserve"> bins in the two storage containers</w:t>
      </w:r>
      <w:r w:rsidR="008A114B">
        <w:t>, what word from math would we use</w:t>
      </w:r>
      <w:r w:rsidRPr="007C755D">
        <w:t xml:space="preserve"> describe</w:t>
      </w:r>
      <w:r>
        <w:t xml:space="preserve"> the process?</w:t>
      </w:r>
      <w:r w:rsidRPr="007C755D">
        <w:t xml:space="preserve"> </w:t>
      </w:r>
      <w:r w:rsidR="008A114B">
        <w:t xml:space="preserve"> </w:t>
      </w:r>
      <w:r w:rsidR="008A114B">
        <w:softHyphen/>
      </w:r>
      <w:r w:rsidR="008A114B">
        <w:softHyphen/>
      </w:r>
      <w:r w:rsidR="008A114B">
        <w:softHyphen/>
      </w:r>
      <w:r w:rsidR="008A114B">
        <w:softHyphen/>
      </w:r>
      <w:r w:rsidR="008A114B">
        <w:softHyphen/>
      </w:r>
      <w:r w:rsidR="008A114B">
        <w:softHyphen/>
      </w:r>
      <w:r w:rsidR="008A114B">
        <w:softHyphen/>
      </w:r>
      <w:r w:rsidR="008A114B">
        <w:softHyphen/>
      </w:r>
      <w:r w:rsidR="008A114B">
        <w:softHyphen/>
      </w:r>
      <w:r w:rsidR="008A114B">
        <w:softHyphen/>
      </w:r>
      <w:r w:rsidR="008A114B">
        <w:softHyphen/>
      </w:r>
      <w:r w:rsidR="008A114B">
        <w:softHyphen/>
      </w:r>
      <w:r w:rsidR="008A114B">
        <w:softHyphen/>
        <w:t>_________________________</w:t>
      </w:r>
    </w:p>
    <w:p w14:paraId="0704CED8" w14:textId="77777777" w:rsidR="009947E4" w:rsidRDefault="009947E4" w:rsidP="009947E4"/>
    <w:p w14:paraId="22D14974" w14:textId="77777777" w:rsidR="009947E4" w:rsidRPr="007C755D" w:rsidRDefault="009947E4" w:rsidP="009947E4"/>
    <w:p w14:paraId="51FBBF08" w14:textId="77777777" w:rsidR="009947E4" w:rsidRPr="007C755D" w:rsidRDefault="009947E4" w:rsidP="009947E4">
      <w:r w:rsidRPr="007C755D">
        <w:rPr>
          <w:noProof/>
        </w:rPr>
        <w:drawing>
          <wp:inline distT="0" distB="0" distL="0" distR="0" wp14:anchorId="25BC7ADC" wp14:editId="4AC22389">
            <wp:extent cx="2813858" cy="2813858"/>
            <wp:effectExtent l="0" t="0" r="5715" b="571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 Bin with Green Drawer.jpg"/>
                    <pic:cNvPicPr/>
                  </pic:nvPicPr>
                  <pic:blipFill>
                    <a:blip r:embed="rId9">
                      <a:extLst>
                        <a:ext uri="{28A0092B-C50C-407E-A947-70E740481C1C}">
                          <a14:useLocalDpi xmlns:a14="http://schemas.microsoft.com/office/drawing/2010/main" val="0"/>
                        </a:ext>
                      </a:extLst>
                    </a:blip>
                    <a:stretch>
                      <a:fillRect/>
                    </a:stretch>
                  </pic:blipFill>
                  <pic:spPr>
                    <a:xfrm>
                      <a:off x="0" y="0"/>
                      <a:ext cx="2813858" cy="2813858"/>
                    </a:xfrm>
                    <a:prstGeom prst="rect">
                      <a:avLst/>
                    </a:prstGeom>
                  </pic:spPr>
                </pic:pic>
              </a:graphicData>
            </a:graphic>
          </wp:inline>
        </w:drawing>
      </w:r>
      <w:r w:rsidRPr="007C755D">
        <w:rPr>
          <w:noProof/>
        </w:rPr>
        <mc:AlternateContent>
          <mc:Choice Requires="wpi">
            <w:drawing>
              <wp:anchor distT="0" distB="0" distL="114300" distR="114300" simplePos="0" relativeHeight="251666432" behindDoc="0" locked="0" layoutInCell="1" allowOverlap="1" wp14:anchorId="14DA21E7" wp14:editId="0F535A50">
                <wp:simplePos x="0" y="0"/>
                <wp:positionH relativeFrom="column">
                  <wp:posOffset>1390560</wp:posOffset>
                </wp:positionH>
                <wp:positionV relativeFrom="paragraph">
                  <wp:posOffset>1295560</wp:posOffset>
                </wp:positionV>
                <wp:extent cx="360" cy="360"/>
                <wp:effectExtent l="0" t="0" r="0" b="0"/>
                <wp:wrapNone/>
                <wp:docPr id="2" name="Ink 2"/>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type w14:anchorId="72A1CB2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108.55pt;margin-top:101.05pt;width:1.95pt;height:1.9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">
                <v:imagedata r:id="rId11" o:title=""/>
              </v:shape>
            </w:pict>
          </mc:Fallback>
        </mc:AlternateContent>
      </w:r>
      <w:r w:rsidRPr="007C755D">
        <w:rPr>
          <w:noProof/>
        </w:rPr>
        <w:drawing>
          <wp:inline distT="0" distB="0" distL="0" distR="0" wp14:anchorId="0BBC55CE" wp14:editId="53346FCA">
            <wp:extent cx="2813858" cy="2813858"/>
            <wp:effectExtent l="0" t="0" r="5715" b="571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 Bin with Purple Drawer.jpg"/>
                    <pic:cNvPicPr/>
                  </pic:nvPicPr>
                  <pic:blipFill>
                    <a:blip r:embed="rId12">
                      <a:extLst>
                        <a:ext uri="{28A0092B-C50C-407E-A947-70E740481C1C}">
                          <a14:useLocalDpi xmlns:a14="http://schemas.microsoft.com/office/drawing/2010/main" val="0"/>
                        </a:ext>
                      </a:extLst>
                    </a:blip>
                    <a:stretch>
                      <a:fillRect/>
                    </a:stretch>
                  </pic:blipFill>
                  <pic:spPr>
                    <a:xfrm>
                      <a:off x="0" y="0"/>
                      <a:ext cx="2813858" cy="2813858"/>
                    </a:xfrm>
                    <a:prstGeom prst="rect">
                      <a:avLst/>
                    </a:prstGeom>
                  </pic:spPr>
                </pic:pic>
              </a:graphicData>
            </a:graphic>
          </wp:inline>
        </w:drawing>
      </w:r>
      <w:r w:rsidRPr="007C755D">
        <w:rPr>
          <w:noProof/>
        </w:rPr>
        <mc:AlternateContent>
          <mc:Choice Requires="wpi">
            <w:drawing>
              <wp:anchor distT="0" distB="0" distL="114300" distR="114300" simplePos="0" relativeHeight="251665408" behindDoc="0" locked="0" layoutInCell="1" allowOverlap="1" wp14:anchorId="1DB17BD1" wp14:editId="3CE7B5D3">
                <wp:simplePos x="0" y="0"/>
                <wp:positionH relativeFrom="column">
                  <wp:posOffset>704760</wp:posOffset>
                </wp:positionH>
                <wp:positionV relativeFrom="paragraph">
                  <wp:posOffset>-571600</wp:posOffset>
                </wp:positionV>
                <wp:extent cx="360" cy="360"/>
                <wp:effectExtent l="0" t="0" r="0" b="0"/>
                <wp:wrapNone/>
                <wp:docPr id="3" name="Ink 3"/>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w:pict>
              <v:shape w14:anchorId="576AAFD4" id="Ink 3" o:spid="_x0000_s1026" type="#_x0000_t75" style="position:absolute;margin-left:54.55pt;margin-top:-45.95pt;width:1.95pt;height:1.9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">
                <v:imagedata r:id="rId11" o:title=""/>
              </v:shape>
            </w:pict>
          </mc:Fallback>
        </mc:AlternateContent>
      </w:r>
      <w:r w:rsidRPr="007C755D">
        <w:rPr>
          <w:noProof/>
        </w:rPr>
        <mc:AlternateContent>
          <mc:Choice Requires="wpi">
            <w:drawing>
              <wp:anchor distT="0" distB="0" distL="114300" distR="114300" simplePos="0" relativeHeight="251664384" behindDoc="0" locked="0" layoutInCell="1" allowOverlap="1" wp14:anchorId="203742A3" wp14:editId="030418AC">
                <wp:simplePos x="0" y="0"/>
                <wp:positionH relativeFrom="column">
                  <wp:posOffset>4413120</wp:posOffset>
                </wp:positionH>
                <wp:positionV relativeFrom="paragraph">
                  <wp:posOffset>-590680</wp:posOffset>
                </wp:positionV>
                <wp:extent cx="360" cy="360"/>
                <wp:effectExtent l="0" t="0" r="0" b="0"/>
                <wp:wrapNone/>
                <wp:docPr id="4" name="Ink 4"/>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pict>
              <v:shape w14:anchorId="01869013" id="Ink 4" o:spid="_x0000_s1026" type="#_x0000_t75" style="position:absolute;margin-left:346.55pt;margin-top:-47.45pt;width:1.95pt;height:1.9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">
                <v:imagedata r:id="rId11" o:title=""/>
              </v:shape>
            </w:pict>
          </mc:Fallback>
        </mc:AlternateContent>
      </w:r>
      <w:r w:rsidRPr="007C755D">
        <w:rPr>
          <w:noProof/>
        </w:rPr>
        <mc:AlternateContent>
          <mc:Choice Requires="wpi">
            <w:drawing>
              <wp:anchor distT="0" distB="0" distL="114300" distR="114300" simplePos="0" relativeHeight="251663360" behindDoc="0" locked="0" layoutInCell="1" allowOverlap="1" wp14:anchorId="4F332D77" wp14:editId="796403CC">
                <wp:simplePos x="0" y="0"/>
                <wp:positionH relativeFrom="column">
                  <wp:posOffset>3975000</wp:posOffset>
                </wp:positionH>
                <wp:positionV relativeFrom="paragraph">
                  <wp:posOffset>-374680</wp:posOffset>
                </wp:positionV>
                <wp:extent cx="360" cy="360"/>
                <wp:effectExtent l="0" t="0" r="0" b="0"/>
                <wp:wrapNone/>
                <wp:docPr id="5" name="Ink 5"/>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w:pict>
              <v:shape w14:anchorId="6F21AE5F" id="Ink 5" o:spid="_x0000_s1026" type="#_x0000_t75" style="position:absolute;margin-left:312.05pt;margin-top:-30.45pt;width:1.95pt;height:1.9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">
                <v:imagedata r:id="rId11" o:title=""/>
              </v:shape>
            </w:pict>
          </mc:Fallback>
        </mc:AlternateContent>
      </w:r>
      <w:r w:rsidRPr="007C755D">
        <w:rPr>
          <w:noProof/>
        </w:rPr>
        <mc:AlternateContent>
          <mc:Choice Requires="wpi">
            <w:drawing>
              <wp:anchor distT="0" distB="0" distL="114300" distR="114300" simplePos="0" relativeHeight="251662336" behindDoc="0" locked="0" layoutInCell="1" allowOverlap="1" wp14:anchorId="0CF2AA97" wp14:editId="54871189">
                <wp:simplePos x="0" y="0"/>
                <wp:positionH relativeFrom="column">
                  <wp:posOffset>1219200</wp:posOffset>
                </wp:positionH>
                <wp:positionV relativeFrom="paragraph">
                  <wp:posOffset>1251080</wp:posOffset>
                </wp:positionV>
                <wp:extent cx="360" cy="360"/>
                <wp:effectExtent l="0" t="0" r="0" b="0"/>
                <wp:wrapNone/>
                <wp:docPr id="6" name="Ink 6"/>
                <wp:cNvGraphicFramePr/>
                <a:graphic xmlns:a="http://schemas.openxmlformats.org/drawingml/2006/main">
                  <a:graphicData uri="http://schemas.microsoft.com/office/word/2010/wordprocessingInk">
                    <w14:contentPart bwMode="auto" r:id="rId16">
                      <w14:nvContentPartPr>
                        <w14:cNvContentPartPr/>
                      </w14:nvContentPartPr>
                      <w14:xfrm>
                        <a:off x="0" y="0"/>
                        <a:ext cx="360" cy="360"/>
                      </w14:xfrm>
                    </w14:contentPart>
                  </a:graphicData>
                </a:graphic>
              </wp:anchor>
            </w:drawing>
          </mc:Choice>
          <mc:Fallback>
            <w:pict>
              <v:shape w14:anchorId="7FEC0A60" id="Ink 6" o:spid="_x0000_s1026" type="#_x0000_t75" style="position:absolute;margin-left:95.05pt;margin-top:97.55pt;width:1.95pt;height:1.9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">
                <v:imagedata r:id="rId11" o:title=""/>
              </v:shape>
            </w:pict>
          </mc:Fallback>
        </mc:AlternateContent>
      </w:r>
      <w:r w:rsidRPr="007C755D">
        <w:rPr>
          <w:noProof/>
        </w:rPr>
        <mc:AlternateContent>
          <mc:Choice Requires="wpi">
            <w:drawing>
              <wp:anchor distT="0" distB="0" distL="114300" distR="114300" simplePos="0" relativeHeight="251661312" behindDoc="0" locked="0" layoutInCell="1" allowOverlap="1" wp14:anchorId="5CB894D4" wp14:editId="30325D9C">
                <wp:simplePos x="0" y="0"/>
                <wp:positionH relativeFrom="column">
                  <wp:posOffset>4781400</wp:posOffset>
                </wp:positionH>
                <wp:positionV relativeFrom="paragraph">
                  <wp:posOffset>698480</wp:posOffset>
                </wp:positionV>
                <wp:extent cx="19440" cy="25920"/>
                <wp:effectExtent l="38100" t="38100" r="38100" b="50800"/>
                <wp:wrapNone/>
                <wp:docPr id="7" name="Ink 7"/>
                <wp:cNvGraphicFramePr/>
                <a:graphic xmlns:a="http://schemas.openxmlformats.org/drawingml/2006/main">
                  <a:graphicData uri="http://schemas.microsoft.com/office/word/2010/wordprocessingInk">
                    <w14:contentPart bwMode="auto" r:id="rId17">
                      <w14:nvContentPartPr>
                        <w14:cNvContentPartPr/>
                      </w14:nvContentPartPr>
                      <w14:xfrm>
                        <a:off x="0" y="0"/>
                        <a:ext cx="19440" cy="25920"/>
                      </w14:xfrm>
                    </w14:contentPart>
                  </a:graphicData>
                </a:graphic>
              </wp:anchor>
            </w:drawing>
          </mc:Choice>
          <mc:Fallback>
            <w:pict>
              <v:shape w14:anchorId="2DCBAC7F" id="Ink 7" o:spid="_x0000_s1026" type="#_x0000_t75" style="position:absolute;margin-left:375.55pt;margin-top:54.05pt;width:3.5pt;height:4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">
                <v:imagedata r:id="rId18" o:title=""/>
              </v:shape>
            </w:pict>
          </mc:Fallback>
        </mc:AlternateContent>
      </w:r>
      <w:r w:rsidRPr="007C755D">
        <w:rPr>
          <w:noProof/>
        </w:rPr>
        <mc:AlternateContent>
          <mc:Choice Requires="wpi">
            <w:drawing>
              <wp:anchor distT="0" distB="0" distL="114300" distR="114300" simplePos="0" relativeHeight="251660288" behindDoc="0" locked="0" layoutInCell="1" allowOverlap="1" wp14:anchorId="173E0649" wp14:editId="4183E57A">
                <wp:simplePos x="0" y="0"/>
                <wp:positionH relativeFrom="column">
                  <wp:posOffset>4019640</wp:posOffset>
                </wp:positionH>
                <wp:positionV relativeFrom="paragraph">
                  <wp:posOffset>1225520</wp:posOffset>
                </wp:positionV>
                <wp:extent cx="360" cy="360"/>
                <wp:effectExtent l="0" t="0" r="0" b="0"/>
                <wp:wrapNone/>
                <wp:docPr id="8" name="Ink 8"/>
                <wp:cNvGraphicFramePr/>
                <a:graphic xmlns:a="http://schemas.openxmlformats.org/drawingml/2006/main">
                  <a:graphicData uri="http://schemas.microsoft.com/office/word/2010/wordprocessingInk">
                    <w14:contentPart bwMode="auto" r:id="rId19">
                      <w14:nvContentPartPr>
                        <w14:cNvContentPartPr/>
                      </w14:nvContentPartPr>
                      <w14:xfrm>
                        <a:off x="0" y="0"/>
                        <a:ext cx="360" cy="360"/>
                      </w14:xfrm>
                    </w14:contentPart>
                  </a:graphicData>
                </a:graphic>
              </wp:anchor>
            </w:drawing>
          </mc:Choice>
          <mc:Fallback>
            <w:pict>
              <v:shape w14:anchorId="0B2D5DB0" id="Ink 8" o:spid="_x0000_s1026" type="#_x0000_t75" style="position:absolute;margin-left:315.55pt;margin-top:95.55pt;width:1.95pt;height:1.9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">
                <v:imagedata r:id="rId11" o:title=""/>
              </v:shape>
            </w:pict>
          </mc:Fallback>
        </mc:AlternateContent>
      </w:r>
      <w:r w:rsidRPr="007C755D">
        <w:rPr>
          <w:noProof/>
        </w:rPr>
        <mc:AlternateContent>
          <mc:Choice Requires="wpi">
            <w:drawing>
              <wp:anchor distT="0" distB="0" distL="114300" distR="114300" simplePos="0" relativeHeight="251659264" behindDoc="0" locked="0" layoutInCell="1" allowOverlap="1" wp14:anchorId="7C0753AE" wp14:editId="40223CA9">
                <wp:simplePos x="0" y="0"/>
                <wp:positionH relativeFrom="column">
                  <wp:posOffset>4133760</wp:posOffset>
                </wp:positionH>
                <wp:positionV relativeFrom="paragraph">
                  <wp:posOffset>1238120</wp:posOffset>
                </wp:positionV>
                <wp:extent cx="360" cy="360"/>
                <wp:effectExtent l="0" t="0" r="0" b="0"/>
                <wp:wrapNone/>
                <wp:docPr id="9" name="Ink 9"/>
                <wp:cNvGraphicFramePr/>
                <a:graphic xmlns:a="http://schemas.openxmlformats.org/drawingml/2006/main">
                  <a:graphicData uri="http://schemas.microsoft.com/office/word/2010/wordprocessingInk">
                    <w14:contentPart bwMode="auto" r:id="rId20">
                      <w14:nvContentPartPr>
                        <w14:cNvContentPartPr/>
                      </w14:nvContentPartPr>
                      <w14:xfrm>
                        <a:off x="0" y="0"/>
                        <a:ext cx="360" cy="360"/>
                      </w14:xfrm>
                    </w14:contentPart>
                  </a:graphicData>
                </a:graphic>
              </wp:anchor>
            </w:drawing>
          </mc:Choice>
          <mc:Fallback>
            <w:pict>
              <v:shape w14:anchorId="79222936" id="Ink 9" o:spid="_x0000_s1026" type="#_x0000_t75" style="position:absolute;margin-left:324.55pt;margin-top:96.55pt;width:1.95pt;height:1.9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">
                <v:imagedata r:id="rId11" o:title=""/>
              </v:shape>
            </w:pict>
          </mc:Fallback>
        </mc:AlternateContent>
      </w:r>
      <w:r w:rsidRPr="007C755D">
        <w:rPr>
          <w:noProof/>
        </w:rPr>
        <w:t xml:space="preserve">  </w:t>
      </w:r>
    </w:p>
    <w:p w14:paraId="41DC7238" w14:textId="77777777" w:rsidR="009947E4" w:rsidRPr="007C755D" w:rsidRDefault="009947E4" w:rsidP="009947E4">
      <w:pPr>
        <w:jc w:val="both"/>
      </w:pPr>
    </w:p>
    <w:p w14:paraId="756F18C7" w14:textId="77777777" w:rsidR="00395146" w:rsidRDefault="008A114B" w:rsidP="00395146">
      <w:pPr>
        <w:pStyle w:val="ListParagraph"/>
        <w:numPr>
          <w:ilvl w:val="0"/>
          <w:numId w:val="4"/>
        </w:numPr>
      </w:pPr>
      <w:r>
        <w:t>H</w:t>
      </w:r>
      <w:r w:rsidR="009947E4" w:rsidRPr="007C755D">
        <w:t xml:space="preserve">ow many </w:t>
      </w:r>
      <w:r w:rsidR="009947E4">
        <w:t xml:space="preserve">pairs of </w:t>
      </w:r>
      <w:r w:rsidR="009947E4" w:rsidRPr="007C755D">
        <w:t xml:space="preserve">shoes were collected at the second collection </w:t>
      </w:r>
      <w:r w:rsidR="009947E4">
        <w:t>site during the first two weeks</w:t>
      </w:r>
      <w:r w:rsidR="009947E4" w:rsidRPr="007C755D">
        <w:t xml:space="preserve">? </w:t>
      </w:r>
    </w:p>
    <w:p w14:paraId="74678BEB" w14:textId="77777777" w:rsidR="00395146" w:rsidRDefault="00395146" w:rsidP="00395146">
      <w:pPr>
        <w:pStyle w:val="ListParagraph"/>
      </w:pPr>
    </w:p>
    <w:p w14:paraId="41169FCB" w14:textId="42168134" w:rsidR="009947E4" w:rsidRPr="007C755D" w:rsidRDefault="009947E4" w:rsidP="00395146">
      <w:pPr>
        <w:pStyle w:val="ListParagraph"/>
        <w:numPr>
          <w:ilvl w:val="0"/>
          <w:numId w:val="4"/>
        </w:numPr>
      </w:pPr>
      <w:r w:rsidRPr="007C755D">
        <w:lastRenderedPageBreak/>
        <w:t xml:space="preserve">What would we need to do with matrices </w:t>
      </w:r>
      <w:r w:rsidRPr="00395146">
        <w:rPr>
          <w:i/>
        </w:rPr>
        <w:t>A</w:t>
      </w:r>
      <w:r w:rsidRPr="007C755D">
        <w:t xml:space="preserve"> and </w:t>
      </w:r>
      <w:r w:rsidRPr="00395146">
        <w:rPr>
          <w:i/>
        </w:rPr>
        <w:t>B</w:t>
      </w:r>
      <w:r>
        <w:t xml:space="preserve"> to find out the amount</w:t>
      </w:r>
      <w:r w:rsidRPr="007C755D">
        <w:t xml:space="preserve"> of each category of reuse ite</w:t>
      </w:r>
      <w:r>
        <w:t>ms collected at each of the three</w:t>
      </w:r>
      <w:r w:rsidRPr="007C755D">
        <w:t xml:space="preserve"> collection sites</w:t>
      </w:r>
      <w:r>
        <w:t xml:space="preserve"> during the first two week</w:t>
      </w:r>
      <w:r w:rsidRPr="007C755D">
        <w:t>s</w:t>
      </w:r>
      <w:r>
        <w:t>?</w:t>
      </w:r>
    </w:p>
    <w:p w14:paraId="1BFCF33C" w14:textId="77777777" w:rsidR="009947E4" w:rsidRPr="007C755D" w:rsidRDefault="009947E4" w:rsidP="009947E4"/>
    <w:p w14:paraId="520BF905" w14:textId="77777777" w:rsidR="009947E4" w:rsidRPr="007B5E3B" w:rsidRDefault="009947E4" w:rsidP="009947E4">
      <w:pPr>
        <w:jc w:val="both"/>
      </w:pPr>
      <m:oMathPara>
        <m:oMath>
          <m:r>
            <w:rPr>
              <w:rFonts w:ascii="Cambria Math" w:hAnsi="Cambria Math"/>
            </w:rPr>
            <m:t>A=</m:t>
          </m:r>
          <m:d>
            <m:dPr>
              <m:begChr m:val="["/>
              <m:endChr m:val="]"/>
              <m:ctrlPr>
                <w:rPr>
                  <w:rFonts w:ascii="Cambria Math" w:hAnsi="Cambria Math"/>
                  <w:i/>
                </w:rPr>
              </m:ctrlPr>
            </m:dPr>
            <m:e>
              <m:m>
                <m:mPr>
                  <m:mcs>
                    <m:mc>
                      <m:mcPr>
                        <m:count m:val="4"/>
                        <m:mcJc m:val="center"/>
                      </m:mcPr>
                    </m:mc>
                  </m:mcs>
                  <m:ctrlPr>
                    <w:rPr>
                      <w:rFonts w:ascii="Cambria Math" w:hAnsi="Cambria Math"/>
                      <w:i/>
                    </w:rPr>
                  </m:ctrlPr>
                </m:mPr>
                <m:mr>
                  <m:e>
                    <m:r>
                      <w:rPr>
                        <w:rFonts w:ascii="Cambria Math" w:hAnsi="Cambria Math"/>
                      </w:rPr>
                      <m:t>92</m:t>
                    </m:r>
                  </m:e>
                  <m:e>
                    <m:r>
                      <m:rPr>
                        <m:sty m:val="p"/>
                      </m:rPr>
                      <w:rPr>
                        <w:rFonts w:ascii="Cambria Math" w:hAnsi="Cambria Math"/>
                      </w:rPr>
                      <m:t>36</m:t>
                    </m:r>
                  </m:e>
                  <m:e>
                    <m:r>
                      <w:rPr>
                        <w:rFonts w:ascii="Cambria Math" w:hAnsi="Cambria Math"/>
                      </w:rPr>
                      <m:t>14</m:t>
                    </m:r>
                  </m:e>
                  <m:e>
                    <m:r>
                      <w:rPr>
                        <w:rFonts w:ascii="Cambria Math" w:hAnsi="Cambria Math"/>
                      </w:rPr>
                      <m:t>88</m:t>
                    </m:r>
                  </m:e>
                </m:mr>
                <m:mr>
                  <m:e>
                    <m:r>
                      <w:rPr>
                        <w:rFonts w:ascii="Cambria Math" w:hAnsi="Cambria Math"/>
                      </w:rPr>
                      <m:t>46</m:t>
                    </m:r>
                  </m:e>
                  <m:e>
                    <m:r>
                      <w:rPr>
                        <w:rFonts w:ascii="Cambria Math" w:hAnsi="Cambria Math"/>
                      </w:rPr>
                      <m:t>87</m:t>
                    </m:r>
                  </m:e>
                  <m:e>
                    <m:r>
                      <w:rPr>
                        <w:rFonts w:ascii="Cambria Math" w:hAnsi="Cambria Math"/>
                      </w:rPr>
                      <m:t>34</m:t>
                    </m:r>
                  </m:e>
                  <m:e>
                    <m:r>
                      <w:rPr>
                        <w:rFonts w:ascii="Cambria Math" w:hAnsi="Cambria Math"/>
                      </w:rPr>
                      <m:t>73</m:t>
                    </m:r>
                  </m:e>
                </m:mr>
                <m:mr>
                  <m:e>
                    <m:r>
                      <w:rPr>
                        <w:rFonts w:ascii="Cambria Math" w:hAnsi="Cambria Math"/>
                      </w:rPr>
                      <m:t>57</m:t>
                    </m:r>
                  </m:e>
                  <m:e>
                    <m:r>
                      <w:rPr>
                        <w:rFonts w:ascii="Cambria Math" w:hAnsi="Cambria Math"/>
                      </w:rPr>
                      <m:t>44</m:t>
                    </m:r>
                  </m:e>
                  <m:e>
                    <m:r>
                      <w:rPr>
                        <w:rFonts w:ascii="Cambria Math" w:hAnsi="Cambria Math"/>
                      </w:rPr>
                      <m:t>37</m:t>
                    </m:r>
                  </m:e>
                  <m:e>
                    <m:r>
                      <w:rPr>
                        <w:rFonts w:ascii="Cambria Math" w:hAnsi="Cambria Math"/>
                      </w:rPr>
                      <m:t>44</m:t>
                    </m:r>
                  </m:e>
                </m:mr>
              </m:m>
            </m:e>
          </m:d>
          <m:r>
            <w:rPr>
              <w:rFonts w:ascii="Cambria Math" w:hAnsi="Cambria Math"/>
            </w:rPr>
            <m:t xml:space="preserve">    B=</m:t>
          </m:r>
          <m:d>
            <m:dPr>
              <m:begChr m:val="["/>
              <m:endChr m:val="]"/>
              <m:ctrlPr>
                <w:rPr>
                  <w:rFonts w:ascii="Cambria Math" w:hAnsi="Cambria Math"/>
                  <w:i/>
                </w:rPr>
              </m:ctrlPr>
            </m:dPr>
            <m:e>
              <m:m>
                <m:mPr>
                  <m:mcs>
                    <m:mc>
                      <m:mcPr>
                        <m:count m:val="4"/>
                        <m:mcJc m:val="center"/>
                      </m:mcPr>
                    </m:mc>
                  </m:mcs>
                  <m:ctrlPr>
                    <w:rPr>
                      <w:rFonts w:ascii="Cambria Math" w:hAnsi="Cambria Math"/>
                      <w:i/>
                    </w:rPr>
                  </m:ctrlPr>
                </m:mPr>
                <m:mr>
                  <m:e>
                    <m:r>
                      <w:rPr>
                        <w:rFonts w:ascii="Cambria Math" w:hAnsi="Cambria Math"/>
                      </w:rPr>
                      <m:t>78</m:t>
                    </m:r>
                  </m:e>
                  <m:e>
                    <m:r>
                      <w:rPr>
                        <w:rFonts w:ascii="Cambria Math" w:hAnsi="Cambria Math"/>
                      </w:rPr>
                      <m:t>40</m:t>
                    </m:r>
                  </m:e>
                  <m:e>
                    <m:r>
                      <w:rPr>
                        <w:rFonts w:ascii="Cambria Math" w:hAnsi="Cambria Math"/>
                      </w:rPr>
                      <m:t>22</m:t>
                    </m:r>
                  </m:e>
                  <m:e>
                    <m:r>
                      <w:rPr>
                        <w:rFonts w:ascii="Cambria Math" w:hAnsi="Cambria Math"/>
                      </w:rPr>
                      <m:t>68</m:t>
                    </m:r>
                  </m:e>
                </m:mr>
                <m:mr>
                  <m:e>
                    <m:r>
                      <w:rPr>
                        <w:rFonts w:ascii="Cambria Math" w:hAnsi="Cambria Math"/>
                      </w:rPr>
                      <m:t>56</m:t>
                    </m:r>
                  </m:e>
                  <m:e>
                    <m:r>
                      <w:rPr>
                        <w:rFonts w:ascii="Cambria Math" w:hAnsi="Cambria Math"/>
                      </w:rPr>
                      <m:t>67</m:t>
                    </m:r>
                  </m:e>
                  <m:e>
                    <m:r>
                      <w:rPr>
                        <w:rFonts w:ascii="Cambria Math" w:hAnsi="Cambria Math"/>
                      </w:rPr>
                      <m:t>34</m:t>
                    </m:r>
                  </m:e>
                  <m:e>
                    <m:r>
                      <w:rPr>
                        <w:rFonts w:ascii="Cambria Math" w:hAnsi="Cambria Math"/>
                      </w:rPr>
                      <m:t>65</m:t>
                    </m:r>
                  </m:e>
                </m:mr>
                <m:mr>
                  <m:e>
                    <m:r>
                      <w:rPr>
                        <w:rFonts w:ascii="Cambria Math" w:hAnsi="Cambria Math"/>
                      </w:rPr>
                      <m:t>60</m:t>
                    </m:r>
                  </m:e>
                  <m:e>
                    <m:r>
                      <w:rPr>
                        <w:rFonts w:ascii="Cambria Math" w:hAnsi="Cambria Math"/>
                      </w:rPr>
                      <m:t>55</m:t>
                    </m:r>
                  </m:e>
                  <m:e>
                    <m:r>
                      <w:rPr>
                        <w:rFonts w:ascii="Cambria Math" w:hAnsi="Cambria Math"/>
                      </w:rPr>
                      <m:t>36</m:t>
                    </m:r>
                  </m:e>
                  <m:e>
                    <m:r>
                      <w:rPr>
                        <w:rFonts w:ascii="Cambria Math" w:hAnsi="Cambria Math"/>
                      </w:rPr>
                      <m:t>75</m:t>
                    </m:r>
                  </m:e>
                </m:mr>
              </m:m>
            </m:e>
          </m:d>
        </m:oMath>
      </m:oMathPara>
    </w:p>
    <w:p w14:paraId="4C1FEFDC" w14:textId="77777777" w:rsidR="007B5E3B" w:rsidRPr="00D867BB" w:rsidRDefault="007B5E3B" w:rsidP="009947E4">
      <w:pPr>
        <w:jc w:val="both"/>
      </w:pPr>
    </w:p>
    <w:p w14:paraId="305D25CF" w14:textId="6B3877D4" w:rsidR="009947E4" w:rsidRDefault="008A114B" w:rsidP="00395146">
      <w:pPr>
        <w:pStyle w:val="ListParagraph"/>
        <w:numPr>
          <w:ilvl w:val="0"/>
          <w:numId w:val="4"/>
        </w:numPr>
        <w:jc w:val="both"/>
      </w:pPr>
      <w:r>
        <w:t>C</w:t>
      </w:r>
      <w:r w:rsidR="009947E4">
        <w:t>reate</w:t>
      </w:r>
      <w:r w:rsidR="009947E4" w:rsidRPr="007C755D">
        <w:t xml:space="preserve"> a new matrix </w:t>
      </w:r>
      <w:r w:rsidR="009947E4" w:rsidRPr="00395146">
        <w:rPr>
          <w:i/>
        </w:rPr>
        <w:t>C</w:t>
      </w:r>
      <w:r w:rsidR="009947E4" w:rsidRPr="007C755D">
        <w:t xml:space="preserve"> with this information</w:t>
      </w:r>
      <w:r w:rsidR="009947E4">
        <w:t xml:space="preserve">: </w:t>
      </w:r>
    </w:p>
    <w:p w14:paraId="00804CBF" w14:textId="77777777" w:rsidR="009947E4" w:rsidRDefault="009947E4" w:rsidP="00395146">
      <w:pPr>
        <w:ind w:firstLine="720"/>
        <w:jc w:val="both"/>
      </w:pPr>
      <w:r>
        <w:t>How many rows and columns should it have?   ______________________</w:t>
      </w:r>
    </w:p>
    <w:p w14:paraId="550CE6FE" w14:textId="77777777" w:rsidR="009947E4" w:rsidRPr="007C755D" w:rsidRDefault="009947E4" w:rsidP="009947E4">
      <w:pPr>
        <w:jc w:val="both"/>
      </w:pPr>
    </w:p>
    <w:p w14:paraId="6B069389" w14:textId="77777777" w:rsidR="009947E4" w:rsidRPr="007B5E3B" w:rsidRDefault="009947E4" w:rsidP="009947E4">
      <m:oMathPara>
        <m:oMath>
          <m:r>
            <w:rPr>
              <w:rFonts w:ascii="Cambria Math" w:hAnsi="Cambria Math"/>
            </w:rPr>
            <m:t>C=</m:t>
          </m:r>
          <m:d>
            <m:dPr>
              <m:begChr m:val="["/>
              <m:endChr m:val="]"/>
              <m:ctrlPr>
                <w:rPr>
                  <w:rFonts w:ascii="Cambria Math" w:hAnsi="Cambria Math"/>
                  <w:i/>
                </w:rPr>
              </m:ctrlPr>
            </m:dPr>
            <m:e>
              <m:m>
                <m:mPr>
                  <m:plcHide m:val="1"/>
                  <m:rSpRule m:val="3"/>
                  <m:rSp m:val="600"/>
                  <m:cGpRule m:val="3"/>
                  <m:cGp m:val="600"/>
                  <m:mcs>
                    <m:mc>
                      <m:mcPr>
                        <m:count m:val="4"/>
                        <m:mcJc m:val="center"/>
                      </m:mcPr>
                    </m:mc>
                  </m:mcs>
                  <m:ctrlPr>
                    <w:rPr>
                      <w:rFonts w:ascii="Cambria Math" w:hAnsi="Cambria Math"/>
                      <w:i/>
                    </w:rPr>
                  </m:ctrlPr>
                </m:mPr>
                <m:mr>
                  <m:e/>
                  <m:e/>
                  <m:e/>
                  <m:e/>
                </m:mr>
                <m:mr>
                  <m:e/>
                  <m:e/>
                  <m:e/>
                  <m:e/>
                </m:mr>
                <m:mr>
                  <m:e/>
                  <m:e/>
                  <m:e/>
                  <m:e/>
                </m:mr>
                <m:mr>
                  <m:e/>
                  <m:e/>
                  <m:e/>
                  <m:e/>
                </m:mr>
              </m:m>
            </m:e>
          </m:d>
        </m:oMath>
      </m:oMathPara>
    </w:p>
    <w:p w14:paraId="0041AA9C" w14:textId="77777777" w:rsidR="007B5E3B" w:rsidRPr="007C755D" w:rsidRDefault="007B5E3B" w:rsidP="009947E4"/>
    <w:p w14:paraId="7656DE56" w14:textId="31954485" w:rsidR="009947E4" w:rsidRDefault="008A114B" w:rsidP="00395146">
      <w:pPr>
        <w:pStyle w:val="ListParagraph"/>
        <w:numPr>
          <w:ilvl w:val="0"/>
          <w:numId w:val="4"/>
        </w:numPr>
      </w:pPr>
      <w:r>
        <w:t>What would be a logical way to represent</w:t>
      </w:r>
      <w:r w:rsidR="009947E4" w:rsidRPr="007C755D">
        <w:t xml:space="preserve"> this mathematically?</w:t>
      </w:r>
    </w:p>
    <w:p w14:paraId="7D9C74E9" w14:textId="77777777" w:rsidR="009947E4" w:rsidRDefault="009947E4" w:rsidP="009947E4"/>
    <w:p w14:paraId="45E92B49" w14:textId="77777777" w:rsidR="009947E4" w:rsidRDefault="009947E4" w:rsidP="009947E4"/>
    <w:p w14:paraId="723AD46C" w14:textId="77777777" w:rsidR="007B5E3B" w:rsidRDefault="007B5E3B" w:rsidP="009947E4"/>
    <w:p w14:paraId="55F42474" w14:textId="77777777" w:rsidR="007B5E3B" w:rsidRDefault="007B5E3B" w:rsidP="009947E4"/>
    <w:p w14:paraId="1D2E6D1B" w14:textId="050C7759" w:rsidR="009947E4" w:rsidRPr="007C755D" w:rsidRDefault="008A114B" w:rsidP="00395146">
      <w:pPr>
        <w:pStyle w:val="ListParagraph"/>
        <w:numPr>
          <w:ilvl w:val="0"/>
          <w:numId w:val="4"/>
        </w:numPr>
      </w:pPr>
      <w:r>
        <w:t>W</w:t>
      </w:r>
      <w:r w:rsidR="009947E4" w:rsidRPr="007C755D">
        <w:t xml:space="preserve">rite down a matrix </w:t>
      </w:r>
      <w:r w:rsidR="009947E4" w:rsidRPr="00395146">
        <w:rPr>
          <w:i/>
        </w:rPr>
        <w:t>D</w:t>
      </w:r>
      <w:r w:rsidR="009947E4" w:rsidRPr="007C755D">
        <w:t xml:space="preserve"> </w:t>
      </w:r>
      <w:r w:rsidR="009947E4">
        <w:t>that shows</w:t>
      </w:r>
      <w:r w:rsidR="009947E4" w:rsidRPr="007C755D">
        <w:t xml:space="preserve"> the difference between</w:t>
      </w:r>
      <w:r w:rsidR="009947E4">
        <w:t xml:space="preserve"> collections in the second week</w:t>
      </w:r>
      <w:r w:rsidR="009947E4" w:rsidRPr="007C755D">
        <w:t xml:space="preserve"> compared with the first? </w:t>
      </w:r>
    </w:p>
    <w:p w14:paraId="191C79A1" w14:textId="77777777" w:rsidR="009947E4" w:rsidRPr="007C755D" w:rsidRDefault="009947E4" w:rsidP="009947E4">
      <m:oMathPara>
        <m:oMath>
          <m:r>
            <w:rPr>
              <w:rFonts w:ascii="Cambria Math" w:hAnsi="Cambria Math"/>
            </w:rPr>
            <m:t>D=</m:t>
          </m:r>
          <m:d>
            <m:dPr>
              <m:begChr m:val="["/>
              <m:endChr m:val="]"/>
              <m:ctrlPr>
                <w:rPr>
                  <w:rFonts w:ascii="Cambria Math" w:hAnsi="Cambria Math"/>
                  <w:i/>
                </w:rPr>
              </m:ctrlPr>
            </m:dPr>
            <m:e>
              <m:m>
                <m:mPr>
                  <m:plcHide m:val="1"/>
                  <m:rSpRule m:val="3"/>
                  <m:rSp m:val="600"/>
                  <m:cGpRule m:val="3"/>
                  <m:cGp m:val="600"/>
                  <m:mcs>
                    <m:mc>
                      <m:mcPr>
                        <m:count m:val="4"/>
                        <m:mcJc m:val="center"/>
                      </m:mcPr>
                    </m:mc>
                  </m:mcs>
                  <m:ctrlPr>
                    <w:rPr>
                      <w:rFonts w:ascii="Cambria Math" w:hAnsi="Cambria Math"/>
                      <w:i/>
                    </w:rPr>
                  </m:ctrlPr>
                </m:mPr>
                <m:mr>
                  <m:e/>
                  <m:e/>
                  <m:e/>
                  <m:e/>
                </m:mr>
                <m:mr>
                  <m:e/>
                  <m:e/>
                  <m:e/>
                  <m:e/>
                </m:mr>
                <m:mr>
                  <m:e/>
                  <m:e/>
                  <m:e/>
                  <m:e/>
                </m:mr>
                <m:mr>
                  <m:e/>
                  <m:e/>
                  <m:e/>
                  <m:e/>
                </m:mr>
              </m:m>
            </m:e>
          </m:d>
        </m:oMath>
      </m:oMathPara>
    </w:p>
    <w:p w14:paraId="7472E0A3" w14:textId="77777777" w:rsidR="009947E4" w:rsidRPr="007C755D" w:rsidRDefault="009947E4" w:rsidP="009947E4"/>
    <w:p w14:paraId="677B4C50" w14:textId="77777777" w:rsidR="00B94D8B" w:rsidRDefault="009947E4" w:rsidP="00395146">
      <w:pPr>
        <w:pStyle w:val="ListParagraph"/>
        <w:numPr>
          <w:ilvl w:val="0"/>
          <w:numId w:val="4"/>
        </w:numPr>
      </w:pPr>
      <w:r w:rsidRPr="007C755D">
        <w:t>What would be a logical way to write this mathematically?</w:t>
      </w:r>
    </w:p>
    <w:p w14:paraId="2FF52480" w14:textId="77777777" w:rsidR="00B94D8B" w:rsidRDefault="00B94D8B" w:rsidP="00B94D8B"/>
    <w:p w14:paraId="6A862122" w14:textId="77777777" w:rsidR="00B94D8B" w:rsidRDefault="00B94D8B" w:rsidP="00B94D8B"/>
    <w:p w14:paraId="36B1FF00" w14:textId="77777777" w:rsidR="00B94D8B" w:rsidRDefault="00B94D8B" w:rsidP="00B94D8B"/>
    <w:p w14:paraId="7620D488" w14:textId="002B9825" w:rsidR="009947E4" w:rsidRDefault="009947E4" w:rsidP="00B94D8B">
      <w:r w:rsidRPr="007C755D">
        <w:t xml:space="preserve"> </w:t>
      </w:r>
    </w:p>
    <w:p w14:paraId="13275883" w14:textId="13CE4A58" w:rsidR="00B94D8B" w:rsidRDefault="00B94D8B" w:rsidP="00395146">
      <w:pPr>
        <w:pStyle w:val="ListParagraph"/>
        <w:numPr>
          <w:ilvl w:val="0"/>
          <w:numId w:val="4"/>
        </w:numPr>
      </w:pPr>
      <w:r>
        <w:t xml:space="preserve">What is the interpretation of Matrix </w:t>
      </w:r>
      <w:r>
        <w:rPr>
          <w:i/>
        </w:rPr>
        <w:t>D</w:t>
      </w:r>
      <w:r>
        <w:t>?</w:t>
      </w:r>
    </w:p>
    <w:p w14:paraId="03C9636E" w14:textId="77777777" w:rsidR="00B94D8B" w:rsidRDefault="00B94D8B" w:rsidP="00B94D8B"/>
    <w:p w14:paraId="25AEF96E" w14:textId="77777777" w:rsidR="00B94D8B" w:rsidRDefault="00B94D8B" w:rsidP="00B94D8B"/>
    <w:p w14:paraId="44A3BE36" w14:textId="77777777" w:rsidR="00B94D8B" w:rsidRDefault="00B94D8B" w:rsidP="00B94D8B"/>
    <w:p w14:paraId="58C501DF" w14:textId="77777777" w:rsidR="00B94D8B" w:rsidRDefault="00B94D8B" w:rsidP="00B94D8B"/>
    <w:p w14:paraId="3CB2B78A" w14:textId="77777777" w:rsidR="00B94D8B" w:rsidRPr="00D867BB" w:rsidRDefault="00B94D8B" w:rsidP="00B94D8B"/>
    <w:p w14:paraId="4862C4A5" w14:textId="77777777" w:rsidR="00D27846" w:rsidRPr="007F537B" w:rsidRDefault="00D27846" w:rsidP="000C75BD"/>
    <w:p w14:paraId="0ACB93D6" w14:textId="77777777" w:rsidR="000549F8" w:rsidRDefault="000549F8" w:rsidP="000549F8">
      <w:pPr>
        <w:spacing w:after="120"/>
      </w:pPr>
    </w:p>
    <w:sectPr w:rsidR="000549F8" w:rsidSect="00A0537B">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B5BE12" w14:textId="77777777" w:rsidR="008F2B0D" w:rsidRDefault="008F2B0D" w:rsidP="0085319D">
      <w:r>
        <w:separator/>
      </w:r>
    </w:p>
  </w:endnote>
  <w:endnote w:type="continuationSeparator" w:id="0">
    <w:p w14:paraId="4950871C" w14:textId="77777777" w:rsidR="008F2B0D" w:rsidRDefault="008F2B0D" w:rsidP="0085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63BE4" w14:textId="77777777" w:rsidR="00D55657" w:rsidRDefault="00D55657" w:rsidP="00084365">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14:paraId="76F47131" w14:textId="77777777" w:rsidR="00D55657" w:rsidRDefault="00D55657" w:rsidP="0085319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9F6D2" w14:textId="543CA2F4" w:rsidR="00D55657" w:rsidRPr="00A0537B" w:rsidRDefault="00D55657" w:rsidP="00A0537B">
    <w:pPr>
      <w:pStyle w:val="Footer"/>
      <w:pBdr>
        <w:top w:val="single" w:sz="4" w:space="1" w:color="auto"/>
      </w:pBdr>
      <w:rPr>
        <w:szCs w:val="20"/>
      </w:rPr>
    </w:pPr>
    <w:r>
      <w:rPr>
        <w:sz w:val="20"/>
        <w:szCs w:val="20"/>
      </w:rPr>
      <w:t xml:space="preserve">Activity </w:t>
    </w:r>
    <w:r w:rsidR="009947E4">
      <w:rPr>
        <w:sz w:val="20"/>
        <w:szCs w:val="20"/>
      </w:rPr>
      <w:t>8.1.1</w:t>
    </w:r>
    <w:r w:rsidR="00712EBE">
      <w:rPr>
        <w:sz w:val="20"/>
        <w:szCs w:val="20"/>
      </w:rPr>
      <w:tab/>
    </w:r>
    <w:r w:rsidR="00EC0BA3">
      <w:rPr>
        <w:sz w:val="20"/>
        <w:szCs w:val="20"/>
      </w:rPr>
      <w:t xml:space="preserve">              </w:t>
    </w:r>
    <w:r w:rsidR="00712EBE">
      <w:rPr>
        <w:sz w:val="20"/>
        <w:szCs w:val="20"/>
      </w:rPr>
      <w:tab/>
    </w:r>
    <w:r>
      <w:rPr>
        <w:sz w:val="20"/>
        <w:szCs w:val="20"/>
      </w:rPr>
      <w:t>C</w:t>
    </w:r>
    <w:r w:rsidR="00712EBE">
      <w:rPr>
        <w:sz w:val="20"/>
        <w:szCs w:val="20"/>
      </w:rPr>
      <w:t xml:space="preserve">onnecticut Core </w:t>
    </w:r>
    <w:r w:rsidR="00785F80">
      <w:rPr>
        <w:sz w:val="20"/>
        <w:szCs w:val="20"/>
      </w:rPr>
      <w:t>Algebra 2</w:t>
    </w:r>
    <w:r w:rsidR="00712EBE">
      <w:rPr>
        <w:sz w:val="20"/>
        <w:szCs w:val="20"/>
      </w:rPr>
      <w:t xml:space="preserve"> Curriculum</w:t>
    </w:r>
    <w:r>
      <w:rPr>
        <w:sz w:val="20"/>
        <w:szCs w:val="20"/>
      </w:rPr>
      <w:t xml:space="preserve"> Version </w:t>
    </w:r>
    <w:r w:rsidR="00EC0BA3">
      <w:rPr>
        <w:sz w:val="20"/>
        <w:szCs w:val="20"/>
      </w:rPr>
      <w:t>3</w:t>
    </w:r>
    <w:r>
      <w:rPr>
        <w:sz w:val="20"/>
        <w:szCs w:val="20"/>
      </w:rPr>
      <w:t>.0</w:t>
    </w:r>
  </w:p>
  <w:p w14:paraId="106E9F1F" w14:textId="77777777" w:rsidR="00D55657" w:rsidRPr="007B06F1" w:rsidRDefault="00D55657" w:rsidP="00A0537B">
    <w:pPr>
      <w:pStyle w:val="Footer"/>
      <w:ind w:right="360" w:firstLine="360"/>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6279E" w14:textId="77777777" w:rsidR="00D55657" w:rsidRPr="006F1A81" w:rsidRDefault="00D55657" w:rsidP="006F1A81">
    <w:pPr>
      <w:pStyle w:val="Footer"/>
      <w:pBdr>
        <w:top w:val="single" w:sz="4" w:space="1" w:color="auto"/>
      </w:pBdr>
      <w:rPr>
        <w:szCs w:val="20"/>
      </w:rPr>
    </w:pPr>
    <w:r>
      <w:rPr>
        <w:sz w:val="20"/>
        <w:szCs w:val="20"/>
      </w:rPr>
      <w:t>Activity 1.1.1                                                                                             CT Algebra I Model Curriculum Version 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5576D3" w14:textId="77777777" w:rsidR="008F2B0D" w:rsidRDefault="008F2B0D" w:rsidP="0085319D">
      <w:r>
        <w:separator/>
      </w:r>
    </w:p>
  </w:footnote>
  <w:footnote w:type="continuationSeparator" w:id="0">
    <w:p w14:paraId="5D889A5E" w14:textId="77777777" w:rsidR="008F2B0D" w:rsidRDefault="008F2B0D" w:rsidP="008531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9F7D3" w14:textId="77777777" w:rsidR="00D55657" w:rsidRDefault="00D55657" w:rsidP="0008436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E55357" w14:textId="77777777" w:rsidR="00D55657" w:rsidRDefault="00D55657" w:rsidP="0085319D">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9BAE37B" w14:textId="77777777" w:rsidR="00D55657" w:rsidRDefault="00D55657" w:rsidP="0085319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CD33C" w14:textId="71CC73C2" w:rsidR="00D55657" w:rsidRDefault="00D55657" w:rsidP="009947E4">
    <w:pPr>
      <w:pBdr>
        <w:bottom w:val="single" w:sz="4" w:space="2"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248270799"/>
        <w:docPartObj>
          <w:docPartGallery w:val="Page Numbers (Top of Page)"/>
          <w:docPartUnique/>
        </w:docPartObj>
      </w:sdtPr>
      <w:sdtEndPr/>
      <w:sdtContent>
        <w:r w:rsidRPr="00F0533D">
          <w:t xml:space="preserve"> </w:t>
        </w:r>
        <w:r>
          <w:t xml:space="preserve"> </w:t>
        </w:r>
        <w:r>
          <w:tab/>
          <w:t xml:space="preserve">     </w:t>
        </w:r>
        <w:r w:rsidRPr="00F0533D">
          <w:t xml:space="preserve">Page </w:t>
        </w:r>
        <w:r>
          <w:fldChar w:fldCharType="begin"/>
        </w:r>
        <w:r>
          <w:instrText xml:space="preserve"> PAGE </w:instrText>
        </w:r>
        <w:r>
          <w:fldChar w:fldCharType="separate"/>
        </w:r>
        <w:r w:rsidR="0030747C">
          <w:rPr>
            <w:noProof/>
          </w:rPr>
          <w:t>1</w:t>
        </w:r>
        <w:r>
          <w:rPr>
            <w:noProof/>
          </w:rPr>
          <w:fldChar w:fldCharType="end"/>
        </w:r>
        <w:r w:rsidRPr="00F0533D">
          <w:t xml:space="preserve"> of </w:t>
        </w:r>
        <w:r w:rsidR="008F2B0D">
          <w:fldChar w:fldCharType="begin"/>
        </w:r>
        <w:r w:rsidR="008F2B0D">
          <w:instrText xml:space="preserve"> NUMPAGES  </w:instrText>
        </w:r>
        <w:r w:rsidR="008F2B0D">
          <w:fldChar w:fldCharType="separate"/>
        </w:r>
        <w:r w:rsidR="0030747C">
          <w:rPr>
            <w:noProof/>
          </w:rPr>
          <w:t>5</w:t>
        </w:r>
        <w:r w:rsidR="008F2B0D">
          <w:rPr>
            <w:noProof/>
          </w:rPr>
          <w:fldChar w:fldCharType="end"/>
        </w:r>
      </w:sdtContent>
    </w:sdt>
    <w:r>
      <w:rPr>
        <w:rStyle w:val="PageNumber"/>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44E9B" w14:textId="77777777" w:rsidR="00D55657" w:rsidRDefault="00D55657" w:rsidP="006F1A81">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60328259"/>
        <w:docPartObj>
          <w:docPartGallery w:val="Page Numbers (Top of Page)"/>
          <w:docPartUnique/>
        </w:docPartObj>
      </w:sdtPr>
      <w:sdtEndPr/>
      <w:sdtContent>
        <w:r w:rsidRPr="00F0533D">
          <w:t xml:space="preserve"> </w:t>
        </w:r>
        <w:r>
          <w:tab/>
          <w:t xml:space="preserve">    </w:t>
        </w:r>
        <w:r w:rsidRPr="00F0533D">
          <w:t xml:space="preserve">Page </w:t>
        </w:r>
        <w:r>
          <w:fldChar w:fldCharType="begin"/>
        </w:r>
        <w:r>
          <w:instrText xml:space="preserve"> PAGE </w:instrText>
        </w:r>
        <w:r>
          <w:fldChar w:fldCharType="separate"/>
        </w:r>
        <w:r>
          <w:rPr>
            <w:noProof/>
          </w:rPr>
          <w:t>1</w:t>
        </w:r>
        <w:r>
          <w:rPr>
            <w:noProof/>
          </w:rPr>
          <w:fldChar w:fldCharType="end"/>
        </w:r>
        <w:r w:rsidRPr="00F0533D">
          <w:t xml:space="preserve"> of </w:t>
        </w:r>
        <w:r w:rsidR="008F2B0D">
          <w:fldChar w:fldCharType="begin"/>
        </w:r>
        <w:r w:rsidR="008F2B0D">
          <w:instrText xml:space="preserve"> NUMPAGES  </w:instrText>
        </w:r>
        <w:r w:rsidR="008F2B0D">
          <w:fldChar w:fldCharType="separate"/>
        </w:r>
        <w:r>
          <w:rPr>
            <w:noProof/>
          </w:rPr>
          <w:t>4</w:t>
        </w:r>
        <w:r w:rsidR="008F2B0D">
          <w:rPr>
            <w:noProof/>
          </w:rPr>
          <w:fldChar w:fldCharType="end"/>
        </w:r>
      </w:sdtContent>
    </w:sdt>
    <w:r>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13EB0"/>
    <w:multiLevelType w:val="hybridMultilevel"/>
    <w:tmpl w:val="9BF82664"/>
    <w:lvl w:ilvl="0" w:tplc="79A402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CD05434"/>
    <w:multiLevelType w:val="hybridMultilevel"/>
    <w:tmpl w:val="AA3892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1396C34"/>
    <w:multiLevelType w:val="hybridMultilevel"/>
    <w:tmpl w:val="3A52E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A104C6"/>
    <w:multiLevelType w:val="hybridMultilevel"/>
    <w:tmpl w:val="B55C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F51B6A"/>
    <w:multiLevelType w:val="hybridMultilevel"/>
    <w:tmpl w:val="4656A416"/>
    <w:lvl w:ilvl="0" w:tplc="348C6A3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19D"/>
    <w:rsid w:val="00016E37"/>
    <w:rsid w:val="000255A8"/>
    <w:rsid w:val="000549F8"/>
    <w:rsid w:val="00084365"/>
    <w:rsid w:val="000A69EC"/>
    <w:rsid w:val="000C75BD"/>
    <w:rsid w:val="000E6EEB"/>
    <w:rsid w:val="001128D4"/>
    <w:rsid w:val="00121152"/>
    <w:rsid w:val="00136A0A"/>
    <w:rsid w:val="00152F3E"/>
    <w:rsid w:val="00173972"/>
    <w:rsid w:val="00184463"/>
    <w:rsid w:val="00184A91"/>
    <w:rsid w:val="001943DE"/>
    <w:rsid w:val="00196952"/>
    <w:rsid w:val="001A1CBD"/>
    <w:rsid w:val="001B4DF9"/>
    <w:rsid w:val="001E0BC6"/>
    <w:rsid w:val="001E6F12"/>
    <w:rsid w:val="001F204F"/>
    <w:rsid w:val="001F3BCC"/>
    <w:rsid w:val="0030747C"/>
    <w:rsid w:val="003415DA"/>
    <w:rsid w:val="00355084"/>
    <w:rsid w:val="00384B26"/>
    <w:rsid w:val="00395146"/>
    <w:rsid w:val="003C057D"/>
    <w:rsid w:val="003F5A3A"/>
    <w:rsid w:val="00401471"/>
    <w:rsid w:val="00411E61"/>
    <w:rsid w:val="00414AD3"/>
    <w:rsid w:val="0046578A"/>
    <w:rsid w:val="00477651"/>
    <w:rsid w:val="00485BF9"/>
    <w:rsid w:val="004C0ADB"/>
    <w:rsid w:val="005374A1"/>
    <w:rsid w:val="00636096"/>
    <w:rsid w:val="00653B43"/>
    <w:rsid w:val="00661D3A"/>
    <w:rsid w:val="006B7BF9"/>
    <w:rsid w:val="006F1A81"/>
    <w:rsid w:val="007023B9"/>
    <w:rsid w:val="00712EBE"/>
    <w:rsid w:val="00724FBC"/>
    <w:rsid w:val="00763CB2"/>
    <w:rsid w:val="0077414B"/>
    <w:rsid w:val="00774938"/>
    <w:rsid w:val="00785F80"/>
    <w:rsid w:val="007B06F1"/>
    <w:rsid w:val="007B1200"/>
    <w:rsid w:val="007B3F40"/>
    <w:rsid w:val="007B5E3B"/>
    <w:rsid w:val="007F537B"/>
    <w:rsid w:val="00817D19"/>
    <w:rsid w:val="00820BCD"/>
    <w:rsid w:val="008216E9"/>
    <w:rsid w:val="0083373E"/>
    <w:rsid w:val="0085319D"/>
    <w:rsid w:val="00856377"/>
    <w:rsid w:val="00886A00"/>
    <w:rsid w:val="00896F10"/>
    <w:rsid w:val="008A114B"/>
    <w:rsid w:val="008B7B07"/>
    <w:rsid w:val="008F2B0D"/>
    <w:rsid w:val="009309CE"/>
    <w:rsid w:val="00986730"/>
    <w:rsid w:val="0099382B"/>
    <w:rsid w:val="009947E4"/>
    <w:rsid w:val="009B6D33"/>
    <w:rsid w:val="009C3992"/>
    <w:rsid w:val="009D2170"/>
    <w:rsid w:val="00A0537B"/>
    <w:rsid w:val="00B13A2F"/>
    <w:rsid w:val="00B1551A"/>
    <w:rsid w:val="00B16CAF"/>
    <w:rsid w:val="00B21A35"/>
    <w:rsid w:val="00B2686F"/>
    <w:rsid w:val="00B94D8B"/>
    <w:rsid w:val="00B96054"/>
    <w:rsid w:val="00B97DC6"/>
    <w:rsid w:val="00BB249A"/>
    <w:rsid w:val="00BC43CA"/>
    <w:rsid w:val="00C064CE"/>
    <w:rsid w:val="00C4660B"/>
    <w:rsid w:val="00C57A34"/>
    <w:rsid w:val="00C702AE"/>
    <w:rsid w:val="00CD1FC7"/>
    <w:rsid w:val="00D00ECB"/>
    <w:rsid w:val="00D056CA"/>
    <w:rsid w:val="00D209CF"/>
    <w:rsid w:val="00D24FDB"/>
    <w:rsid w:val="00D2512E"/>
    <w:rsid w:val="00D27846"/>
    <w:rsid w:val="00D55657"/>
    <w:rsid w:val="00D656C3"/>
    <w:rsid w:val="00DB2972"/>
    <w:rsid w:val="00E0518D"/>
    <w:rsid w:val="00E8025C"/>
    <w:rsid w:val="00E84C81"/>
    <w:rsid w:val="00E973D2"/>
    <w:rsid w:val="00EC0BA3"/>
    <w:rsid w:val="00F26EB8"/>
    <w:rsid w:val="00F35536"/>
    <w:rsid w:val="00F36F33"/>
    <w:rsid w:val="00F430AE"/>
    <w:rsid w:val="00F44680"/>
    <w:rsid w:val="00F90766"/>
    <w:rsid w:val="00FA4DDC"/>
    <w:rsid w:val="00FC4B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FC1C34A"/>
  <w15:docId w15:val="{2500AE1F-B6CE-4C71-822F-FDF3022A6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paragraph" w:styleId="NoSpacing">
    <w:name w:val="No Spacing"/>
    <w:uiPriority w:val="1"/>
    <w:qFormat/>
    <w:rsid w:val="009947E4"/>
    <w:rPr>
      <w:rFonts w:asciiTheme="minorHAnsi" w:eastAsiaTheme="minorHAnsi" w:hAnsiTheme="minorHAnsi" w:cstheme="minorBidi"/>
      <w:sz w:val="22"/>
      <w:szCs w:val="22"/>
      <w:lang w:eastAsia="en-US"/>
    </w:rPr>
  </w:style>
  <w:style w:type="table" w:styleId="TableGrid">
    <w:name w:val="Table Grid"/>
    <w:basedOn w:val="TableNormal"/>
    <w:uiPriority w:val="59"/>
    <w:rsid w:val="009938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ink/ink2.xml"/><Relationship Id="rId18" Type="http://schemas.openxmlformats.org/officeDocument/2006/relationships/image" Target="media/image5.emf"/><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customXml" Target="ink/ink6.xm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customXml" Target="ink/ink5.xml"/><Relationship Id="rId20" Type="http://schemas.openxmlformats.org/officeDocument/2006/relationships/customXml" Target="ink/ink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ink/ink4.xm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customXml" Target="ink/ink1.xml"/><Relationship Id="rId19" Type="http://schemas.openxmlformats.org/officeDocument/2006/relationships/customXml" Target="ink/ink7.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customXml" Target="ink/ink3.xml"/><Relationship Id="rId22" Type="http://schemas.openxmlformats.org/officeDocument/2006/relationships/header" Target="header2.xml"/><Relationship Id="rId27"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ax="1024" units="cm"/>
          <inkml:channel name="Y" type="integer" max="768" units="cm"/>
        </inkml:traceFormat>
        <inkml:channelProperties>
          <inkml:channelProperty channel="X" name="resolution" value="39.23372" units="1/cm"/>
          <inkml:channelProperty channel="Y" name="resolution" value="47.11657" units="1/cm"/>
        </inkml:channelProperties>
      </inkml:inkSource>
      <inkml:timestamp xml:id="ts0" timeString="2014-10-08T20:05:31.724"/>
    </inkml:context>
    <inkml:brush xml:id="br0">
      <inkml:brushProperty name="width" value="0.06667" units="cm"/>
      <inkml:brushProperty name="height" value="0.06667" units="cm"/>
      <inkml:brushProperty name="fitToCurve" value="1"/>
    </inkml:brush>
  </inkml:definitions>
  <inkml:trace contextRef="#ctx0" brushRef="#br0">0 0</inkml:trace>
</inkml:ink>
</file>

<file path=word/ink/ink2.xml><?xml version="1.0" encoding="utf-8"?>
<inkml:ink xmlns:inkml="http://www.w3.org/2003/InkML">
  <inkml:definitions>
    <inkml:context xml:id="ctx0">
      <inkml:inkSource xml:id="inkSrc0">
        <inkml:traceFormat>
          <inkml:channel name="X" type="integer" max="1024" units="cm"/>
          <inkml:channel name="Y" type="integer" max="768" units="cm"/>
        </inkml:traceFormat>
        <inkml:channelProperties>
          <inkml:channelProperty channel="X" name="resolution" value="39.23372" units="1/cm"/>
          <inkml:channelProperty channel="Y" name="resolution" value="47.11657" units="1/cm"/>
        </inkml:channelProperties>
      </inkml:inkSource>
      <inkml:timestamp xml:id="ts0" timeString="2014-10-08T20:04:58.802"/>
    </inkml:context>
    <inkml:brush xml:id="br0">
      <inkml:brushProperty name="width" value="0.06667" units="cm"/>
      <inkml:brushProperty name="height" value="0.06667" units="cm"/>
      <inkml:brushProperty name="fitToCurve" value="1"/>
    </inkml:brush>
  </inkml:definitions>
  <inkml:trace contextRef="#ctx0" brushRef="#br0">0 0</inkml:trace>
</inkml:ink>
</file>

<file path=word/ink/ink3.xml><?xml version="1.0" encoding="utf-8"?>
<inkml:ink xmlns:inkml="http://www.w3.org/2003/InkML">
  <inkml:definitions>
    <inkml:context xml:id="ctx0">
      <inkml:inkSource xml:id="inkSrc0">
        <inkml:traceFormat>
          <inkml:channel name="X" type="integer" max="1024" units="cm"/>
          <inkml:channel name="Y" type="integer" max="768" units="cm"/>
        </inkml:traceFormat>
        <inkml:channelProperties>
          <inkml:channelProperty channel="X" name="resolution" value="39.23372" units="1/cm"/>
          <inkml:channelProperty channel="Y" name="resolution" value="47.11657" units="1/cm"/>
        </inkml:channelProperties>
      </inkml:inkSource>
      <inkml:timestamp xml:id="ts0" timeString="2014-10-08T20:04:55.647"/>
    </inkml:context>
    <inkml:brush xml:id="br0">
      <inkml:brushProperty name="width" value="0.06667" units="cm"/>
      <inkml:brushProperty name="height" value="0.06667" units="cm"/>
      <inkml:brushProperty name="fitToCurve" value="1"/>
    </inkml:brush>
  </inkml:definitions>
  <inkml:trace contextRef="#ctx0" brushRef="#br0">0 0</inkml:trace>
</inkml:ink>
</file>

<file path=word/ink/ink4.xml><?xml version="1.0" encoding="utf-8"?>
<inkml:ink xmlns:inkml="http://www.w3.org/2003/InkML">
  <inkml:definitions>
    <inkml:context xml:id="ctx0">
      <inkml:inkSource xml:id="inkSrc0">
        <inkml:traceFormat>
          <inkml:channel name="X" type="integer" max="1024" units="cm"/>
          <inkml:channel name="Y" type="integer" max="768" units="cm"/>
        </inkml:traceFormat>
        <inkml:channelProperties>
          <inkml:channelProperty channel="X" name="resolution" value="39.23372" units="1/cm"/>
          <inkml:channelProperty channel="Y" name="resolution" value="47.11657" units="1/cm"/>
        </inkml:channelProperties>
      </inkml:inkSource>
      <inkml:timestamp xml:id="ts0" timeString="2014-10-08T20:04:48.156"/>
    </inkml:context>
    <inkml:brush xml:id="br0">
      <inkml:brushProperty name="width" value="0.06667" units="cm"/>
      <inkml:brushProperty name="height" value="0.06667" units="cm"/>
      <inkml:brushProperty name="fitToCurve" value="1"/>
    </inkml:brush>
  </inkml:definitions>
  <inkml:trace contextRef="#ctx0" brushRef="#br0">0 0</inkml:trace>
</inkml:ink>
</file>

<file path=word/ink/ink5.xml><?xml version="1.0" encoding="utf-8"?>
<inkml:ink xmlns:inkml="http://www.w3.org/2003/InkML">
  <inkml:definitions>
    <inkml:context xml:id="ctx0">
      <inkml:inkSource xml:id="inkSrc0">
        <inkml:traceFormat>
          <inkml:channel name="X" type="integer" max="1024" units="cm"/>
          <inkml:channel name="Y" type="integer" max="768" units="cm"/>
        </inkml:traceFormat>
        <inkml:channelProperties>
          <inkml:channelProperty channel="X" name="resolution" value="39.23372" units="1/cm"/>
          <inkml:channelProperty channel="Y" name="resolution" value="47.11657" units="1/cm"/>
        </inkml:channelProperties>
      </inkml:inkSource>
      <inkml:timestamp xml:id="ts0" timeString="2014-10-08T20:04:47.205"/>
    </inkml:context>
    <inkml:brush xml:id="br0">
      <inkml:brushProperty name="width" value="0.06667" units="cm"/>
      <inkml:brushProperty name="height" value="0.06667" units="cm"/>
      <inkml:brushProperty name="fitToCurve" value="1"/>
    </inkml:brush>
  </inkml:definitions>
  <inkml:trace contextRef="#ctx0" brushRef="#br0">0 0</inkml:trace>
</inkml:ink>
</file>

<file path=word/ink/ink6.xml><?xml version="1.0" encoding="utf-8"?>
<inkml:ink xmlns:inkml="http://www.w3.org/2003/InkML">
  <inkml:definitions>
    <inkml:context xml:id="ctx0">
      <inkml:inkSource xml:id="inkSrc0">
        <inkml:traceFormat>
          <inkml:channel name="X" type="integer" max="1024" units="cm"/>
          <inkml:channel name="Y" type="integer" max="768" units="cm"/>
        </inkml:traceFormat>
        <inkml:channelProperties>
          <inkml:channelProperty channel="X" name="resolution" value="39.23372" units="1/cm"/>
          <inkml:channelProperty channel="Y" name="resolution" value="47.11657" units="1/cm"/>
        </inkml:channelProperties>
      </inkml:inkSource>
      <inkml:timestamp xml:id="ts0" timeString="2014-10-08T20:04:45.278"/>
    </inkml:context>
    <inkml:brush xml:id="br0">
      <inkml:brushProperty name="width" value="0.06667" units="cm"/>
      <inkml:brushProperty name="height" value="0.06667" units="cm"/>
      <inkml:brushProperty name="fitToCurve" value="1"/>
    </inkml:brush>
  </inkml:definitions>
  <inkml:trace contextRef="#ctx0" brushRef="#br0">0 0,'18'0,"-18"17,17 1,0-1,-17 1</inkml:trace>
</inkml:ink>
</file>

<file path=word/ink/ink7.xml><?xml version="1.0" encoding="utf-8"?>
<inkml:ink xmlns:inkml="http://www.w3.org/2003/InkML">
  <inkml:definitions>
    <inkml:context xml:id="ctx0">
      <inkml:inkSource xml:id="inkSrc0">
        <inkml:traceFormat>
          <inkml:channel name="X" type="integer" max="1024" units="cm"/>
          <inkml:channel name="Y" type="integer" max="768" units="cm"/>
        </inkml:traceFormat>
        <inkml:channelProperties>
          <inkml:channelProperty channel="X" name="resolution" value="39.23372" units="1/cm"/>
          <inkml:channelProperty channel="Y" name="resolution" value="47.11657" units="1/cm"/>
        </inkml:channelProperties>
      </inkml:inkSource>
      <inkml:timestamp xml:id="ts0" timeString="2014-10-08T20:04:44.231"/>
    </inkml:context>
    <inkml:brush xml:id="br0">
      <inkml:brushProperty name="width" value="0.06667" units="cm"/>
      <inkml:brushProperty name="height" value="0.06667" units="cm"/>
      <inkml:brushProperty name="fitToCurve" value="1"/>
    </inkml:brush>
  </inkml:definitions>
  <inkml:trace contextRef="#ctx0" brushRef="#br0">0 0</inkml:trace>
</inkml:ink>
</file>

<file path=word/ink/ink8.xml><?xml version="1.0" encoding="utf-8"?>
<inkml:ink xmlns:inkml="http://www.w3.org/2003/InkML">
  <inkml:definitions>
    <inkml:context xml:id="ctx0">
      <inkml:inkSource xml:id="inkSrc0">
        <inkml:traceFormat>
          <inkml:channel name="X" type="integer" max="1024" units="cm"/>
          <inkml:channel name="Y" type="integer" max="768" units="cm"/>
        </inkml:traceFormat>
        <inkml:channelProperties>
          <inkml:channelProperty channel="X" name="resolution" value="39.23372" units="1/cm"/>
          <inkml:channelProperty channel="Y" name="resolution" value="47.11657" units="1/cm"/>
        </inkml:channelProperties>
      </inkml:inkSource>
      <inkml:timestamp xml:id="ts0" timeString="2014-10-08T20:04:43.511"/>
    </inkml:context>
    <inkml:brush xml:id="br0">
      <inkml:brushProperty name="width" value="0.06667" units="cm"/>
      <inkml:brushProperty name="height" value="0.06667" units="cm"/>
      <inkml:brushProperty name="fitToCurve" value="1"/>
    </inkml:brush>
  </inkml:definitions>
  <inkml:trace contextRef="#ctx0" brushRef="#br0">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A1F09-3310-448C-B9E4-9079AB5DA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827</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David and Kathleen</cp:lastModifiedBy>
  <cp:revision>9</cp:revision>
  <cp:lastPrinted>2012-06-09T20:51:00Z</cp:lastPrinted>
  <dcterms:created xsi:type="dcterms:W3CDTF">2015-05-18T00:25:00Z</dcterms:created>
  <dcterms:modified xsi:type="dcterms:W3CDTF">2016-07-02T21:04:00Z</dcterms:modified>
</cp:coreProperties>
</file>