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9E273" w14:textId="40F7A9F8" w:rsidR="00E036E8" w:rsidRPr="00D0492D" w:rsidRDefault="008C12A3" w:rsidP="00E036E8">
      <w:pPr>
        <w:jc w:val="center"/>
        <w:rPr>
          <w:rFonts w:ascii="Times New Roman" w:hAnsi="Times New Roman" w:cs="Times New Roman"/>
          <w:b/>
          <w:sz w:val="28"/>
          <w:szCs w:val="28"/>
        </w:rPr>
      </w:pPr>
      <w:r>
        <w:rPr>
          <w:rFonts w:ascii="Times New Roman" w:hAnsi="Times New Roman" w:cs="Times New Roman"/>
          <w:b/>
          <w:sz w:val="28"/>
          <w:szCs w:val="28"/>
        </w:rPr>
        <w:t>Unit 6</w:t>
      </w:r>
      <w:r w:rsidR="00E036E8" w:rsidRPr="00D0492D">
        <w:rPr>
          <w:rFonts w:ascii="Times New Roman" w:hAnsi="Times New Roman" w:cs="Times New Roman"/>
          <w:b/>
          <w:sz w:val="28"/>
          <w:szCs w:val="28"/>
        </w:rPr>
        <w:t xml:space="preserve">: </w:t>
      </w:r>
      <w:r w:rsidR="00FB1B7B">
        <w:rPr>
          <w:rFonts w:ascii="Times New Roman" w:hAnsi="Times New Roman" w:cs="Times New Roman"/>
          <w:b/>
          <w:sz w:val="28"/>
          <w:szCs w:val="28"/>
        </w:rPr>
        <w:t>Trigonometric Functions</w:t>
      </w:r>
    </w:p>
    <w:p w14:paraId="21D14D71" w14:textId="77777777" w:rsidR="00E036E8" w:rsidRPr="00D0492D" w:rsidRDefault="00E036E8" w:rsidP="00E036E8">
      <w:pPr>
        <w:jc w:val="center"/>
        <w:rPr>
          <w:rFonts w:ascii="Times New Roman" w:hAnsi="Times New Roman" w:cs="Times New Roman"/>
          <w:b/>
          <w:sz w:val="28"/>
          <w:szCs w:val="28"/>
        </w:rPr>
      </w:pPr>
    </w:p>
    <w:p w14:paraId="3B50D474" w14:textId="0AEC21CA" w:rsidR="00E84D25" w:rsidRPr="00D0492D" w:rsidRDefault="00E036E8" w:rsidP="00D41E03">
      <w:pPr>
        <w:jc w:val="center"/>
        <w:rPr>
          <w:rFonts w:ascii="Times New Roman" w:hAnsi="Times New Roman" w:cs="Times New Roman"/>
          <w:b/>
          <w:sz w:val="28"/>
          <w:szCs w:val="28"/>
        </w:rPr>
      </w:pPr>
      <w:r w:rsidRPr="00D0492D">
        <w:rPr>
          <w:rFonts w:ascii="Times New Roman" w:hAnsi="Times New Roman" w:cs="Times New Roman"/>
          <w:b/>
          <w:sz w:val="28"/>
          <w:szCs w:val="28"/>
        </w:rPr>
        <w:t>UNIT OVERVIEW</w:t>
      </w:r>
    </w:p>
    <w:p w14:paraId="26F326F5" w14:textId="74F63440" w:rsidR="00E84D25" w:rsidRPr="00D0492D" w:rsidRDefault="004879A3" w:rsidP="00B70C5A">
      <w:pPr>
        <w:jc w:val="center"/>
        <w:rPr>
          <w:rFonts w:ascii="Times New Roman" w:hAnsi="Times New Roman" w:cs="Times New Roman"/>
        </w:rPr>
      </w:pPr>
      <w:r>
        <w:rPr>
          <w:rFonts w:ascii="Times New Roman" w:hAnsi="Times New Roman" w:cs="Times New Roman"/>
        </w:rPr>
        <w:t>19</w:t>
      </w:r>
      <w:bookmarkStart w:id="0" w:name="_GoBack"/>
      <w:bookmarkEnd w:id="0"/>
      <w:r w:rsidR="00B70C5A">
        <w:rPr>
          <w:rFonts w:ascii="Times New Roman" w:hAnsi="Times New Roman" w:cs="Times New Roman"/>
        </w:rPr>
        <w:t xml:space="preserve"> days</w:t>
      </w:r>
    </w:p>
    <w:p w14:paraId="572C7562" w14:textId="77777777" w:rsidR="008D31CD" w:rsidRDefault="008D31CD">
      <w:pPr>
        <w:rPr>
          <w:rFonts w:ascii="Times New Roman" w:hAnsi="Times New Roman" w:cs="Times New Roman"/>
        </w:rPr>
      </w:pPr>
    </w:p>
    <w:p w14:paraId="521E4B0A" w14:textId="0E072C3F" w:rsidR="0041328C" w:rsidRDefault="00CE01B6">
      <w:pPr>
        <w:rPr>
          <w:rFonts w:ascii="Times New Roman" w:hAnsi="Times New Roman" w:cs="Times New Roman"/>
        </w:rPr>
      </w:pPr>
      <w:r>
        <w:rPr>
          <w:rFonts w:ascii="Times New Roman" w:hAnsi="Times New Roman" w:cs="Times New Roman"/>
        </w:rPr>
        <w:t xml:space="preserve">In unit 6, students will study periodic </w:t>
      </w:r>
      <w:r w:rsidR="009F4D91">
        <w:rPr>
          <w:rFonts w:ascii="Times New Roman" w:hAnsi="Times New Roman" w:cs="Times New Roman"/>
        </w:rPr>
        <w:t xml:space="preserve">behavior and periodic functions, specifically the circular definition of </w:t>
      </w:r>
      <w:r w:rsidR="003C7773">
        <w:rPr>
          <w:rFonts w:ascii="Times New Roman" w:hAnsi="Times New Roman" w:cs="Times New Roman"/>
        </w:rPr>
        <w:t xml:space="preserve">the </w:t>
      </w:r>
      <w:r w:rsidR="009F4D91">
        <w:rPr>
          <w:rFonts w:ascii="Times New Roman" w:hAnsi="Times New Roman" w:cs="Times New Roman"/>
        </w:rPr>
        <w:t>sine, cosine and tangent</w:t>
      </w:r>
      <w:r w:rsidR="003C7773">
        <w:rPr>
          <w:rFonts w:ascii="Times New Roman" w:hAnsi="Times New Roman" w:cs="Times New Roman"/>
        </w:rPr>
        <w:t xml:space="preserve"> functions</w:t>
      </w:r>
      <w:r w:rsidR="00D84298">
        <w:rPr>
          <w:rFonts w:ascii="Times New Roman" w:hAnsi="Times New Roman" w:cs="Times New Roman"/>
        </w:rPr>
        <w:t xml:space="preserve">. </w:t>
      </w:r>
      <w:r>
        <w:rPr>
          <w:rFonts w:ascii="Times New Roman" w:hAnsi="Times New Roman" w:cs="Times New Roman"/>
        </w:rPr>
        <w:t xml:space="preserve"> This unit </w:t>
      </w:r>
      <w:r w:rsidR="0034772A">
        <w:rPr>
          <w:rFonts w:ascii="Times New Roman" w:hAnsi="Times New Roman" w:cs="Times New Roman"/>
        </w:rPr>
        <w:t>builds on</w:t>
      </w:r>
      <w:r w:rsidR="00D84298">
        <w:rPr>
          <w:rFonts w:ascii="Times New Roman" w:hAnsi="Times New Roman" w:cs="Times New Roman"/>
        </w:rPr>
        <w:t xml:space="preserve"> </w:t>
      </w:r>
      <w:r>
        <w:rPr>
          <w:rFonts w:ascii="Times New Roman" w:hAnsi="Times New Roman" w:cs="Times New Roman"/>
        </w:rPr>
        <w:t xml:space="preserve">the right triangle </w:t>
      </w:r>
      <w:r w:rsidR="00C919AB">
        <w:rPr>
          <w:rFonts w:ascii="Times New Roman" w:hAnsi="Times New Roman" w:cs="Times New Roman"/>
        </w:rPr>
        <w:t>trigonometry</w:t>
      </w:r>
      <w:r>
        <w:rPr>
          <w:rFonts w:ascii="Times New Roman" w:hAnsi="Times New Roman" w:cs="Times New Roman"/>
        </w:rPr>
        <w:t xml:space="preserve"> learned in geo</w:t>
      </w:r>
      <w:r w:rsidR="00D84298">
        <w:rPr>
          <w:rFonts w:ascii="Times New Roman" w:hAnsi="Times New Roman" w:cs="Times New Roman"/>
        </w:rPr>
        <w:t xml:space="preserve">metry </w:t>
      </w:r>
      <w:r>
        <w:rPr>
          <w:rFonts w:ascii="Times New Roman" w:hAnsi="Times New Roman" w:cs="Times New Roman"/>
        </w:rPr>
        <w:t xml:space="preserve">by </w:t>
      </w:r>
      <w:r w:rsidR="00D84298">
        <w:rPr>
          <w:rFonts w:ascii="Times New Roman" w:hAnsi="Times New Roman" w:cs="Times New Roman"/>
        </w:rPr>
        <w:t>using the unit circle</w:t>
      </w:r>
      <w:r w:rsidR="007D4602">
        <w:rPr>
          <w:rFonts w:ascii="Times New Roman" w:hAnsi="Times New Roman" w:cs="Times New Roman"/>
        </w:rPr>
        <w:t xml:space="preserve"> to</w:t>
      </w:r>
      <w:r w:rsidR="00D84298">
        <w:rPr>
          <w:rFonts w:ascii="Times New Roman" w:hAnsi="Times New Roman" w:cs="Times New Roman"/>
        </w:rPr>
        <w:t xml:space="preserve"> extend</w:t>
      </w:r>
      <w:r>
        <w:rPr>
          <w:rFonts w:ascii="Times New Roman" w:hAnsi="Times New Roman" w:cs="Times New Roman"/>
        </w:rPr>
        <w:t xml:space="preserve"> the domai</w:t>
      </w:r>
      <w:r w:rsidR="007D4602">
        <w:rPr>
          <w:rFonts w:ascii="Times New Roman" w:hAnsi="Times New Roman" w:cs="Times New Roman"/>
        </w:rPr>
        <w:t>n of the trigonometric function</w:t>
      </w:r>
      <w:r>
        <w:rPr>
          <w:rFonts w:ascii="Times New Roman" w:hAnsi="Times New Roman" w:cs="Times New Roman"/>
        </w:rPr>
        <w:t>s from acute angle measures</w:t>
      </w:r>
      <w:r w:rsidR="00D84298">
        <w:rPr>
          <w:rFonts w:ascii="Times New Roman" w:hAnsi="Times New Roman" w:cs="Times New Roman"/>
        </w:rPr>
        <w:t xml:space="preserve"> in geometry</w:t>
      </w:r>
      <w:r>
        <w:rPr>
          <w:rFonts w:ascii="Times New Roman" w:hAnsi="Times New Roman" w:cs="Times New Roman"/>
        </w:rPr>
        <w:t xml:space="preserve"> to all real numbers. </w:t>
      </w:r>
      <w:r w:rsidR="00D84298">
        <w:rPr>
          <w:rFonts w:ascii="Times New Roman" w:hAnsi="Times New Roman" w:cs="Times New Roman"/>
        </w:rPr>
        <w:t>Investigations familiarize students with</w:t>
      </w:r>
      <w:r w:rsidR="00DB34AF">
        <w:rPr>
          <w:rFonts w:ascii="Times New Roman" w:hAnsi="Times New Roman" w:cs="Times New Roman"/>
        </w:rPr>
        <w:t xml:space="preserve"> degree and </w:t>
      </w:r>
      <w:r w:rsidR="00D84298">
        <w:rPr>
          <w:rFonts w:ascii="Times New Roman" w:hAnsi="Times New Roman" w:cs="Times New Roman"/>
        </w:rPr>
        <w:t xml:space="preserve">radian measure </w:t>
      </w:r>
      <w:r w:rsidR="00DB34AF">
        <w:rPr>
          <w:rFonts w:ascii="Times New Roman" w:hAnsi="Times New Roman" w:cs="Times New Roman"/>
        </w:rPr>
        <w:t xml:space="preserve">of angles of rotation </w:t>
      </w:r>
      <w:r w:rsidR="00D84298">
        <w:rPr>
          <w:rFonts w:ascii="Times New Roman" w:hAnsi="Times New Roman" w:cs="Times New Roman"/>
        </w:rPr>
        <w:t xml:space="preserve">before </w:t>
      </w:r>
      <w:r w:rsidR="003C7773">
        <w:rPr>
          <w:rFonts w:ascii="Times New Roman" w:hAnsi="Times New Roman" w:cs="Times New Roman"/>
        </w:rPr>
        <w:t>they study</w:t>
      </w:r>
      <w:r w:rsidR="00D84298">
        <w:rPr>
          <w:rFonts w:ascii="Times New Roman" w:hAnsi="Times New Roman" w:cs="Times New Roman"/>
        </w:rPr>
        <w:t xml:space="preserve"> the wrapping</w:t>
      </w:r>
      <w:r w:rsidR="003C7773">
        <w:rPr>
          <w:rFonts w:ascii="Times New Roman" w:hAnsi="Times New Roman" w:cs="Times New Roman"/>
        </w:rPr>
        <w:t xml:space="preserve"> function followed by</w:t>
      </w:r>
      <w:r w:rsidR="009F4D91">
        <w:rPr>
          <w:rFonts w:ascii="Times New Roman" w:hAnsi="Times New Roman" w:cs="Times New Roman"/>
        </w:rPr>
        <w:t xml:space="preserve"> the </w:t>
      </w:r>
      <w:r w:rsidR="00D84298">
        <w:rPr>
          <w:rFonts w:ascii="Times New Roman" w:hAnsi="Times New Roman" w:cs="Times New Roman"/>
        </w:rPr>
        <w:t>definitions</w:t>
      </w:r>
      <w:r w:rsidR="009F4D91">
        <w:rPr>
          <w:rFonts w:ascii="Times New Roman" w:hAnsi="Times New Roman" w:cs="Times New Roman"/>
        </w:rPr>
        <w:t xml:space="preserve"> </w:t>
      </w:r>
      <w:r w:rsidR="000758EC">
        <w:rPr>
          <w:rFonts w:ascii="Times New Roman" w:hAnsi="Times New Roman" w:cs="Times New Roman"/>
        </w:rPr>
        <w:t>of the</w:t>
      </w:r>
      <w:r w:rsidR="009F4D91">
        <w:rPr>
          <w:rFonts w:ascii="Times New Roman" w:hAnsi="Times New Roman" w:cs="Times New Roman"/>
        </w:rPr>
        <w:t xml:space="preserve"> sine, cosine and tangent in terms of the coordinates of the terminal point of an arc on the unit circle</w:t>
      </w:r>
      <w:r w:rsidR="00D84298">
        <w:rPr>
          <w:rFonts w:ascii="Times New Roman" w:hAnsi="Times New Roman" w:cs="Times New Roman"/>
        </w:rPr>
        <w:t>.</w:t>
      </w:r>
      <w:r w:rsidR="007E054D">
        <w:rPr>
          <w:rFonts w:ascii="Times New Roman" w:hAnsi="Times New Roman" w:cs="Times New Roman"/>
        </w:rPr>
        <w:t xml:space="preserve"> Students </w:t>
      </w:r>
      <w:r w:rsidR="00DB34AF">
        <w:rPr>
          <w:rFonts w:ascii="Times New Roman" w:hAnsi="Times New Roman" w:cs="Times New Roman"/>
        </w:rPr>
        <w:t>will understand how</w:t>
      </w:r>
      <w:r w:rsidR="007E054D">
        <w:rPr>
          <w:rFonts w:ascii="Times New Roman" w:hAnsi="Times New Roman" w:cs="Times New Roman"/>
        </w:rPr>
        <w:t xml:space="preserve"> the periodic behavior of the trigonometric</w:t>
      </w:r>
      <w:r w:rsidR="0034772A">
        <w:rPr>
          <w:rFonts w:ascii="Times New Roman" w:hAnsi="Times New Roman" w:cs="Times New Roman"/>
        </w:rPr>
        <w:t xml:space="preserve"> functions </w:t>
      </w:r>
      <w:r w:rsidR="00DB34AF">
        <w:rPr>
          <w:rFonts w:ascii="Times New Roman" w:hAnsi="Times New Roman" w:cs="Times New Roman"/>
        </w:rPr>
        <w:t>is determined by their circular definition.</w:t>
      </w:r>
    </w:p>
    <w:p w14:paraId="5D8DA1CC" w14:textId="77777777" w:rsidR="0041328C" w:rsidRDefault="0041328C">
      <w:pPr>
        <w:rPr>
          <w:rFonts w:ascii="Times New Roman" w:hAnsi="Times New Roman" w:cs="Times New Roman"/>
        </w:rPr>
      </w:pPr>
    </w:p>
    <w:p w14:paraId="6C025717" w14:textId="37BBDF12" w:rsidR="00CE01B6" w:rsidRDefault="009F4D91">
      <w:pPr>
        <w:rPr>
          <w:rFonts w:ascii="Times New Roman" w:hAnsi="Times New Roman" w:cs="Times New Roman"/>
        </w:rPr>
      </w:pPr>
      <w:r>
        <w:rPr>
          <w:rFonts w:ascii="Times New Roman" w:hAnsi="Times New Roman" w:cs="Times New Roman"/>
        </w:rPr>
        <w:t>Students</w:t>
      </w:r>
      <w:r w:rsidR="00D84298">
        <w:rPr>
          <w:rFonts w:ascii="Times New Roman" w:hAnsi="Times New Roman" w:cs="Times New Roman"/>
        </w:rPr>
        <w:t xml:space="preserve"> discover that the circular definitions are extensions of right triangle trigonometry by sketching the reference triangles for various angle measures</w:t>
      </w:r>
      <w:r w:rsidR="0041328C">
        <w:rPr>
          <w:rFonts w:ascii="Times New Roman" w:hAnsi="Times New Roman" w:cs="Times New Roman"/>
        </w:rPr>
        <w:t>. The</w:t>
      </w:r>
      <w:r w:rsidR="00DB34AF">
        <w:rPr>
          <w:rFonts w:ascii="Times New Roman" w:hAnsi="Times New Roman" w:cs="Times New Roman"/>
        </w:rPr>
        <w:t>y observe, for example, that the</w:t>
      </w:r>
      <w:r w:rsidR="0041328C">
        <w:rPr>
          <w:rFonts w:ascii="Times New Roman" w:hAnsi="Times New Roman" w:cs="Times New Roman"/>
        </w:rPr>
        <w:t xml:space="preserve"> measure of the vertical leg of the triangle is the y coordinate of the </w:t>
      </w:r>
      <w:r w:rsidR="00DB34AF">
        <w:rPr>
          <w:rFonts w:ascii="Times New Roman" w:hAnsi="Times New Roman" w:cs="Times New Roman"/>
        </w:rPr>
        <w:t xml:space="preserve">terminal point of the arc, and that the sine of the reference angle is </w:t>
      </w:r>
      <w:r w:rsidR="0041328C">
        <w:rPr>
          <w:rFonts w:ascii="Times New Roman" w:hAnsi="Times New Roman" w:cs="Times New Roman"/>
        </w:rPr>
        <w:t>the</w:t>
      </w:r>
      <w:r w:rsidR="00DB34AF">
        <w:rPr>
          <w:rFonts w:ascii="Times New Roman" w:hAnsi="Times New Roman" w:cs="Times New Roman"/>
        </w:rPr>
        <w:t xml:space="preserve"> ratio of the lengths of the</w:t>
      </w:r>
      <w:r w:rsidR="0041328C">
        <w:rPr>
          <w:rFonts w:ascii="Times New Roman" w:hAnsi="Times New Roman" w:cs="Times New Roman"/>
        </w:rPr>
        <w:t xml:space="preserve"> leg opposite the central (reference) angle</w:t>
      </w:r>
      <w:r w:rsidR="00DB34AF">
        <w:rPr>
          <w:rFonts w:ascii="Times New Roman" w:hAnsi="Times New Roman" w:cs="Times New Roman"/>
        </w:rPr>
        <w:t xml:space="preserve"> to the length of the radius/</w:t>
      </w:r>
      <w:r w:rsidR="00476D63">
        <w:rPr>
          <w:rFonts w:ascii="Times New Roman" w:hAnsi="Times New Roman" w:cs="Times New Roman"/>
        </w:rPr>
        <w:t>hypotenuse</w:t>
      </w:r>
      <w:r w:rsidR="00DB34AF">
        <w:rPr>
          <w:rFonts w:ascii="Times New Roman" w:hAnsi="Times New Roman" w:cs="Times New Roman"/>
        </w:rPr>
        <w:t xml:space="preserve"> that is 1.</w:t>
      </w:r>
      <w:r w:rsidR="0041328C">
        <w:rPr>
          <w:rFonts w:ascii="Times New Roman" w:hAnsi="Times New Roman" w:cs="Times New Roman"/>
        </w:rPr>
        <w:t xml:space="preserve"> P</w:t>
      </w:r>
      <w:r w:rsidR="00D84298">
        <w:rPr>
          <w:rFonts w:ascii="Times New Roman" w:hAnsi="Times New Roman" w:cs="Times New Roman"/>
        </w:rPr>
        <w:t>articular</w:t>
      </w:r>
      <w:r w:rsidR="0041328C">
        <w:rPr>
          <w:rFonts w:ascii="Times New Roman" w:hAnsi="Times New Roman" w:cs="Times New Roman"/>
        </w:rPr>
        <w:t xml:space="preserve"> attention is paid to</w:t>
      </w:r>
      <w:r w:rsidR="00D84298">
        <w:rPr>
          <w:rFonts w:ascii="Times New Roman" w:hAnsi="Times New Roman" w:cs="Times New Roman"/>
        </w:rPr>
        <w:t xml:space="preserve"> the special right triangles 45</w:t>
      </w:r>
      <w:r w:rsidR="00D84298">
        <w:rPr>
          <w:rFonts w:ascii="Times New Roman" w:hAnsi="Times New Roman" w:cs="Aharoni" w:hint="cs"/>
        </w:rPr>
        <w:t>°</w:t>
      </w:r>
      <w:r w:rsidR="00D84298">
        <w:rPr>
          <w:rFonts w:ascii="Times New Roman" w:hAnsi="Times New Roman" w:cs="Times New Roman"/>
        </w:rPr>
        <w:t>-45</w:t>
      </w:r>
      <w:r w:rsidR="00D84298">
        <w:rPr>
          <w:rFonts w:ascii="Times New Roman" w:hAnsi="Times New Roman" w:cs="Aharoni" w:hint="cs"/>
        </w:rPr>
        <w:t>°</w:t>
      </w:r>
      <w:r w:rsidR="00D84298">
        <w:rPr>
          <w:rFonts w:ascii="Times New Roman" w:hAnsi="Times New Roman" w:cs="Times New Roman"/>
        </w:rPr>
        <w:t>-90</w:t>
      </w:r>
      <w:r w:rsidR="00D84298">
        <w:rPr>
          <w:rFonts w:ascii="Times New Roman" w:hAnsi="Times New Roman" w:cs="Aharoni" w:hint="cs"/>
        </w:rPr>
        <w:t>°</w:t>
      </w:r>
      <w:r w:rsidR="00D84298">
        <w:rPr>
          <w:rFonts w:ascii="Times New Roman" w:hAnsi="Times New Roman" w:cs="Aharoni"/>
        </w:rPr>
        <w:t xml:space="preserve"> </w:t>
      </w:r>
      <w:r w:rsidR="00D84298">
        <w:rPr>
          <w:rFonts w:ascii="Times New Roman" w:hAnsi="Times New Roman" w:cs="Times New Roman"/>
        </w:rPr>
        <w:t>and 30</w:t>
      </w:r>
      <w:r w:rsidR="00D84298">
        <w:rPr>
          <w:rFonts w:ascii="Times New Roman" w:hAnsi="Times New Roman" w:cs="Aharoni" w:hint="cs"/>
        </w:rPr>
        <w:t>°</w:t>
      </w:r>
      <w:r w:rsidR="00D84298">
        <w:rPr>
          <w:rFonts w:ascii="Times New Roman" w:hAnsi="Times New Roman" w:cs="Times New Roman"/>
        </w:rPr>
        <w:t>-60</w:t>
      </w:r>
      <w:r w:rsidR="00D84298">
        <w:rPr>
          <w:rFonts w:ascii="Times New Roman" w:hAnsi="Times New Roman" w:cs="Aharoni" w:hint="cs"/>
        </w:rPr>
        <w:t>°</w:t>
      </w:r>
      <w:r w:rsidR="00D84298">
        <w:rPr>
          <w:rFonts w:ascii="Times New Roman" w:hAnsi="Times New Roman" w:cs="Times New Roman"/>
        </w:rPr>
        <w:t>-90</w:t>
      </w:r>
      <w:r w:rsidR="00D84298">
        <w:rPr>
          <w:rFonts w:ascii="Times New Roman" w:hAnsi="Times New Roman" w:cs="Aharoni" w:hint="cs"/>
        </w:rPr>
        <w:t>°</w:t>
      </w:r>
      <w:r w:rsidR="00D84298">
        <w:rPr>
          <w:rFonts w:ascii="Times New Roman" w:hAnsi="Times New Roman" w:cs="Aharoni"/>
        </w:rPr>
        <w:t xml:space="preserve"> </w:t>
      </w:r>
      <w:r w:rsidR="0041328C">
        <w:rPr>
          <w:rFonts w:ascii="Times New Roman" w:hAnsi="Times New Roman" w:cs="Times New Roman"/>
        </w:rPr>
        <w:t xml:space="preserve">measured in </w:t>
      </w:r>
      <w:r w:rsidR="00D84298">
        <w:rPr>
          <w:rFonts w:ascii="Times New Roman" w:hAnsi="Times New Roman" w:cs="Times New Roman"/>
        </w:rPr>
        <w:t>both degree</w:t>
      </w:r>
      <w:r w:rsidR="0041328C">
        <w:rPr>
          <w:rFonts w:ascii="Times New Roman" w:hAnsi="Times New Roman" w:cs="Times New Roman"/>
        </w:rPr>
        <w:t>s</w:t>
      </w:r>
      <w:r w:rsidR="00D84298">
        <w:rPr>
          <w:rFonts w:ascii="Times New Roman" w:hAnsi="Times New Roman" w:cs="Times New Roman"/>
        </w:rPr>
        <w:t xml:space="preserve"> and radian</w:t>
      </w:r>
      <w:r w:rsidR="0041328C">
        <w:rPr>
          <w:rFonts w:ascii="Times New Roman" w:hAnsi="Times New Roman" w:cs="Times New Roman"/>
        </w:rPr>
        <w:t>s</w:t>
      </w:r>
      <w:r w:rsidR="00D84298">
        <w:rPr>
          <w:rFonts w:ascii="Times New Roman" w:hAnsi="Times New Roman" w:cs="Times New Roman"/>
        </w:rPr>
        <w:t>.</w:t>
      </w:r>
    </w:p>
    <w:p w14:paraId="216019A6" w14:textId="77777777" w:rsidR="00DB34AF" w:rsidRDefault="00DB34AF">
      <w:pPr>
        <w:rPr>
          <w:rFonts w:ascii="Times New Roman" w:hAnsi="Times New Roman" w:cs="Times New Roman"/>
        </w:rPr>
      </w:pPr>
    </w:p>
    <w:p w14:paraId="7EC4C2DA" w14:textId="0A5BD08C" w:rsidR="00DB34AF" w:rsidRDefault="00DB34AF">
      <w:pPr>
        <w:rPr>
          <w:rFonts w:ascii="Times New Roman" w:hAnsi="Times New Roman" w:cs="Times New Roman"/>
        </w:rPr>
      </w:pPr>
      <w:r>
        <w:rPr>
          <w:rFonts w:ascii="Times New Roman" w:hAnsi="Times New Roman" w:cs="Times New Roman"/>
        </w:rPr>
        <w:t>By plotting points using</w:t>
      </w:r>
      <w:r w:rsidR="00F74B49">
        <w:rPr>
          <w:rFonts w:ascii="Times New Roman" w:hAnsi="Times New Roman" w:cs="Times New Roman"/>
        </w:rPr>
        <w:t xml:space="preserve"> raw spaghetti as a</w:t>
      </w:r>
      <w:r>
        <w:rPr>
          <w:rFonts w:ascii="Times New Roman" w:hAnsi="Times New Roman" w:cs="Times New Roman"/>
        </w:rPr>
        <w:t xml:space="preserve"> </w:t>
      </w:r>
      <w:r w:rsidR="00F74B49">
        <w:rPr>
          <w:rFonts w:ascii="Times New Roman" w:hAnsi="Times New Roman" w:cs="Times New Roman"/>
        </w:rPr>
        <w:t>manipulative</w:t>
      </w:r>
      <w:r>
        <w:rPr>
          <w:rFonts w:ascii="Times New Roman" w:hAnsi="Times New Roman" w:cs="Times New Roman"/>
        </w:rPr>
        <w:t xml:space="preserve"> and interacting with technology based sine-tracer applets students will visualize </w:t>
      </w:r>
      <w:r w:rsidR="00F74B49">
        <w:rPr>
          <w:rFonts w:ascii="Times New Roman" w:hAnsi="Times New Roman" w:cs="Times New Roman"/>
        </w:rPr>
        <w:t>the</w:t>
      </w:r>
      <w:r w:rsidR="007F32A7">
        <w:rPr>
          <w:rFonts w:ascii="Times New Roman" w:hAnsi="Times New Roman" w:cs="Times New Roman"/>
        </w:rPr>
        <w:t xml:space="preserve"> graph of the sine function as the vertical height of the</w:t>
      </w:r>
      <w:r w:rsidR="00F74B49">
        <w:rPr>
          <w:rFonts w:ascii="Times New Roman" w:hAnsi="Times New Roman" w:cs="Times New Roman"/>
        </w:rPr>
        <w:t xml:space="preserve"> terminal point of an arc as the arc wrap</w:t>
      </w:r>
      <w:r w:rsidR="007F32A7">
        <w:rPr>
          <w:rFonts w:ascii="Times New Roman" w:hAnsi="Times New Roman" w:cs="Times New Roman"/>
        </w:rPr>
        <w:t>s</w:t>
      </w:r>
      <w:r>
        <w:rPr>
          <w:rFonts w:ascii="Times New Roman" w:hAnsi="Times New Roman" w:cs="Times New Roman"/>
        </w:rPr>
        <w:t xml:space="preserve"> around a circle</w:t>
      </w:r>
      <w:r w:rsidR="00F74B49">
        <w:rPr>
          <w:rFonts w:ascii="Times New Roman" w:hAnsi="Times New Roman" w:cs="Times New Roman"/>
        </w:rPr>
        <w:t>.</w:t>
      </w:r>
      <w:r w:rsidR="007F32A7">
        <w:rPr>
          <w:rFonts w:ascii="Times New Roman" w:hAnsi="Times New Roman" w:cs="Times New Roman"/>
        </w:rPr>
        <w:t xml:space="preserve"> Similarly</w:t>
      </w:r>
      <w:r w:rsidR="003C7773">
        <w:rPr>
          <w:rFonts w:ascii="Times New Roman" w:hAnsi="Times New Roman" w:cs="Times New Roman"/>
        </w:rPr>
        <w:t>,</w:t>
      </w:r>
      <w:r w:rsidR="007F32A7">
        <w:rPr>
          <w:rFonts w:ascii="Times New Roman" w:hAnsi="Times New Roman" w:cs="Times New Roman"/>
        </w:rPr>
        <w:t xml:space="preserve"> </w:t>
      </w:r>
      <w:r w:rsidR="003C7773">
        <w:rPr>
          <w:rFonts w:ascii="Times New Roman" w:hAnsi="Times New Roman" w:cs="Times New Roman"/>
        </w:rPr>
        <w:t xml:space="preserve">the </w:t>
      </w:r>
      <w:r w:rsidR="007F32A7">
        <w:rPr>
          <w:rFonts w:ascii="Times New Roman" w:hAnsi="Times New Roman" w:cs="Times New Roman"/>
        </w:rPr>
        <w:t xml:space="preserve">cosine is the horizontal distance of the terminal point from the y axis, and tangent is the ratio of the y coordinate to the x </w:t>
      </w:r>
      <w:r w:rsidR="003C7773">
        <w:rPr>
          <w:rFonts w:ascii="Times New Roman" w:hAnsi="Times New Roman" w:cs="Times New Roman"/>
        </w:rPr>
        <w:t xml:space="preserve">coordinate </w:t>
      </w:r>
      <w:r w:rsidR="007F32A7">
        <w:rPr>
          <w:rFonts w:ascii="Times New Roman" w:hAnsi="Times New Roman" w:cs="Times New Roman"/>
        </w:rPr>
        <w:t xml:space="preserve">that is </w:t>
      </w:r>
      <w:r w:rsidR="003C7773">
        <w:rPr>
          <w:rFonts w:ascii="Times New Roman" w:hAnsi="Times New Roman" w:cs="Times New Roman"/>
        </w:rPr>
        <w:t xml:space="preserve">also </w:t>
      </w:r>
      <w:r w:rsidR="007F32A7">
        <w:rPr>
          <w:rFonts w:ascii="Times New Roman" w:hAnsi="Times New Roman" w:cs="Times New Roman"/>
        </w:rPr>
        <w:t>the slope of the terminal ray of the central</w:t>
      </w:r>
      <w:r w:rsidR="00DE56B0">
        <w:rPr>
          <w:rFonts w:ascii="Times New Roman" w:hAnsi="Times New Roman" w:cs="Times New Roman"/>
        </w:rPr>
        <w:t xml:space="preserve"> angle subtending the arc of length t. </w:t>
      </w:r>
      <w:r w:rsidR="007F32A7">
        <w:rPr>
          <w:rFonts w:ascii="Times New Roman" w:hAnsi="Times New Roman" w:cs="Times New Roman"/>
        </w:rPr>
        <w:t>Students will</w:t>
      </w:r>
      <w:r>
        <w:rPr>
          <w:rFonts w:ascii="Times New Roman" w:hAnsi="Times New Roman" w:cs="Times New Roman"/>
        </w:rPr>
        <w:t xml:space="preserve"> understand that features of the c</w:t>
      </w:r>
      <w:r w:rsidR="00476D63">
        <w:rPr>
          <w:rFonts w:ascii="Times New Roman" w:hAnsi="Times New Roman" w:cs="Times New Roman"/>
        </w:rPr>
        <w:t>ircle influence features of the</w:t>
      </w:r>
      <w:r>
        <w:rPr>
          <w:rFonts w:ascii="Times New Roman" w:hAnsi="Times New Roman" w:cs="Times New Roman"/>
        </w:rPr>
        <w:t xml:space="preserve"> </w:t>
      </w:r>
      <w:r w:rsidR="00476D63">
        <w:rPr>
          <w:rFonts w:ascii="Times New Roman" w:hAnsi="Times New Roman" w:cs="Times New Roman"/>
        </w:rPr>
        <w:t xml:space="preserve">trigonometric functions’ </w:t>
      </w:r>
      <w:r>
        <w:rPr>
          <w:rFonts w:ascii="Times New Roman" w:hAnsi="Times New Roman" w:cs="Times New Roman"/>
        </w:rPr>
        <w:t>graph</w:t>
      </w:r>
      <w:r w:rsidR="00476D63">
        <w:rPr>
          <w:rFonts w:ascii="Times New Roman" w:hAnsi="Times New Roman" w:cs="Times New Roman"/>
        </w:rPr>
        <w:t>s</w:t>
      </w:r>
      <w:r>
        <w:rPr>
          <w:rFonts w:ascii="Times New Roman" w:hAnsi="Times New Roman" w:cs="Times New Roman"/>
        </w:rPr>
        <w:t xml:space="preserve">. </w:t>
      </w:r>
      <w:r w:rsidR="00B66461">
        <w:rPr>
          <w:rFonts w:ascii="Times New Roman" w:hAnsi="Times New Roman" w:cs="Times New Roman"/>
        </w:rPr>
        <w:t>For example, that the period of the sine and cosine functions is 2π, and the period of the tangent function is π; that the radius of the circle is the amplitude of the graph of the sine and cosine functions; and that sin(t</w:t>
      </w:r>
      <w:r w:rsidR="003C7773">
        <w:rPr>
          <w:rFonts w:ascii="Times New Roman" w:hAnsi="Times New Roman" w:cs="Times New Roman"/>
        </w:rPr>
        <w:t xml:space="preserve"> </w:t>
      </w:r>
      <w:r w:rsidR="00B66461">
        <w:rPr>
          <w:rFonts w:ascii="Times New Roman" w:hAnsi="Times New Roman" w:cs="Times New Roman"/>
        </w:rPr>
        <w:t>±</w:t>
      </w:r>
      <w:r w:rsidR="003C7773">
        <w:rPr>
          <w:rFonts w:ascii="Times New Roman" w:hAnsi="Times New Roman" w:cs="Times New Roman"/>
        </w:rPr>
        <w:t xml:space="preserve"> </w:t>
      </w:r>
      <w:r w:rsidR="00B66461">
        <w:rPr>
          <w:rFonts w:ascii="Times New Roman" w:hAnsi="Times New Roman" w:cs="Times New Roman"/>
        </w:rPr>
        <w:t>π) = -sin(t), and cos(t</w:t>
      </w:r>
      <w:r w:rsidR="003C7773">
        <w:rPr>
          <w:rFonts w:ascii="Times New Roman" w:hAnsi="Times New Roman" w:cs="Times New Roman"/>
        </w:rPr>
        <w:t xml:space="preserve"> </w:t>
      </w:r>
      <w:r w:rsidR="00B66461">
        <w:rPr>
          <w:rFonts w:ascii="Times New Roman" w:hAnsi="Times New Roman" w:cs="Times New Roman"/>
        </w:rPr>
        <w:t>±</w:t>
      </w:r>
      <w:r w:rsidR="003C7773">
        <w:rPr>
          <w:rFonts w:ascii="Times New Roman" w:hAnsi="Times New Roman" w:cs="Times New Roman"/>
        </w:rPr>
        <w:t xml:space="preserve"> </w:t>
      </w:r>
      <w:r w:rsidR="00B66461">
        <w:rPr>
          <w:rFonts w:ascii="Times New Roman" w:hAnsi="Times New Roman" w:cs="Times New Roman"/>
        </w:rPr>
        <w:t>π) = -cos(t).</w:t>
      </w:r>
    </w:p>
    <w:p w14:paraId="55067FFC" w14:textId="77777777" w:rsidR="00476D63" w:rsidRDefault="00476D63">
      <w:pPr>
        <w:rPr>
          <w:rFonts w:ascii="Times New Roman" w:hAnsi="Times New Roman" w:cs="Times New Roman"/>
        </w:rPr>
      </w:pPr>
    </w:p>
    <w:p w14:paraId="3D962658" w14:textId="108D342D" w:rsidR="00E671BD" w:rsidRDefault="00476D63">
      <w:pPr>
        <w:rPr>
          <w:rFonts w:ascii="Times New Roman" w:hAnsi="Times New Roman" w:cs="Times New Roman"/>
        </w:rPr>
      </w:pPr>
      <w:r>
        <w:rPr>
          <w:rFonts w:ascii="Times New Roman" w:hAnsi="Times New Roman" w:cs="Times New Roman"/>
        </w:rPr>
        <w:t>E</w:t>
      </w:r>
      <w:r w:rsidR="00C919AB">
        <w:rPr>
          <w:rFonts w:ascii="Times New Roman" w:hAnsi="Times New Roman" w:cs="Times New Roman"/>
        </w:rPr>
        <w:t>xamples for modelin</w:t>
      </w:r>
      <w:r>
        <w:rPr>
          <w:rFonts w:ascii="Times New Roman" w:hAnsi="Times New Roman" w:cs="Times New Roman"/>
        </w:rPr>
        <w:t>g with trigonometric functions occurs t</w:t>
      </w:r>
      <w:r w:rsidR="00345902">
        <w:rPr>
          <w:rFonts w:ascii="Times New Roman" w:hAnsi="Times New Roman" w:cs="Times New Roman"/>
        </w:rPr>
        <w:t xml:space="preserve">hroughout </w:t>
      </w:r>
      <w:r w:rsidR="00C919AB">
        <w:rPr>
          <w:rFonts w:ascii="Times New Roman" w:hAnsi="Times New Roman" w:cs="Times New Roman"/>
        </w:rPr>
        <w:t>Unit 6</w:t>
      </w:r>
      <w:r w:rsidR="00345902">
        <w:rPr>
          <w:rFonts w:ascii="Times New Roman" w:hAnsi="Times New Roman" w:cs="Times New Roman"/>
        </w:rPr>
        <w:t xml:space="preserve">, </w:t>
      </w:r>
      <w:r>
        <w:rPr>
          <w:rFonts w:ascii="Times New Roman" w:hAnsi="Times New Roman" w:cs="Times New Roman"/>
        </w:rPr>
        <w:t xml:space="preserve">so </w:t>
      </w:r>
      <w:r w:rsidR="00345902">
        <w:rPr>
          <w:rFonts w:ascii="Times New Roman" w:hAnsi="Times New Roman" w:cs="Times New Roman"/>
        </w:rPr>
        <w:t>students</w:t>
      </w:r>
      <w:r>
        <w:rPr>
          <w:rFonts w:ascii="Times New Roman" w:hAnsi="Times New Roman" w:cs="Times New Roman"/>
        </w:rPr>
        <w:t xml:space="preserve"> will</w:t>
      </w:r>
      <w:r w:rsidR="00345902">
        <w:rPr>
          <w:rFonts w:ascii="Times New Roman" w:hAnsi="Times New Roman" w:cs="Times New Roman"/>
        </w:rPr>
        <w:t xml:space="preserve"> </w:t>
      </w:r>
      <w:r w:rsidR="00C919AB">
        <w:rPr>
          <w:rFonts w:ascii="Times New Roman" w:hAnsi="Times New Roman" w:cs="Times New Roman"/>
        </w:rPr>
        <w:t xml:space="preserve">have </w:t>
      </w:r>
      <w:r>
        <w:rPr>
          <w:rFonts w:ascii="Times New Roman" w:hAnsi="Times New Roman" w:cs="Times New Roman"/>
        </w:rPr>
        <w:t>experience modeling with trig</w:t>
      </w:r>
      <w:r w:rsidR="007D4602">
        <w:rPr>
          <w:rFonts w:ascii="Times New Roman" w:hAnsi="Times New Roman" w:cs="Times New Roman"/>
        </w:rPr>
        <w:t>onometric</w:t>
      </w:r>
      <w:r>
        <w:rPr>
          <w:rFonts w:ascii="Times New Roman" w:hAnsi="Times New Roman" w:cs="Times New Roman"/>
        </w:rPr>
        <w:t xml:space="preserve"> functions</w:t>
      </w:r>
      <w:r w:rsidR="007D4602">
        <w:rPr>
          <w:rFonts w:ascii="Times New Roman" w:hAnsi="Times New Roman" w:cs="Times New Roman"/>
        </w:rPr>
        <w:t>. B</w:t>
      </w:r>
      <w:r>
        <w:rPr>
          <w:rFonts w:ascii="Times New Roman" w:hAnsi="Times New Roman" w:cs="Times New Roman"/>
        </w:rPr>
        <w:t xml:space="preserve">y the time they come to </w:t>
      </w:r>
      <w:r w:rsidR="00345902">
        <w:rPr>
          <w:rFonts w:ascii="Times New Roman" w:hAnsi="Times New Roman" w:cs="Times New Roman"/>
        </w:rPr>
        <w:t>In</w:t>
      </w:r>
      <w:r w:rsidR="00E671BD">
        <w:rPr>
          <w:rFonts w:ascii="Times New Roman" w:hAnsi="Times New Roman" w:cs="Times New Roman"/>
        </w:rPr>
        <w:t>vestigation 5</w:t>
      </w:r>
      <w:r w:rsidR="00345902">
        <w:rPr>
          <w:rFonts w:ascii="Times New Roman" w:hAnsi="Times New Roman" w:cs="Times New Roman"/>
        </w:rPr>
        <w:t>,</w:t>
      </w:r>
      <w:r w:rsidR="00E671BD">
        <w:rPr>
          <w:rFonts w:ascii="Times New Roman" w:hAnsi="Times New Roman" w:cs="Times New Roman"/>
        </w:rPr>
        <w:t xml:space="preserve"> Models of Periodic Behavior, </w:t>
      </w:r>
      <w:r w:rsidR="00CB4329">
        <w:rPr>
          <w:rFonts w:ascii="Times New Roman" w:hAnsi="Times New Roman" w:cs="Times New Roman"/>
        </w:rPr>
        <w:t xml:space="preserve"> </w:t>
      </w:r>
      <w:r w:rsidR="007B6674">
        <w:rPr>
          <w:rFonts w:ascii="Times New Roman" w:hAnsi="Times New Roman" w:cs="Times New Roman"/>
        </w:rPr>
        <w:t>students may be able to</w:t>
      </w:r>
      <w:r w:rsidR="00345902">
        <w:rPr>
          <w:rFonts w:ascii="Times New Roman" w:hAnsi="Times New Roman" w:cs="Times New Roman"/>
        </w:rPr>
        <w:t xml:space="preserve"> </w:t>
      </w:r>
      <w:r w:rsidR="00E671BD">
        <w:rPr>
          <w:rFonts w:ascii="Times New Roman" w:hAnsi="Times New Roman" w:cs="Times New Roman"/>
        </w:rPr>
        <w:t xml:space="preserve">work </w:t>
      </w:r>
      <w:r w:rsidR="003C7773">
        <w:rPr>
          <w:rFonts w:ascii="Times New Roman" w:hAnsi="Times New Roman" w:cs="Times New Roman"/>
        </w:rPr>
        <w:t xml:space="preserve">through </w:t>
      </w:r>
      <w:r w:rsidR="00E671BD">
        <w:rPr>
          <w:rFonts w:ascii="Times New Roman" w:hAnsi="Times New Roman" w:cs="Times New Roman"/>
        </w:rPr>
        <w:t xml:space="preserve">three or four of the modeling activities </w:t>
      </w:r>
      <w:r w:rsidR="00CB4329">
        <w:rPr>
          <w:rFonts w:ascii="Times New Roman" w:hAnsi="Times New Roman" w:cs="Times New Roman"/>
        </w:rPr>
        <w:t>with</w:t>
      </w:r>
      <w:r w:rsidR="00345902">
        <w:rPr>
          <w:rFonts w:ascii="Times New Roman" w:hAnsi="Times New Roman" w:cs="Times New Roman"/>
        </w:rPr>
        <w:t xml:space="preserve"> little </w:t>
      </w:r>
      <w:r w:rsidR="00E671BD">
        <w:rPr>
          <w:rFonts w:ascii="Times New Roman" w:hAnsi="Times New Roman" w:cs="Times New Roman"/>
        </w:rPr>
        <w:t>direct instruct</w:t>
      </w:r>
      <w:r w:rsidR="00CB4329">
        <w:rPr>
          <w:rFonts w:ascii="Times New Roman" w:hAnsi="Times New Roman" w:cs="Times New Roman"/>
        </w:rPr>
        <w:t>ion f</w:t>
      </w:r>
      <w:r w:rsidR="00D82907">
        <w:rPr>
          <w:rFonts w:ascii="Times New Roman" w:hAnsi="Times New Roman" w:cs="Times New Roman"/>
        </w:rPr>
        <w:t>rom the teacher</w:t>
      </w:r>
      <w:r w:rsidR="00CB4329">
        <w:rPr>
          <w:rFonts w:ascii="Times New Roman" w:hAnsi="Times New Roman" w:cs="Times New Roman"/>
        </w:rPr>
        <w:t xml:space="preserve">.  Instead </w:t>
      </w:r>
      <w:r w:rsidR="00D82907">
        <w:rPr>
          <w:rFonts w:ascii="Times New Roman" w:hAnsi="Times New Roman" w:cs="Times New Roman"/>
        </w:rPr>
        <w:t xml:space="preserve">of direct instruction, </w:t>
      </w:r>
      <w:r w:rsidR="00CB4329">
        <w:rPr>
          <w:rFonts w:ascii="Times New Roman" w:hAnsi="Times New Roman" w:cs="Times New Roman"/>
        </w:rPr>
        <w:t>the teacher is encouraged to</w:t>
      </w:r>
      <w:r w:rsidR="00E671BD">
        <w:rPr>
          <w:rFonts w:ascii="Times New Roman" w:hAnsi="Times New Roman" w:cs="Times New Roman"/>
        </w:rPr>
        <w:t xml:space="preserve"> ask pointed or probing questions, and encourage students to figure things out as much as possible on their own and </w:t>
      </w:r>
      <w:r w:rsidR="003C7773">
        <w:rPr>
          <w:rFonts w:ascii="Times New Roman" w:hAnsi="Times New Roman" w:cs="Times New Roman"/>
        </w:rPr>
        <w:t xml:space="preserve">by </w:t>
      </w:r>
      <w:r w:rsidR="00E671BD">
        <w:rPr>
          <w:rFonts w:ascii="Times New Roman" w:hAnsi="Times New Roman" w:cs="Times New Roman"/>
        </w:rPr>
        <w:t>working with other students</w:t>
      </w:r>
      <w:r w:rsidR="00345902">
        <w:rPr>
          <w:rFonts w:ascii="Times New Roman" w:hAnsi="Times New Roman" w:cs="Times New Roman"/>
        </w:rPr>
        <w:t xml:space="preserve">.  </w:t>
      </w:r>
      <w:r w:rsidR="00E671BD">
        <w:rPr>
          <w:rFonts w:ascii="Times New Roman" w:hAnsi="Times New Roman" w:cs="Times New Roman"/>
        </w:rPr>
        <w:t>Providing this</w:t>
      </w:r>
      <w:r w:rsidR="00345902">
        <w:rPr>
          <w:rFonts w:ascii="Times New Roman" w:hAnsi="Times New Roman" w:cs="Times New Roman"/>
        </w:rPr>
        <w:t xml:space="preserve"> opportunity for students to apply what they learned in novel contexts will </w:t>
      </w:r>
      <w:r w:rsidR="00D82907">
        <w:rPr>
          <w:rFonts w:ascii="Times New Roman" w:hAnsi="Times New Roman" w:cs="Times New Roman"/>
        </w:rPr>
        <w:t>develop their abilities in the eight</w:t>
      </w:r>
      <w:r w:rsidR="00345902">
        <w:rPr>
          <w:rFonts w:ascii="Times New Roman" w:hAnsi="Times New Roman" w:cs="Times New Roman"/>
        </w:rPr>
        <w:t xml:space="preserve"> Mathematical Process Standards of the Common Core. </w:t>
      </w:r>
    </w:p>
    <w:p w14:paraId="670C663C" w14:textId="77777777" w:rsidR="00C919AB" w:rsidRDefault="00C919AB">
      <w:pPr>
        <w:rPr>
          <w:rFonts w:ascii="Times New Roman" w:hAnsi="Times New Roman" w:cs="Times New Roman"/>
        </w:rPr>
      </w:pPr>
    </w:p>
    <w:p w14:paraId="61BAECD4" w14:textId="36B698EE" w:rsidR="00C919AB" w:rsidRDefault="00C919AB">
      <w:pPr>
        <w:rPr>
          <w:rFonts w:ascii="Times New Roman" w:hAnsi="Times New Roman" w:cs="Times New Roman"/>
        </w:rPr>
      </w:pPr>
      <w:r>
        <w:rPr>
          <w:rFonts w:ascii="Times New Roman" w:hAnsi="Times New Roman" w:cs="Times New Roman"/>
        </w:rPr>
        <w:lastRenderedPageBreak/>
        <w:t>The unit concludes with the basic Pythagorean Identity (sin</w:t>
      </w:r>
      <w:r w:rsidR="007D4602">
        <w:rPr>
          <w:rFonts w:ascii="Times New Roman" w:hAnsi="Times New Roman" w:cs="Times New Roman"/>
        </w:rPr>
        <w:t xml:space="preserve"> </w:t>
      </w:r>
      <w:r w:rsidRPr="007D4602">
        <w:rPr>
          <w:rFonts w:ascii="Times New Roman" w:hAnsi="Times New Roman" w:cs="Times New Roman"/>
          <w:i/>
        </w:rPr>
        <w:t>x</w:t>
      </w:r>
      <w:r>
        <w:rPr>
          <w:rFonts w:ascii="Times New Roman" w:hAnsi="Times New Roman" w:cs="Times New Roman"/>
        </w:rPr>
        <w:t>)</w:t>
      </w:r>
      <w:r>
        <w:rPr>
          <w:rFonts w:ascii="Times New Roman" w:hAnsi="Times New Roman" w:cs="Times New Roman"/>
          <w:vertAlign w:val="superscript"/>
        </w:rPr>
        <w:t>2</w:t>
      </w:r>
      <w:r w:rsidR="003C7773">
        <w:rPr>
          <w:rFonts w:ascii="Times New Roman" w:hAnsi="Times New Roman" w:cs="Times New Roman"/>
          <w:vertAlign w:val="superscript"/>
        </w:rPr>
        <w:t xml:space="preserve"> </w:t>
      </w:r>
      <w:r>
        <w:rPr>
          <w:rFonts w:ascii="Times New Roman" w:hAnsi="Times New Roman" w:cs="Times New Roman"/>
        </w:rPr>
        <w:t>+</w:t>
      </w:r>
      <w:r w:rsidR="003C7773">
        <w:rPr>
          <w:rFonts w:ascii="Times New Roman" w:hAnsi="Times New Roman" w:cs="Times New Roman"/>
        </w:rPr>
        <w:t xml:space="preserve"> </w:t>
      </w:r>
      <w:r>
        <w:rPr>
          <w:rFonts w:ascii="Times New Roman" w:hAnsi="Times New Roman" w:cs="Times New Roman"/>
        </w:rPr>
        <w:t>(cos</w:t>
      </w:r>
      <w:r w:rsidR="007D4602">
        <w:rPr>
          <w:rFonts w:ascii="Times New Roman" w:hAnsi="Times New Roman" w:cs="Times New Roman"/>
        </w:rPr>
        <w:t xml:space="preserve"> </w:t>
      </w:r>
      <w:r w:rsidRPr="007D4602">
        <w:rPr>
          <w:rFonts w:ascii="Times New Roman" w:hAnsi="Times New Roman" w:cs="Times New Roman"/>
          <w:i/>
        </w:rPr>
        <w:t>x</w:t>
      </w:r>
      <w:r>
        <w:rPr>
          <w:rFonts w:ascii="Times New Roman" w:hAnsi="Times New Roman" w:cs="Times New Roman"/>
        </w:rPr>
        <w:t>)</w:t>
      </w:r>
      <w:r>
        <w:rPr>
          <w:rFonts w:ascii="Times New Roman" w:hAnsi="Times New Roman" w:cs="Times New Roman"/>
          <w:vertAlign w:val="superscript"/>
        </w:rPr>
        <w:t>2</w:t>
      </w:r>
      <w:r>
        <w:rPr>
          <w:rFonts w:ascii="Times New Roman" w:hAnsi="Times New Roman" w:cs="Times New Roman"/>
        </w:rPr>
        <w:t xml:space="preserve"> = 1, and, if time, the angle sum identities.  In addition to learning </w:t>
      </w:r>
      <w:r w:rsidR="00476D63">
        <w:rPr>
          <w:rFonts w:ascii="Times New Roman" w:hAnsi="Times New Roman" w:cs="Times New Roman"/>
        </w:rPr>
        <w:t xml:space="preserve">this </w:t>
      </w:r>
      <w:r>
        <w:rPr>
          <w:rFonts w:ascii="Times New Roman" w:hAnsi="Times New Roman" w:cs="Times New Roman"/>
        </w:rPr>
        <w:t>important</w:t>
      </w:r>
      <w:r w:rsidR="00476D63">
        <w:rPr>
          <w:rFonts w:ascii="Times New Roman" w:hAnsi="Times New Roman" w:cs="Times New Roman"/>
        </w:rPr>
        <w:t xml:space="preserve"> identity</w:t>
      </w:r>
      <w:r>
        <w:rPr>
          <w:rFonts w:ascii="Times New Roman" w:hAnsi="Times New Roman" w:cs="Times New Roman"/>
        </w:rPr>
        <w:t>, students will have an opportunity to practice symbolic manipulation.</w:t>
      </w:r>
    </w:p>
    <w:p w14:paraId="5FA021BE" w14:textId="77777777" w:rsidR="008D31CD" w:rsidRPr="00D0492D" w:rsidRDefault="008D31CD">
      <w:pPr>
        <w:rPr>
          <w:rFonts w:ascii="Times New Roman" w:hAnsi="Times New Roman" w:cs="Times New Roman"/>
        </w:rPr>
      </w:pPr>
    </w:p>
    <w:p w14:paraId="47AC3B95" w14:textId="58F45E04" w:rsidR="00F018B4" w:rsidRPr="00D82907" w:rsidRDefault="00746010" w:rsidP="007B6674">
      <w:pPr>
        <w:outlineLvl w:val="0"/>
        <w:rPr>
          <w:rFonts w:ascii="Times New Roman" w:hAnsi="Times New Roman" w:cs="Times New Roman"/>
        </w:rPr>
      </w:pPr>
      <w:r w:rsidRPr="00D82907">
        <w:rPr>
          <w:rFonts w:ascii="Times New Roman" w:hAnsi="Times New Roman" w:cs="Times New Roman"/>
          <w:b/>
        </w:rPr>
        <w:t xml:space="preserve">Investigation </w:t>
      </w:r>
      <w:r w:rsidR="00C919AB" w:rsidRPr="00D82907">
        <w:rPr>
          <w:rFonts w:ascii="Times New Roman" w:hAnsi="Times New Roman" w:cs="Times New Roman"/>
          <w:b/>
        </w:rPr>
        <w:t>1</w:t>
      </w:r>
      <w:r w:rsidR="00C919AB" w:rsidRPr="00D82907">
        <w:rPr>
          <w:rFonts w:ascii="Times New Roman" w:hAnsi="Times New Roman" w:cs="Times New Roman"/>
        </w:rPr>
        <w:t xml:space="preserve"> </w:t>
      </w:r>
      <w:r w:rsidR="003C7773" w:rsidRPr="00D82907">
        <w:rPr>
          <w:rFonts w:ascii="Times New Roman" w:hAnsi="Times New Roman" w:cs="Times New Roman"/>
        </w:rPr>
        <w:t>i</w:t>
      </w:r>
      <w:r w:rsidR="00C919AB" w:rsidRPr="00D82907">
        <w:rPr>
          <w:rFonts w:ascii="Times New Roman" w:hAnsi="Times New Roman" w:cs="Times New Roman"/>
        </w:rPr>
        <w:t>ntroduces</w:t>
      </w:r>
      <w:r w:rsidR="00755C51" w:rsidRPr="00D82907">
        <w:rPr>
          <w:rFonts w:ascii="Times New Roman" w:hAnsi="Times New Roman" w:cs="Times New Roman"/>
        </w:rPr>
        <w:t xml:space="preserve"> students to </w:t>
      </w:r>
      <w:r w:rsidR="00476D63" w:rsidRPr="00D82907">
        <w:rPr>
          <w:rFonts w:ascii="Times New Roman" w:hAnsi="Times New Roman" w:cs="Times New Roman"/>
        </w:rPr>
        <w:t>angles as revolut</w:t>
      </w:r>
      <w:r w:rsidR="00FA629A" w:rsidRPr="00D82907">
        <w:rPr>
          <w:rFonts w:ascii="Times New Roman" w:hAnsi="Times New Roman" w:cs="Times New Roman"/>
        </w:rPr>
        <w:t xml:space="preserve">ions and measuring a central </w:t>
      </w:r>
      <w:r w:rsidR="00F018B4" w:rsidRPr="00D82907">
        <w:rPr>
          <w:rFonts w:ascii="Times New Roman" w:hAnsi="Times New Roman" w:cs="Times New Roman"/>
        </w:rPr>
        <w:t>angle in</w:t>
      </w:r>
      <w:r w:rsidR="00476D63" w:rsidRPr="00D82907">
        <w:rPr>
          <w:rFonts w:ascii="Times New Roman" w:hAnsi="Times New Roman" w:cs="Times New Roman"/>
        </w:rPr>
        <w:t xml:space="preserve"> degrees and radians. </w:t>
      </w:r>
    </w:p>
    <w:p w14:paraId="3D2FDF9E" w14:textId="4B4E9483" w:rsidR="007B6674" w:rsidRPr="00D82907" w:rsidRDefault="00F018B4" w:rsidP="007B6674">
      <w:pPr>
        <w:outlineLvl w:val="0"/>
        <w:rPr>
          <w:rFonts w:ascii="Times New Roman" w:hAnsi="Times New Roman" w:cs="Times New Roman"/>
          <w:b/>
          <w:bCs/>
          <w:iCs/>
        </w:rPr>
      </w:pPr>
      <w:r w:rsidRPr="00D82907">
        <w:rPr>
          <w:rFonts w:ascii="Times New Roman" w:hAnsi="Times New Roman" w:cs="Times New Roman"/>
        </w:rPr>
        <w:t>By wrapping string around a unit circle, s</w:t>
      </w:r>
      <w:r w:rsidR="008533A2" w:rsidRPr="00D82907">
        <w:rPr>
          <w:rFonts w:ascii="Times New Roman" w:hAnsi="Times New Roman" w:cs="Times New Roman"/>
          <w:bCs/>
          <w:iCs/>
        </w:rPr>
        <w:t>tudents w</w:t>
      </w:r>
      <w:r w:rsidRPr="00D82907">
        <w:rPr>
          <w:rFonts w:ascii="Times New Roman" w:hAnsi="Times New Roman" w:cs="Times New Roman"/>
          <w:bCs/>
          <w:iCs/>
        </w:rPr>
        <w:t>ill</w:t>
      </w:r>
      <w:r w:rsidR="008533A2" w:rsidRPr="00D82907">
        <w:rPr>
          <w:rFonts w:ascii="Times New Roman" w:hAnsi="Times New Roman" w:cs="Times New Roman"/>
          <w:bCs/>
          <w:iCs/>
        </w:rPr>
        <w:t xml:space="preserve"> discover:</w:t>
      </w:r>
    </w:p>
    <w:p w14:paraId="4E311024" w14:textId="77777777" w:rsidR="008533A2" w:rsidRPr="00D82907" w:rsidRDefault="008533A2" w:rsidP="008533A2">
      <w:pPr>
        <w:pStyle w:val="ListParagraph"/>
        <w:numPr>
          <w:ilvl w:val="0"/>
          <w:numId w:val="12"/>
        </w:numPr>
        <w:contextualSpacing w:val="0"/>
        <w:outlineLvl w:val="0"/>
        <w:rPr>
          <w:rFonts w:ascii="Times New Roman" w:hAnsi="Times New Roman" w:cs="Times New Roman"/>
          <w:bCs/>
          <w:iCs/>
        </w:rPr>
      </w:pPr>
      <w:r w:rsidRPr="00D82907">
        <w:rPr>
          <w:rFonts w:ascii="Times New Roman" w:hAnsi="Times New Roman" w:cs="Times New Roman"/>
          <w:bCs/>
          <w:iCs/>
        </w:rPr>
        <w:t xml:space="preserve">the definition of radian, </w:t>
      </w:r>
    </w:p>
    <w:p w14:paraId="4B451B21" w14:textId="647ED5C5" w:rsidR="008533A2" w:rsidRPr="00D82907" w:rsidRDefault="008533A2" w:rsidP="008533A2">
      <w:pPr>
        <w:pStyle w:val="ListParagraph"/>
        <w:numPr>
          <w:ilvl w:val="0"/>
          <w:numId w:val="12"/>
        </w:numPr>
        <w:contextualSpacing w:val="0"/>
        <w:outlineLvl w:val="0"/>
        <w:rPr>
          <w:rFonts w:ascii="Times New Roman" w:hAnsi="Times New Roman" w:cs="Times New Roman"/>
          <w:bCs/>
          <w:iCs/>
        </w:rPr>
      </w:pPr>
      <w:r w:rsidRPr="00D82907">
        <w:rPr>
          <w:rFonts w:ascii="Times New Roman" w:hAnsi="Times New Roman" w:cs="Times New Roman"/>
          <w:bCs/>
          <w:iCs/>
        </w:rPr>
        <w:t>the equivalence of arc length on a unit circle and the radian measure of the cent</w:t>
      </w:r>
      <w:r w:rsidR="00F018B4" w:rsidRPr="00D82907">
        <w:rPr>
          <w:rFonts w:ascii="Times New Roman" w:hAnsi="Times New Roman" w:cs="Times New Roman"/>
          <w:bCs/>
          <w:iCs/>
        </w:rPr>
        <w:t>ral angle that subtends the arc: s</w:t>
      </w:r>
      <w:r w:rsidR="00D82907" w:rsidRPr="00D82907">
        <w:rPr>
          <w:rFonts w:ascii="Times New Roman" w:hAnsi="Times New Roman" w:cs="Times New Roman"/>
          <w:bCs/>
          <w:iCs/>
        </w:rPr>
        <w:t xml:space="preserve"> </w:t>
      </w:r>
      <w:r w:rsidR="00F018B4" w:rsidRPr="00D82907">
        <w:rPr>
          <w:rFonts w:ascii="Times New Roman" w:hAnsi="Times New Roman" w:cs="Times New Roman"/>
          <w:bCs/>
          <w:iCs/>
        </w:rPr>
        <w:t>=</w:t>
      </w:r>
      <w:r w:rsidR="00D82907" w:rsidRPr="00D82907">
        <w:rPr>
          <w:rFonts w:ascii="Times New Roman" w:hAnsi="Times New Roman" w:cs="Times New Roman"/>
          <w:bCs/>
          <w:iCs/>
        </w:rPr>
        <w:t xml:space="preserve"> </w:t>
      </w:r>
      <w:r w:rsidR="00F018B4" w:rsidRPr="00D82907">
        <w:rPr>
          <w:rFonts w:ascii="Cambria Math" w:hAnsi="Cambria Math" w:cs="Cambria Math"/>
          <w:bCs/>
          <w:iCs/>
        </w:rPr>
        <w:t>𝜽</w:t>
      </w:r>
      <w:r w:rsidR="00F018B4" w:rsidRPr="00D82907">
        <w:rPr>
          <w:rFonts w:ascii="Times New Roman" w:hAnsi="Times New Roman" w:cs="Times New Roman"/>
          <w:bCs/>
          <w:iCs/>
        </w:rPr>
        <w:t xml:space="preserve"> for r</w:t>
      </w:r>
      <w:r w:rsidR="00D82907" w:rsidRPr="00D82907">
        <w:rPr>
          <w:rFonts w:ascii="Times New Roman" w:hAnsi="Times New Roman" w:cs="Times New Roman"/>
          <w:bCs/>
          <w:iCs/>
        </w:rPr>
        <w:t xml:space="preserve"> </w:t>
      </w:r>
      <w:r w:rsidR="00F018B4" w:rsidRPr="00D82907">
        <w:rPr>
          <w:rFonts w:ascii="Times New Roman" w:hAnsi="Times New Roman" w:cs="Times New Roman"/>
          <w:bCs/>
          <w:iCs/>
        </w:rPr>
        <w:t>=</w:t>
      </w:r>
      <w:r w:rsidR="00D82907" w:rsidRPr="00D82907">
        <w:rPr>
          <w:rFonts w:ascii="Times New Roman" w:hAnsi="Times New Roman" w:cs="Times New Roman"/>
          <w:bCs/>
          <w:iCs/>
        </w:rPr>
        <w:t xml:space="preserve"> </w:t>
      </w:r>
      <w:r w:rsidR="00F018B4" w:rsidRPr="00D82907">
        <w:rPr>
          <w:rFonts w:ascii="Times New Roman" w:hAnsi="Times New Roman" w:cs="Times New Roman"/>
          <w:bCs/>
          <w:iCs/>
        </w:rPr>
        <w:t>1 unit.</w:t>
      </w:r>
    </w:p>
    <w:p w14:paraId="5A3B2E90" w14:textId="6A51FBE3" w:rsidR="008533A2" w:rsidRPr="00D82907" w:rsidRDefault="008533A2" w:rsidP="008533A2">
      <w:pPr>
        <w:outlineLvl w:val="0"/>
        <w:rPr>
          <w:rFonts w:ascii="Times New Roman" w:hAnsi="Times New Roman" w:cs="Times New Roman"/>
          <w:bCs/>
          <w:iCs/>
        </w:rPr>
      </w:pPr>
      <w:r w:rsidRPr="00D82907">
        <w:rPr>
          <w:rFonts w:ascii="Times New Roman" w:hAnsi="Times New Roman" w:cs="Times New Roman"/>
          <w:bCs/>
          <w:iCs/>
        </w:rPr>
        <w:t xml:space="preserve">Students will focus especially on arc lengths and central angles for integer multiples of π, π /2, π /3, π /4, and π /6 and they will learn how to convert between degrees and radians. Finally, they will use the algebraic representation of the unit circle to find points on the circle and graph the circle on the coordinate plane. </w:t>
      </w:r>
    </w:p>
    <w:p w14:paraId="2B762F3E" w14:textId="77777777" w:rsidR="008533A2" w:rsidRPr="00D82907" w:rsidRDefault="008533A2" w:rsidP="008533A2">
      <w:pPr>
        <w:outlineLvl w:val="0"/>
        <w:rPr>
          <w:rFonts w:ascii="Times New Roman" w:hAnsi="Times New Roman" w:cs="Times New Roman"/>
          <w:bCs/>
          <w:iCs/>
        </w:rPr>
      </w:pPr>
      <w:r w:rsidRPr="00D82907">
        <w:rPr>
          <w:rFonts w:ascii="Times New Roman" w:hAnsi="Times New Roman" w:cs="Times New Roman"/>
          <w:bCs/>
          <w:iCs/>
        </w:rPr>
        <w:t xml:space="preserve">Note: this investigation does not use the wrapping function per se, since we are not finding the coordinates of the end point of the arcs until Investigation 2. </w:t>
      </w:r>
    </w:p>
    <w:p w14:paraId="2709203D" w14:textId="77777777" w:rsidR="00746010" w:rsidRPr="00D0492D" w:rsidRDefault="00746010">
      <w:pPr>
        <w:rPr>
          <w:rFonts w:ascii="Times New Roman" w:hAnsi="Times New Roman" w:cs="Times New Roman"/>
        </w:rPr>
      </w:pPr>
    </w:p>
    <w:p w14:paraId="01FBE24A" w14:textId="2332DE4E" w:rsidR="008533A2" w:rsidRPr="00D82907" w:rsidRDefault="00746010" w:rsidP="00C919AB">
      <w:pPr>
        <w:outlineLvl w:val="0"/>
        <w:rPr>
          <w:rFonts w:ascii="Times New Roman" w:hAnsi="Times New Roman" w:cs="Times New Roman"/>
          <w:bCs/>
          <w:iCs/>
        </w:rPr>
      </w:pPr>
      <w:r w:rsidRPr="00D82907">
        <w:rPr>
          <w:rFonts w:ascii="Times New Roman" w:hAnsi="Times New Roman" w:cs="Times New Roman"/>
          <w:b/>
        </w:rPr>
        <w:t xml:space="preserve">Investigation </w:t>
      </w:r>
      <w:r w:rsidR="00C919AB" w:rsidRPr="00D82907">
        <w:rPr>
          <w:rFonts w:ascii="Times New Roman" w:hAnsi="Times New Roman" w:cs="Times New Roman"/>
          <w:b/>
        </w:rPr>
        <w:t>2</w:t>
      </w:r>
      <w:r w:rsidR="00C919AB" w:rsidRPr="00D82907">
        <w:rPr>
          <w:rFonts w:ascii="Times New Roman" w:hAnsi="Times New Roman" w:cs="Times New Roman"/>
        </w:rPr>
        <w:t xml:space="preserve"> has</w:t>
      </w:r>
      <w:r w:rsidR="00F60279" w:rsidRPr="00D82907">
        <w:rPr>
          <w:rFonts w:ascii="Times New Roman" w:hAnsi="Times New Roman" w:cs="Times New Roman"/>
        </w:rPr>
        <w:t xml:space="preserve"> students develop the unit circle definitio</w:t>
      </w:r>
      <w:r w:rsidR="007F32A7" w:rsidRPr="00D82907">
        <w:rPr>
          <w:rFonts w:ascii="Times New Roman" w:hAnsi="Times New Roman" w:cs="Times New Roman"/>
        </w:rPr>
        <w:t xml:space="preserve">n of the trigonometric functions, starting with the wrapping function W(t) that maps an arc length t to the coordinates of the terminal point of the arc in standard position. </w:t>
      </w:r>
      <w:r w:rsidR="007B6674" w:rsidRPr="00D82907">
        <w:rPr>
          <w:rFonts w:ascii="Times New Roman" w:hAnsi="Times New Roman" w:cs="Times New Roman"/>
          <w:bCs/>
          <w:iCs/>
        </w:rPr>
        <w:t>W</w:t>
      </w:r>
      <w:r w:rsidR="008533A2" w:rsidRPr="00D82907">
        <w:rPr>
          <w:rFonts w:ascii="Times New Roman" w:hAnsi="Times New Roman" w:cs="Times New Roman"/>
          <w:bCs/>
          <w:iCs/>
        </w:rPr>
        <w:t xml:space="preserve">(t) </w:t>
      </w:r>
      <w:r w:rsidR="00F27DF7" w:rsidRPr="00D82907">
        <w:rPr>
          <w:rFonts w:ascii="Times New Roman" w:hAnsi="Times New Roman" w:cs="Times New Roman"/>
          <w:bCs/>
          <w:iCs/>
        </w:rPr>
        <w:t>indicates the point on the unit circle that is</w:t>
      </w:r>
      <w:r w:rsidR="008533A2" w:rsidRPr="00D82907">
        <w:rPr>
          <w:rFonts w:ascii="Times New Roman" w:hAnsi="Times New Roman" w:cs="Times New Roman"/>
          <w:bCs/>
          <w:iCs/>
        </w:rPr>
        <w:t xml:space="preserve"> determined by</w:t>
      </w:r>
      <w:r w:rsidR="00F27DF7" w:rsidRPr="00D82907">
        <w:rPr>
          <w:rFonts w:ascii="Times New Roman" w:hAnsi="Times New Roman" w:cs="Times New Roman"/>
          <w:bCs/>
          <w:iCs/>
        </w:rPr>
        <w:t xml:space="preserve"> both</w:t>
      </w:r>
      <w:r w:rsidR="008533A2" w:rsidRPr="00D82907">
        <w:rPr>
          <w:rFonts w:ascii="Times New Roman" w:hAnsi="Times New Roman" w:cs="Times New Roman"/>
          <w:bCs/>
          <w:iCs/>
        </w:rPr>
        <w:t xml:space="preserve"> a) the point of intersection of the unit circle and terminal ray of angle </w:t>
      </w:r>
      <w:r w:rsidR="00DE56B0" w:rsidRPr="00D82907">
        <w:rPr>
          <w:rFonts w:ascii="Times New Roman" w:hAnsi="Times New Roman" w:cs="Times New Roman"/>
          <w:bCs/>
          <w:iCs/>
        </w:rPr>
        <w:t>‘</w:t>
      </w:r>
      <w:r w:rsidR="008533A2" w:rsidRPr="00D82907">
        <w:rPr>
          <w:rFonts w:ascii="Times New Roman" w:hAnsi="Times New Roman" w:cs="Times New Roman"/>
          <w:bCs/>
          <w:iCs/>
        </w:rPr>
        <w:t>t</w:t>
      </w:r>
      <w:r w:rsidR="00DE56B0" w:rsidRPr="00D82907">
        <w:rPr>
          <w:rFonts w:ascii="Times New Roman" w:hAnsi="Times New Roman" w:cs="Times New Roman"/>
          <w:bCs/>
          <w:iCs/>
        </w:rPr>
        <w:t>’</w:t>
      </w:r>
      <w:r w:rsidR="008533A2" w:rsidRPr="00D82907">
        <w:rPr>
          <w:rFonts w:ascii="Times New Roman" w:hAnsi="Times New Roman" w:cs="Times New Roman"/>
          <w:bCs/>
          <w:iCs/>
        </w:rPr>
        <w:t xml:space="preserve"> in standard position and b) the end point of an arc of length</w:t>
      </w:r>
      <w:r w:rsidR="00D82907">
        <w:rPr>
          <w:rFonts w:ascii="Times New Roman" w:hAnsi="Times New Roman" w:cs="Times New Roman"/>
          <w:bCs/>
          <w:iCs/>
        </w:rPr>
        <w:t xml:space="preserve"> ‘t’ that has (1,0) as the initial</w:t>
      </w:r>
      <w:r w:rsidR="008533A2" w:rsidRPr="00D82907">
        <w:rPr>
          <w:rFonts w:ascii="Times New Roman" w:hAnsi="Times New Roman" w:cs="Times New Roman"/>
          <w:bCs/>
          <w:iCs/>
        </w:rPr>
        <w:t xml:space="preserve"> endpoint</w:t>
      </w:r>
      <w:r w:rsidR="00F27DF7" w:rsidRPr="00D82907">
        <w:rPr>
          <w:rFonts w:ascii="Times New Roman" w:hAnsi="Times New Roman" w:cs="Times New Roman"/>
          <w:bCs/>
          <w:iCs/>
        </w:rPr>
        <w:t>. Students learn that the sine, cosine and tangen</w:t>
      </w:r>
      <w:r w:rsidR="00D82907">
        <w:rPr>
          <w:rFonts w:ascii="Times New Roman" w:hAnsi="Times New Roman" w:cs="Times New Roman"/>
          <w:bCs/>
          <w:iCs/>
        </w:rPr>
        <w:t xml:space="preserve">t of t are the y, x and y/x of </w:t>
      </w:r>
      <w:r w:rsidR="00F27DF7" w:rsidRPr="00D82907">
        <w:rPr>
          <w:rFonts w:ascii="Times New Roman" w:hAnsi="Times New Roman" w:cs="Times New Roman"/>
          <w:bCs/>
          <w:iCs/>
        </w:rPr>
        <w:t xml:space="preserve">the point W(t). </w:t>
      </w:r>
      <w:r w:rsidR="00FE2680" w:rsidRPr="00D82907">
        <w:rPr>
          <w:rFonts w:ascii="Times New Roman" w:hAnsi="Times New Roman" w:cs="Times New Roman"/>
          <w:bCs/>
          <w:iCs/>
        </w:rPr>
        <w:t>By sketching the angle, arc</w:t>
      </w:r>
      <w:r w:rsidR="00F27DF7" w:rsidRPr="00D82907">
        <w:rPr>
          <w:rFonts w:ascii="Times New Roman" w:hAnsi="Times New Roman" w:cs="Times New Roman"/>
          <w:bCs/>
          <w:iCs/>
        </w:rPr>
        <w:t>,</w:t>
      </w:r>
      <w:r w:rsidR="00FE2680" w:rsidRPr="00D82907">
        <w:rPr>
          <w:rFonts w:ascii="Times New Roman" w:hAnsi="Times New Roman" w:cs="Times New Roman"/>
          <w:bCs/>
          <w:iCs/>
        </w:rPr>
        <w:t xml:space="preserve"> and corresponding right triangle,</w:t>
      </w:r>
      <w:r w:rsidR="00F27DF7" w:rsidRPr="00D82907">
        <w:rPr>
          <w:rFonts w:ascii="Times New Roman" w:hAnsi="Times New Roman" w:cs="Times New Roman"/>
          <w:bCs/>
          <w:iCs/>
        </w:rPr>
        <w:t xml:space="preserve"> students will see the relationship between the right triangle definition and the circular definitions of the trigonometric functions.</w:t>
      </w:r>
    </w:p>
    <w:p w14:paraId="78BB0CC3" w14:textId="77777777" w:rsidR="00F27DF7" w:rsidRPr="00D82907" w:rsidRDefault="00F27DF7" w:rsidP="00C919AB">
      <w:pPr>
        <w:outlineLvl w:val="0"/>
        <w:rPr>
          <w:rFonts w:ascii="Times New Roman" w:hAnsi="Times New Roman" w:cs="Times New Roman"/>
          <w:bCs/>
          <w:iCs/>
        </w:rPr>
      </w:pPr>
    </w:p>
    <w:p w14:paraId="3724D839" w14:textId="6D0184F4" w:rsidR="008533A2" w:rsidRPr="00D82907" w:rsidRDefault="008533A2" w:rsidP="008533A2">
      <w:pPr>
        <w:outlineLvl w:val="0"/>
        <w:rPr>
          <w:rFonts w:ascii="Times New Roman" w:hAnsi="Times New Roman" w:cs="Times New Roman"/>
          <w:bCs/>
          <w:iCs/>
        </w:rPr>
      </w:pPr>
      <w:r w:rsidRPr="00D82907">
        <w:rPr>
          <w:rFonts w:ascii="Times New Roman" w:hAnsi="Times New Roman" w:cs="Times New Roman"/>
          <w:bCs/>
          <w:iCs/>
        </w:rPr>
        <w:t>Using the odd and even symmetry of the unit circle, and given the value of</w:t>
      </w:r>
      <w:r w:rsidR="007F32A7" w:rsidRPr="00D82907">
        <w:rPr>
          <w:rFonts w:ascii="Times New Roman" w:hAnsi="Times New Roman" w:cs="Times New Roman"/>
          <w:bCs/>
          <w:iCs/>
        </w:rPr>
        <w:t xml:space="preserve"> the trigonometric function of t</w:t>
      </w:r>
      <w:r w:rsidRPr="00D82907">
        <w:rPr>
          <w:rFonts w:ascii="Times New Roman" w:hAnsi="Times New Roman" w:cs="Times New Roman"/>
          <w:bCs/>
          <w:iCs/>
        </w:rPr>
        <w:t>, students will be able to find the trigonometric function of</w:t>
      </w:r>
      <w:r w:rsidR="007F32A7" w:rsidRPr="00D82907">
        <w:rPr>
          <w:rFonts w:ascii="Times New Roman" w:hAnsi="Times New Roman" w:cs="Times New Roman"/>
          <w:bCs/>
          <w:iCs/>
        </w:rPr>
        <w:t xml:space="preserve"> t</w:t>
      </w:r>
      <w:r w:rsidR="007B6674" w:rsidRPr="00D82907">
        <w:rPr>
          <w:rFonts w:ascii="Times New Roman" w:hAnsi="Times New Roman" w:cs="Times New Roman"/>
          <w:bCs/>
          <w:iCs/>
        </w:rPr>
        <w:t xml:space="preserve"> added to an integer multiple</w:t>
      </w:r>
      <w:r w:rsidRPr="00D82907">
        <w:rPr>
          <w:rFonts w:ascii="Times New Roman" w:hAnsi="Times New Roman" w:cs="Times New Roman"/>
          <w:bCs/>
          <w:iCs/>
        </w:rPr>
        <w:t xml:space="preserve"> of π.  </w:t>
      </w:r>
    </w:p>
    <w:p w14:paraId="7D8F927C" w14:textId="77777777" w:rsidR="007E06F9" w:rsidRPr="00D0492D" w:rsidRDefault="007E06F9">
      <w:pPr>
        <w:rPr>
          <w:rFonts w:ascii="Times New Roman" w:hAnsi="Times New Roman" w:cs="Times New Roman"/>
        </w:rPr>
      </w:pPr>
    </w:p>
    <w:p w14:paraId="2503B086" w14:textId="7D0BB88B" w:rsidR="007E06F9" w:rsidRDefault="007E1BEC" w:rsidP="00EE0EB0">
      <w:pPr>
        <w:outlineLvl w:val="0"/>
        <w:rPr>
          <w:rFonts w:ascii="Times New Roman" w:hAnsi="Times New Roman" w:cs="Times New Roman"/>
          <w:bCs/>
          <w:iCs/>
        </w:rPr>
      </w:pPr>
      <w:r w:rsidRPr="00D0492D">
        <w:rPr>
          <w:rFonts w:ascii="Times New Roman" w:hAnsi="Times New Roman" w:cs="Times New Roman"/>
          <w:b/>
        </w:rPr>
        <w:t>Investigation 3</w:t>
      </w:r>
      <w:r w:rsidR="007E06F9" w:rsidRPr="00D0492D">
        <w:rPr>
          <w:rFonts w:ascii="Times New Roman" w:hAnsi="Times New Roman" w:cs="Times New Roman"/>
        </w:rPr>
        <w:t xml:space="preserve"> </w:t>
      </w:r>
      <w:r w:rsidR="00755C51">
        <w:rPr>
          <w:rFonts w:ascii="Times New Roman" w:hAnsi="Times New Roman" w:cs="Times New Roman"/>
        </w:rPr>
        <w:t xml:space="preserve"> </w:t>
      </w:r>
      <w:r w:rsidR="006206CC" w:rsidRPr="00572440">
        <w:rPr>
          <w:rFonts w:ascii="Times New Roman" w:hAnsi="Times New Roman" w:cs="Times New Roman"/>
          <w:b/>
          <w:bCs/>
          <w:iCs/>
        </w:rPr>
        <w:t xml:space="preserve"> </w:t>
      </w:r>
      <w:r w:rsidR="00FE2680">
        <w:rPr>
          <w:rFonts w:ascii="Times New Roman" w:hAnsi="Times New Roman" w:cs="Times New Roman"/>
          <w:bCs/>
          <w:iCs/>
        </w:rPr>
        <w:t>Now that students know the</w:t>
      </w:r>
      <w:r w:rsidR="00DE56B0">
        <w:rPr>
          <w:rFonts w:ascii="Times New Roman" w:hAnsi="Times New Roman" w:cs="Times New Roman"/>
          <w:bCs/>
          <w:iCs/>
        </w:rPr>
        <w:t xml:space="preserve"> circular definition of the</w:t>
      </w:r>
      <w:r w:rsidR="006206CC" w:rsidRPr="00572440">
        <w:rPr>
          <w:rFonts w:ascii="Times New Roman" w:hAnsi="Times New Roman" w:cs="Times New Roman"/>
          <w:bCs/>
          <w:iCs/>
        </w:rPr>
        <w:t xml:space="preserve"> trigonometric functions with a doma</w:t>
      </w:r>
      <w:r w:rsidR="00D82907">
        <w:rPr>
          <w:rFonts w:ascii="Times New Roman" w:hAnsi="Times New Roman" w:cs="Times New Roman"/>
          <w:bCs/>
          <w:iCs/>
        </w:rPr>
        <w:t>in of all real numbers, they</w:t>
      </w:r>
      <w:r w:rsidR="004222A9">
        <w:rPr>
          <w:rFonts w:ascii="Times New Roman" w:hAnsi="Times New Roman" w:cs="Times New Roman"/>
          <w:bCs/>
          <w:iCs/>
        </w:rPr>
        <w:t xml:space="preserve"> graph the basic trigonometric functions</w:t>
      </w:r>
      <w:r w:rsidR="006206CC" w:rsidRPr="00572440">
        <w:rPr>
          <w:rFonts w:ascii="Times New Roman" w:hAnsi="Times New Roman" w:cs="Times New Roman"/>
          <w:bCs/>
          <w:iCs/>
        </w:rPr>
        <w:t xml:space="preserve">. </w:t>
      </w:r>
      <w:r w:rsidR="00ED7031">
        <w:rPr>
          <w:rFonts w:ascii="Times New Roman" w:hAnsi="Times New Roman" w:cs="Times New Roman"/>
          <w:bCs/>
          <w:iCs/>
        </w:rPr>
        <w:t>Students will</w:t>
      </w:r>
      <w:r w:rsidR="007B6674">
        <w:rPr>
          <w:rFonts w:ascii="Times New Roman" w:hAnsi="Times New Roman" w:cs="Times New Roman"/>
          <w:bCs/>
          <w:iCs/>
        </w:rPr>
        <w:t xml:space="preserve"> use length</w:t>
      </w:r>
      <w:r w:rsidR="00ED7031">
        <w:rPr>
          <w:rFonts w:ascii="Times New Roman" w:hAnsi="Times New Roman" w:cs="Times New Roman"/>
          <w:bCs/>
          <w:iCs/>
        </w:rPr>
        <w:t>s</w:t>
      </w:r>
      <w:r w:rsidR="007B6674">
        <w:rPr>
          <w:rFonts w:ascii="Times New Roman" w:hAnsi="Times New Roman" w:cs="Times New Roman"/>
          <w:bCs/>
          <w:iCs/>
        </w:rPr>
        <w:t xml:space="preserve"> of uncooked spaghetti to transfer the vertical distance on the unit circle associ</w:t>
      </w:r>
      <w:r w:rsidR="00ED7031">
        <w:rPr>
          <w:rFonts w:ascii="Times New Roman" w:hAnsi="Times New Roman" w:cs="Times New Roman"/>
          <w:bCs/>
          <w:iCs/>
        </w:rPr>
        <w:t>ated with given angular measure</w:t>
      </w:r>
      <w:r w:rsidR="007B6674">
        <w:rPr>
          <w:rFonts w:ascii="Times New Roman" w:hAnsi="Times New Roman" w:cs="Times New Roman"/>
          <w:bCs/>
          <w:iCs/>
        </w:rPr>
        <w:t xml:space="preserve"> to</w:t>
      </w:r>
      <w:r w:rsidR="00ED7031">
        <w:rPr>
          <w:rFonts w:ascii="Times New Roman" w:hAnsi="Times New Roman" w:cs="Times New Roman"/>
          <w:bCs/>
          <w:iCs/>
        </w:rPr>
        <w:t xml:space="preserve"> </w:t>
      </w:r>
      <w:r w:rsidR="0039122A">
        <w:rPr>
          <w:rFonts w:ascii="Times New Roman" w:hAnsi="Times New Roman" w:cs="Times New Roman"/>
          <w:bCs/>
          <w:iCs/>
        </w:rPr>
        <w:t>a</w:t>
      </w:r>
      <w:r w:rsidR="007F32A7">
        <w:rPr>
          <w:rFonts w:ascii="Times New Roman" w:hAnsi="Times New Roman" w:cs="Times New Roman"/>
          <w:bCs/>
          <w:iCs/>
        </w:rPr>
        <w:t xml:space="preserve"> </w:t>
      </w:r>
      <w:r w:rsidR="00ED7031">
        <w:rPr>
          <w:rFonts w:ascii="Times New Roman" w:hAnsi="Times New Roman" w:cs="Times New Roman"/>
          <w:bCs/>
          <w:iCs/>
        </w:rPr>
        <w:t>coordinate plane to form t</w:t>
      </w:r>
      <w:r w:rsidR="00D82907">
        <w:rPr>
          <w:rFonts w:ascii="Times New Roman" w:hAnsi="Times New Roman" w:cs="Times New Roman"/>
          <w:bCs/>
          <w:iCs/>
        </w:rPr>
        <w:t xml:space="preserve">he graph of the sine function. </w:t>
      </w:r>
      <w:r w:rsidR="00ED7031">
        <w:rPr>
          <w:rFonts w:ascii="Times New Roman" w:hAnsi="Times New Roman" w:cs="Times New Roman"/>
          <w:bCs/>
          <w:iCs/>
        </w:rPr>
        <w:t xml:space="preserve"> Similarly, using spaghetti strands to mark the horizontal distance of a point on the circle and plotting the x coordi</w:t>
      </w:r>
      <w:r w:rsidR="0039122A">
        <w:rPr>
          <w:rFonts w:ascii="Times New Roman" w:hAnsi="Times New Roman" w:cs="Times New Roman"/>
          <w:bCs/>
          <w:iCs/>
        </w:rPr>
        <w:t>nate of the point, students could</w:t>
      </w:r>
      <w:r w:rsidR="00ED7031">
        <w:rPr>
          <w:rFonts w:ascii="Times New Roman" w:hAnsi="Times New Roman" w:cs="Times New Roman"/>
          <w:bCs/>
          <w:iCs/>
        </w:rPr>
        <w:t xml:space="preserve"> create a graph for</w:t>
      </w:r>
      <w:r w:rsidR="007B6674">
        <w:rPr>
          <w:rFonts w:ascii="Times New Roman" w:hAnsi="Times New Roman" w:cs="Times New Roman"/>
          <w:bCs/>
          <w:iCs/>
        </w:rPr>
        <w:t xml:space="preserve"> y</w:t>
      </w:r>
      <w:r w:rsidR="00D82907">
        <w:rPr>
          <w:rFonts w:ascii="Times New Roman" w:hAnsi="Times New Roman" w:cs="Times New Roman"/>
          <w:bCs/>
          <w:iCs/>
        </w:rPr>
        <w:t xml:space="preserve"> </w:t>
      </w:r>
      <w:r w:rsidR="007B6674">
        <w:rPr>
          <w:rFonts w:ascii="Times New Roman" w:hAnsi="Times New Roman" w:cs="Times New Roman"/>
          <w:bCs/>
          <w:iCs/>
        </w:rPr>
        <w:t>=</w:t>
      </w:r>
      <w:r w:rsidR="00D82907">
        <w:rPr>
          <w:rFonts w:ascii="Times New Roman" w:hAnsi="Times New Roman" w:cs="Times New Roman"/>
          <w:bCs/>
          <w:iCs/>
        </w:rPr>
        <w:t xml:space="preserve"> </w:t>
      </w:r>
      <w:r w:rsidR="00B66461">
        <w:rPr>
          <w:rFonts w:ascii="Times New Roman" w:hAnsi="Times New Roman" w:cs="Times New Roman"/>
          <w:bCs/>
          <w:iCs/>
        </w:rPr>
        <w:t>cos(x)</w:t>
      </w:r>
      <w:r w:rsidR="006206CC">
        <w:rPr>
          <w:rFonts w:ascii="Times New Roman" w:hAnsi="Times New Roman" w:cs="Times New Roman"/>
          <w:bCs/>
          <w:iCs/>
        </w:rPr>
        <w:t>.</w:t>
      </w:r>
      <w:r w:rsidR="00DE56B0">
        <w:rPr>
          <w:rFonts w:ascii="Times New Roman" w:hAnsi="Times New Roman" w:cs="Times New Roman"/>
          <w:bCs/>
          <w:iCs/>
        </w:rPr>
        <w:t xml:space="preserve"> </w:t>
      </w:r>
      <w:r w:rsidR="00D82907">
        <w:rPr>
          <w:rFonts w:ascii="Times New Roman" w:hAnsi="Times New Roman" w:cs="Times New Roman"/>
          <w:bCs/>
          <w:iCs/>
        </w:rPr>
        <w:t xml:space="preserve"> </w:t>
      </w:r>
      <w:r w:rsidR="006206CC">
        <w:rPr>
          <w:rFonts w:ascii="Times New Roman" w:hAnsi="Times New Roman" w:cs="Times New Roman"/>
          <w:bCs/>
          <w:iCs/>
        </w:rPr>
        <w:t>Students will see that the tangent</w:t>
      </w:r>
      <w:r w:rsidR="007D4602">
        <w:rPr>
          <w:rFonts w:ascii="Times New Roman" w:hAnsi="Times New Roman" w:cs="Times New Roman"/>
          <w:bCs/>
          <w:iCs/>
        </w:rPr>
        <w:t xml:space="preserve"> value</w:t>
      </w:r>
      <w:r w:rsidR="006206CC">
        <w:rPr>
          <w:rFonts w:ascii="Times New Roman" w:hAnsi="Times New Roman" w:cs="Times New Roman"/>
          <w:bCs/>
          <w:iCs/>
        </w:rPr>
        <w:t xml:space="preserve"> is the slope of the terminal ray of a</w:t>
      </w:r>
      <w:r w:rsidR="007D4602">
        <w:rPr>
          <w:rFonts w:ascii="Times New Roman" w:hAnsi="Times New Roman" w:cs="Times New Roman"/>
          <w:bCs/>
          <w:iCs/>
        </w:rPr>
        <w:t>ngle and that each</w:t>
      </w:r>
      <w:r w:rsidR="00DE56B0">
        <w:rPr>
          <w:rFonts w:ascii="Times New Roman" w:hAnsi="Times New Roman" w:cs="Times New Roman"/>
          <w:bCs/>
          <w:iCs/>
        </w:rPr>
        <w:t xml:space="preserve"> </w:t>
      </w:r>
      <w:r w:rsidR="007D4602">
        <w:rPr>
          <w:rFonts w:ascii="Times New Roman" w:hAnsi="Times New Roman" w:cs="Times New Roman"/>
          <w:bCs/>
          <w:iCs/>
        </w:rPr>
        <w:t xml:space="preserve">vertical asymptote on the graph of y = </w:t>
      </w:r>
      <w:r w:rsidR="00420E69">
        <w:rPr>
          <w:rFonts w:ascii="Times New Roman" w:hAnsi="Times New Roman" w:cs="Times New Roman"/>
          <w:bCs/>
          <w:iCs/>
        </w:rPr>
        <w:t>tan(t) corresponds to</w:t>
      </w:r>
      <w:r w:rsidR="007D4602">
        <w:rPr>
          <w:rFonts w:ascii="Times New Roman" w:hAnsi="Times New Roman" w:cs="Times New Roman"/>
          <w:bCs/>
          <w:iCs/>
        </w:rPr>
        <w:t xml:space="preserve"> an</w:t>
      </w:r>
      <w:r w:rsidR="00DE56B0">
        <w:rPr>
          <w:rFonts w:ascii="Times New Roman" w:hAnsi="Times New Roman" w:cs="Times New Roman"/>
          <w:bCs/>
          <w:iCs/>
        </w:rPr>
        <w:t xml:space="preserve"> angle whose terminal ray has a vertical slope</w:t>
      </w:r>
      <w:r w:rsidR="0039122A">
        <w:rPr>
          <w:rFonts w:ascii="Times New Roman" w:hAnsi="Times New Roman" w:cs="Times New Roman"/>
          <w:bCs/>
          <w:iCs/>
        </w:rPr>
        <w:t>. A “Sine Trac</w:t>
      </w:r>
      <w:r w:rsidR="006206CC">
        <w:rPr>
          <w:rFonts w:ascii="Times New Roman" w:hAnsi="Times New Roman" w:cs="Times New Roman"/>
          <w:bCs/>
          <w:iCs/>
        </w:rPr>
        <w:t xml:space="preserve">er” animation or applet will help students see how </w:t>
      </w:r>
      <w:r w:rsidR="0039122A">
        <w:rPr>
          <w:rFonts w:ascii="Times New Roman" w:hAnsi="Times New Roman" w:cs="Times New Roman"/>
          <w:bCs/>
          <w:iCs/>
        </w:rPr>
        <w:t xml:space="preserve">the y component of </w:t>
      </w:r>
      <w:r w:rsidR="00420E69">
        <w:rPr>
          <w:rFonts w:ascii="Times New Roman" w:hAnsi="Times New Roman" w:cs="Times New Roman"/>
          <w:bCs/>
          <w:iCs/>
        </w:rPr>
        <w:t xml:space="preserve">the coordinate W(t) </w:t>
      </w:r>
      <w:r w:rsidR="0039122A">
        <w:rPr>
          <w:rFonts w:ascii="Times New Roman" w:hAnsi="Times New Roman" w:cs="Times New Roman"/>
          <w:bCs/>
          <w:iCs/>
        </w:rPr>
        <w:t>determine</w:t>
      </w:r>
      <w:r w:rsidR="004222A9">
        <w:rPr>
          <w:rFonts w:ascii="Times New Roman" w:hAnsi="Times New Roman" w:cs="Times New Roman"/>
          <w:bCs/>
          <w:iCs/>
        </w:rPr>
        <w:t>s t</w:t>
      </w:r>
      <w:r w:rsidR="0039122A">
        <w:rPr>
          <w:rFonts w:ascii="Times New Roman" w:hAnsi="Times New Roman" w:cs="Times New Roman"/>
          <w:bCs/>
          <w:iCs/>
        </w:rPr>
        <w:t>he graph</w:t>
      </w:r>
      <w:r w:rsidR="004222A9">
        <w:rPr>
          <w:rFonts w:ascii="Times New Roman" w:hAnsi="Times New Roman" w:cs="Times New Roman"/>
          <w:bCs/>
          <w:iCs/>
        </w:rPr>
        <w:t xml:space="preserve"> of</w:t>
      </w:r>
      <w:r w:rsidR="00D82907">
        <w:rPr>
          <w:rFonts w:ascii="Times New Roman" w:hAnsi="Times New Roman" w:cs="Times New Roman"/>
          <w:bCs/>
          <w:iCs/>
        </w:rPr>
        <w:t xml:space="preserve">   </w:t>
      </w:r>
      <w:r w:rsidR="004222A9">
        <w:rPr>
          <w:rFonts w:ascii="Times New Roman" w:hAnsi="Times New Roman" w:cs="Times New Roman"/>
          <w:bCs/>
          <w:iCs/>
        </w:rPr>
        <w:t xml:space="preserve"> y</w:t>
      </w:r>
      <w:r w:rsidR="00D82907">
        <w:rPr>
          <w:rFonts w:ascii="Times New Roman" w:hAnsi="Times New Roman" w:cs="Times New Roman"/>
          <w:bCs/>
          <w:iCs/>
        </w:rPr>
        <w:t xml:space="preserve"> </w:t>
      </w:r>
      <w:r w:rsidR="004222A9">
        <w:rPr>
          <w:rFonts w:ascii="Times New Roman" w:hAnsi="Times New Roman" w:cs="Times New Roman"/>
          <w:bCs/>
          <w:iCs/>
        </w:rPr>
        <w:t>=</w:t>
      </w:r>
      <w:r w:rsidR="00D82907">
        <w:rPr>
          <w:rFonts w:ascii="Times New Roman" w:hAnsi="Times New Roman" w:cs="Times New Roman"/>
          <w:bCs/>
          <w:iCs/>
        </w:rPr>
        <w:t xml:space="preserve"> </w:t>
      </w:r>
      <w:r w:rsidR="00B66461">
        <w:rPr>
          <w:rFonts w:ascii="Times New Roman" w:hAnsi="Times New Roman" w:cs="Times New Roman"/>
          <w:bCs/>
          <w:iCs/>
        </w:rPr>
        <w:t>sin(t)</w:t>
      </w:r>
      <w:r w:rsidR="00420E69">
        <w:rPr>
          <w:rFonts w:ascii="Times New Roman" w:hAnsi="Times New Roman" w:cs="Times New Roman"/>
          <w:bCs/>
          <w:iCs/>
        </w:rPr>
        <w:t>. Observing the height of a person riding a variety of Ferris W</w:t>
      </w:r>
      <w:r w:rsidR="00EE0EB0">
        <w:rPr>
          <w:rFonts w:ascii="Times New Roman" w:hAnsi="Times New Roman" w:cs="Times New Roman"/>
          <w:bCs/>
          <w:iCs/>
        </w:rPr>
        <w:t>heels as a function of time</w:t>
      </w:r>
      <w:r w:rsidR="00420E69">
        <w:rPr>
          <w:rFonts w:ascii="Times New Roman" w:hAnsi="Times New Roman" w:cs="Times New Roman"/>
          <w:bCs/>
          <w:iCs/>
        </w:rPr>
        <w:t xml:space="preserve"> provide</w:t>
      </w:r>
      <w:r w:rsidR="00EE0EB0">
        <w:rPr>
          <w:rFonts w:ascii="Times New Roman" w:hAnsi="Times New Roman" w:cs="Times New Roman"/>
          <w:bCs/>
          <w:iCs/>
        </w:rPr>
        <w:t>s</w:t>
      </w:r>
      <w:r w:rsidR="00420E69">
        <w:rPr>
          <w:rFonts w:ascii="Times New Roman" w:hAnsi="Times New Roman" w:cs="Times New Roman"/>
          <w:bCs/>
          <w:iCs/>
        </w:rPr>
        <w:t xml:space="preserve"> students with a real world interpretation for</w:t>
      </w:r>
      <w:r w:rsidR="004222A9">
        <w:rPr>
          <w:rFonts w:ascii="Times New Roman" w:hAnsi="Times New Roman" w:cs="Times New Roman"/>
          <w:bCs/>
          <w:iCs/>
        </w:rPr>
        <w:t xml:space="preserve"> the sine function</w:t>
      </w:r>
      <w:r w:rsidR="00EE0EB0">
        <w:rPr>
          <w:rFonts w:ascii="Times New Roman" w:hAnsi="Times New Roman" w:cs="Times New Roman"/>
          <w:bCs/>
          <w:iCs/>
        </w:rPr>
        <w:t xml:space="preserve"> and</w:t>
      </w:r>
      <w:r w:rsidR="004222A9">
        <w:rPr>
          <w:rFonts w:ascii="Times New Roman" w:hAnsi="Times New Roman" w:cs="Times New Roman"/>
          <w:bCs/>
          <w:iCs/>
        </w:rPr>
        <w:t xml:space="preserve"> foreshadow</w:t>
      </w:r>
      <w:r w:rsidR="00EE0EB0">
        <w:rPr>
          <w:rFonts w:ascii="Times New Roman" w:hAnsi="Times New Roman" w:cs="Times New Roman"/>
          <w:bCs/>
          <w:iCs/>
        </w:rPr>
        <w:t>s</w:t>
      </w:r>
      <w:r w:rsidR="004222A9">
        <w:rPr>
          <w:rFonts w:ascii="Times New Roman" w:hAnsi="Times New Roman" w:cs="Times New Roman"/>
          <w:bCs/>
          <w:iCs/>
        </w:rPr>
        <w:t xml:space="preserve"> the translati</w:t>
      </w:r>
      <w:r w:rsidR="00EE0EB0">
        <w:rPr>
          <w:rFonts w:ascii="Times New Roman" w:hAnsi="Times New Roman" w:cs="Times New Roman"/>
          <w:bCs/>
          <w:iCs/>
        </w:rPr>
        <w:t xml:space="preserve">ons and transformations of the graph of the sine function. </w:t>
      </w:r>
    </w:p>
    <w:p w14:paraId="364C76AC" w14:textId="77777777" w:rsidR="00EE0EB0" w:rsidRPr="00EE0EB0" w:rsidRDefault="00EE0EB0" w:rsidP="00EE0EB0">
      <w:pPr>
        <w:outlineLvl w:val="0"/>
        <w:rPr>
          <w:rFonts w:ascii="Times New Roman" w:hAnsi="Times New Roman" w:cs="Times New Roman"/>
          <w:bCs/>
          <w:iCs/>
        </w:rPr>
      </w:pPr>
    </w:p>
    <w:p w14:paraId="6EBCAE77" w14:textId="78E0317F" w:rsidR="007E06F9" w:rsidRPr="00D0561F" w:rsidRDefault="007E1BEC">
      <w:pPr>
        <w:rPr>
          <w:rFonts w:ascii="Times New Roman" w:hAnsi="Times New Roman" w:cs="Times New Roman"/>
        </w:rPr>
      </w:pPr>
      <w:r w:rsidRPr="00D0561F">
        <w:rPr>
          <w:rFonts w:ascii="Times New Roman" w:hAnsi="Times New Roman" w:cs="Times New Roman"/>
          <w:b/>
        </w:rPr>
        <w:lastRenderedPageBreak/>
        <w:t xml:space="preserve">Investigation </w:t>
      </w:r>
      <w:r w:rsidR="00C919AB" w:rsidRPr="00D0561F">
        <w:rPr>
          <w:rFonts w:ascii="Times New Roman" w:hAnsi="Times New Roman" w:cs="Times New Roman"/>
          <w:b/>
        </w:rPr>
        <w:t>4</w:t>
      </w:r>
      <w:r w:rsidR="00C919AB" w:rsidRPr="00D0561F">
        <w:rPr>
          <w:rFonts w:ascii="Times New Roman" w:hAnsi="Times New Roman" w:cs="Times New Roman"/>
        </w:rPr>
        <w:t xml:space="preserve"> Students</w:t>
      </w:r>
      <w:r w:rsidR="008533A2" w:rsidRPr="00D0561F">
        <w:rPr>
          <w:rFonts w:ascii="Times New Roman" w:hAnsi="Times New Roman" w:cs="Times New Roman"/>
          <w:bCs/>
          <w:iCs/>
        </w:rPr>
        <w:t xml:space="preserve"> will apply what they have learned about the transformations of functions in previous units to trigonometric functions. They will learn about the amplitude, period and midline of trigonometric functions as they are associated with the vertical and </w:t>
      </w:r>
      <w:r w:rsidR="00420E69">
        <w:rPr>
          <w:rFonts w:ascii="Times New Roman" w:hAnsi="Times New Roman" w:cs="Times New Roman"/>
          <w:bCs/>
          <w:iCs/>
        </w:rPr>
        <w:t xml:space="preserve">horizontal </w:t>
      </w:r>
      <w:r w:rsidR="008533A2" w:rsidRPr="00D0561F">
        <w:rPr>
          <w:rFonts w:ascii="Times New Roman" w:hAnsi="Times New Roman" w:cs="Times New Roman"/>
          <w:bCs/>
          <w:iCs/>
        </w:rPr>
        <w:t xml:space="preserve">stretches, and vertical shifts.  </w:t>
      </w:r>
      <w:r w:rsidR="00420E69">
        <w:rPr>
          <w:rFonts w:ascii="Times New Roman" w:hAnsi="Times New Roman" w:cs="Times New Roman"/>
          <w:bCs/>
          <w:iCs/>
        </w:rPr>
        <w:t xml:space="preserve">An activity for </w:t>
      </w:r>
      <w:r w:rsidR="008533A2" w:rsidRPr="00D0561F">
        <w:rPr>
          <w:rFonts w:ascii="Times New Roman" w:hAnsi="Times New Roman" w:cs="Times New Roman"/>
          <w:bCs/>
          <w:iCs/>
        </w:rPr>
        <w:t xml:space="preserve">STEM intending students </w:t>
      </w:r>
      <w:r w:rsidR="00420E69">
        <w:rPr>
          <w:rFonts w:ascii="Times New Roman" w:hAnsi="Times New Roman" w:cs="Times New Roman"/>
          <w:bCs/>
          <w:iCs/>
        </w:rPr>
        <w:t>will help them learn about</w:t>
      </w:r>
      <w:r w:rsidR="008533A2" w:rsidRPr="00D0561F">
        <w:rPr>
          <w:rFonts w:ascii="Times New Roman" w:hAnsi="Times New Roman" w:cs="Times New Roman"/>
          <w:bCs/>
          <w:iCs/>
        </w:rPr>
        <w:t xml:space="preserve"> the phase shift for trigonometric functions.</w:t>
      </w:r>
    </w:p>
    <w:p w14:paraId="110F4999" w14:textId="77777777" w:rsidR="00947581" w:rsidRPr="00D0561F" w:rsidRDefault="00947581">
      <w:pPr>
        <w:rPr>
          <w:rFonts w:ascii="Times New Roman" w:hAnsi="Times New Roman" w:cs="Times New Roman"/>
        </w:rPr>
      </w:pPr>
    </w:p>
    <w:p w14:paraId="6110C6F5" w14:textId="5AD6E2F7" w:rsidR="00DE19AA" w:rsidRDefault="00C919AB">
      <w:pPr>
        <w:rPr>
          <w:rFonts w:ascii="Times New Roman" w:hAnsi="Times New Roman" w:cs="Times New Roman"/>
          <w:bCs/>
          <w:iCs/>
        </w:rPr>
      </w:pPr>
      <w:r w:rsidRPr="00D0561F">
        <w:rPr>
          <w:rFonts w:ascii="Times New Roman" w:hAnsi="Times New Roman" w:cs="Times New Roman"/>
          <w:b/>
        </w:rPr>
        <w:t>Investigation 5</w:t>
      </w:r>
      <w:r w:rsidR="00B00622" w:rsidRPr="00D0561F">
        <w:rPr>
          <w:rFonts w:ascii="Times New Roman" w:hAnsi="Times New Roman" w:cs="Times New Roman"/>
          <w:b/>
        </w:rPr>
        <w:t xml:space="preserve">. </w:t>
      </w:r>
      <w:r w:rsidR="002C4330">
        <w:rPr>
          <w:rFonts w:ascii="Times New Roman" w:hAnsi="Times New Roman" w:cs="Times New Roman"/>
          <w:b/>
        </w:rPr>
        <w:t xml:space="preserve"> </w:t>
      </w:r>
      <w:r w:rsidR="00D0561F" w:rsidRPr="00D0561F">
        <w:rPr>
          <w:rFonts w:ascii="Times New Roman" w:hAnsi="Times New Roman" w:cs="Times New Roman"/>
          <w:bCs/>
          <w:iCs/>
        </w:rPr>
        <w:t>Students will</w:t>
      </w:r>
      <w:r w:rsidR="002C4330">
        <w:rPr>
          <w:rFonts w:ascii="Times New Roman" w:hAnsi="Times New Roman" w:cs="Times New Roman"/>
          <w:bCs/>
          <w:iCs/>
        </w:rPr>
        <w:t xml:space="preserve"> model perio</w:t>
      </w:r>
      <w:r w:rsidR="00AA6568">
        <w:rPr>
          <w:rFonts w:ascii="Times New Roman" w:hAnsi="Times New Roman" w:cs="Times New Roman"/>
          <w:bCs/>
          <w:iCs/>
        </w:rPr>
        <w:t>dic behavior for functions where the</w:t>
      </w:r>
      <w:r w:rsidR="002C4330">
        <w:rPr>
          <w:rFonts w:ascii="Times New Roman" w:hAnsi="Times New Roman" w:cs="Times New Roman"/>
          <w:bCs/>
          <w:iCs/>
        </w:rPr>
        <w:t xml:space="preserve"> independent variable is time and </w:t>
      </w:r>
      <w:r w:rsidR="00AA6568">
        <w:rPr>
          <w:rFonts w:ascii="Times New Roman" w:hAnsi="Times New Roman" w:cs="Times New Roman"/>
          <w:bCs/>
          <w:iCs/>
        </w:rPr>
        <w:t>the</w:t>
      </w:r>
      <w:r w:rsidR="002C4330">
        <w:rPr>
          <w:rFonts w:ascii="Times New Roman" w:hAnsi="Times New Roman" w:cs="Times New Roman"/>
          <w:bCs/>
          <w:iCs/>
        </w:rPr>
        <w:t xml:space="preserve"> dependent variable is the</w:t>
      </w:r>
      <w:r w:rsidR="00D0561F" w:rsidRPr="00D0561F">
        <w:rPr>
          <w:rFonts w:ascii="Times New Roman" w:hAnsi="Times New Roman" w:cs="Times New Roman"/>
          <w:bCs/>
          <w:iCs/>
        </w:rPr>
        <w:t xml:space="preserve"> </w:t>
      </w:r>
      <w:r w:rsidR="002C4330">
        <w:rPr>
          <w:rFonts w:ascii="Times New Roman" w:hAnsi="Times New Roman" w:cs="Times New Roman"/>
          <w:bCs/>
          <w:iCs/>
        </w:rPr>
        <w:t xml:space="preserve">number of hours </w:t>
      </w:r>
      <w:r w:rsidR="00D0561F" w:rsidRPr="00D0561F">
        <w:rPr>
          <w:rFonts w:ascii="Times New Roman" w:hAnsi="Times New Roman" w:cs="Times New Roman"/>
          <w:bCs/>
          <w:iCs/>
        </w:rPr>
        <w:t>of day</w:t>
      </w:r>
      <w:r w:rsidR="00420E69">
        <w:rPr>
          <w:rFonts w:ascii="Times New Roman" w:hAnsi="Times New Roman" w:cs="Times New Roman"/>
          <w:bCs/>
          <w:iCs/>
        </w:rPr>
        <w:t>light</w:t>
      </w:r>
      <w:r w:rsidR="002C4330">
        <w:rPr>
          <w:rFonts w:ascii="Times New Roman" w:hAnsi="Times New Roman" w:cs="Times New Roman"/>
          <w:bCs/>
          <w:iCs/>
        </w:rPr>
        <w:t xml:space="preserve"> per day</w:t>
      </w:r>
      <w:r w:rsidR="00420E69">
        <w:rPr>
          <w:rFonts w:ascii="Times New Roman" w:hAnsi="Times New Roman" w:cs="Times New Roman"/>
          <w:bCs/>
          <w:iCs/>
        </w:rPr>
        <w:t xml:space="preserve">, heights of </w:t>
      </w:r>
      <w:r w:rsidR="00D0561F" w:rsidRPr="00D0561F">
        <w:rPr>
          <w:rFonts w:ascii="Times New Roman" w:hAnsi="Times New Roman" w:cs="Times New Roman"/>
          <w:bCs/>
          <w:iCs/>
        </w:rPr>
        <w:t xml:space="preserve">ocean </w:t>
      </w:r>
      <w:r w:rsidR="00867CD2">
        <w:rPr>
          <w:rFonts w:ascii="Times New Roman" w:hAnsi="Times New Roman" w:cs="Times New Roman"/>
          <w:bCs/>
          <w:iCs/>
        </w:rPr>
        <w:t>waves</w:t>
      </w:r>
      <w:r w:rsidR="00D0561F" w:rsidRPr="00D0561F">
        <w:rPr>
          <w:rFonts w:ascii="Times New Roman" w:hAnsi="Times New Roman" w:cs="Times New Roman"/>
          <w:bCs/>
          <w:iCs/>
        </w:rPr>
        <w:t>,</w:t>
      </w:r>
      <w:r w:rsidR="002C4330">
        <w:rPr>
          <w:rFonts w:ascii="Times New Roman" w:hAnsi="Times New Roman" w:cs="Times New Roman"/>
          <w:bCs/>
          <w:iCs/>
        </w:rPr>
        <w:t xml:space="preserve"> </w:t>
      </w:r>
      <w:r w:rsidR="00D0561F" w:rsidRPr="00D0561F">
        <w:rPr>
          <w:rFonts w:ascii="Times New Roman" w:hAnsi="Times New Roman" w:cs="Times New Roman"/>
          <w:bCs/>
          <w:iCs/>
        </w:rPr>
        <w:t>temperature</w:t>
      </w:r>
      <w:r w:rsidR="00420E69">
        <w:rPr>
          <w:rFonts w:ascii="Times New Roman" w:hAnsi="Times New Roman" w:cs="Times New Roman"/>
          <w:bCs/>
          <w:iCs/>
        </w:rPr>
        <w:t>s</w:t>
      </w:r>
      <w:r w:rsidR="00D0561F" w:rsidRPr="00D0561F">
        <w:rPr>
          <w:rFonts w:ascii="Times New Roman" w:hAnsi="Times New Roman" w:cs="Times New Roman"/>
          <w:bCs/>
          <w:iCs/>
        </w:rPr>
        <w:t xml:space="preserve">, </w:t>
      </w:r>
      <w:r w:rsidR="002C4330">
        <w:rPr>
          <w:rFonts w:ascii="Times New Roman" w:hAnsi="Times New Roman" w:cs="Times New Roman"/>
          <w:bCs/>
          <w:iCs/>
        </w:rPr>
        <w:t>distance of a horizontal distance of a pendulum from a fixed</w:t>
      </w:r>
      <w:r w:rsidR="00867CD2">
        <w:rPr>
          <w:rFonts w:ascii="Times New Roman" w:hAnsi="Times New Roman" w:cs="Times New Roman"/>
          <w:bCs/>
          <w:iCs/>
        </w:rPr>
        <w:t xml:space="preserve"> center point</w:t>
      </w:r>
      <w:r w:rsidR="004537B5">
        <w:rPr>
          <w:rFonts w:ascii="Times New Roman" w:hAnsi="Times New Roman" w:cs="Times New Roman"/>
          <w:bCs/>
          <w:iCs/>
        </w:rPr>
        <w:t xml:space="preserve">, </w:t>
      </w:r>
      <w:r w:rsidR="002C4330">
        <w:rPr>
          <w:rFonts w:ascii="Times New Roman" w:hAnsi="Times New Roman" w:cs="Times New Roman"/>
          <w:bCs/>
          <w:iCs/>
        </w:rPr>
        <w:t xml:space="preserve">to name a few examples. </w:t>
      </w:r>
      <w:r w:rsidR="008F6086">
        <w:rPr>
          <w:rFonts w:ascii="Times New Roman" w:hAnsi="Times New Roman" w:cs="Times New Roman"/>
          <w:bCs/>
          <w:iCs/>
        </w:rPr>
        <w:t>In the case of sound or musical notes, graphing</w:t>
      </w:r>
      <w:r w:rsidR="00867CD2">
        <w:rPr>
          <w:rFonts w:ascii="Times New Roman" w:hAnsi="Times New Roman" w:cs="Times New Roman"/>
          <w:bCs/>
          <w:iCs/>
        </w:rPr>
        <w:t xml:space="preserve"> </w:t>
      </w:r>
      <w:r w:rsidR="008F6086">
        <w:rPr>
          <w:rFonts w:ascii="Times New Roman" w:hAnsi="Times New Roman" w:cs="Times New Roman"/>
          <w:bCs/>
          <w:iCs/>
        </w:rPr>
        <w:t>air pressure</w:t>
      </w:r>
      <w:r w:rsidR="00867CD2">
        <w:rPr>
          <w:rFonts w:ascii="Times New Roman" w:hAnsi="Times New Roman" w:cs="Times New Roman"/>
          <w:bCs/>
          <w:iCs/>
        </w:rPr>
        <w:t xml:space="preserve"> as a function of time</w:t>
      </w:r>
      <w:r w:rsidR="008F6086">
        <w:rPr>
          <w:rFonts w:ascii="Times New Roman" w:hAnsi="Times New Roman" w:cs="Times New Roman"/>
          <w:bCs/>
          <w:iCs/>
        </w:rPr>
        <w:t xml:space="preserve"> will give a sinusoidal curve</w:t>
      </w:r>
      <w:r w:rsidR="00867CD2">
        <w:rPr>
          <w:rFonts w:ascii="Times New Roman" w:hAnsi="Times New Roman" w:cs="Times New Roman"/>
          <w:bCs/>
          <w:iCs/>
        </w:rPr>
        <w:t xml:space="preserve">. </w:t>
      </w:r>
    </w:p>
    <w:p w14:paraId="40A948C2" w14:textId="77777777" w:rsidR="00D0561F" w:rsidRDefault="00D0561F">
      <w:pPr>
        <w:rPr>
          <w:rFonts w:ascii="Times New Roman" w:hAnsi="Times New Roman" w:cs="Times New Roman"/>
          <w:bCs/>
          <w:iCs/>
        </w:rPr>
      </w:pPr>
    </w:p>
    <w:p w14:paraId="1F237A64" w14:textId="1A237584" w:rsidR="00EF1B06" w:rsidRPr="00D82907" w:rsidRDefault="00D0561F" w:rsidP="00EF1B06">
      <w:pPr>
        <w:outlineLvl w:val="0"/>
        <w:rPr>
          <w:rFonts w:ascii="Times New Roman" w:hAnsi="Times New Roman" w:cs="Times New Roman"/>
          <w:bCs/>
          <w:iCs/>
        </w:rPr>
      </w:pPr>
      <w:r w:rsidRPr="00D0561F">
        <w:rPr>
          <w:rFonts w:ascii="Times New Roman" w:hAnsi="Times New Roman" w:cs="Times New Roman"/>
          <w:b/>
        </w:rPr>
        <w:t xml:space="preserve">Investigation </w:t>
      </w:r>
      <w:r>
        <w:rPr>
          <w:rFonts w:ascii="Times New Roman" w:hAnsi="Times New Roman" w:cs="Times New Roman"/>
          <w:b/>
        </w:rPr>
        <w:t xml:space="preserve">6. </w:t>
      </w:r>
      <w:r w:rsidR="00EF1B06" w:rsidRPr="00D82907">
        <w:rPr>
          <w:rFonts w:ascii="Times New Roman" w:hAnsi="Times New Roman" w:cs="Times New Roman"/>
          <w:bCs/>
          <w:iCs/>
        </w:rPr>
        <w:t xml:space="preserve">By applying the Pythagorean Theorem to a right triangle with angle </w:t>
      </w:r>
      <w:r w:rsidR="002C4330" w:rsidRPr="00D82907">
        <w:rPr>
          <w:rFonts w:ascii="Times New Roman" w:hAnsi="Times New Roman" w:cs="Times New Roman"/>
          <w:bCs/>
          <w:iCs/>
        </w:rPr>
        <w:t>measure ‘</w:t>
      </w:r>
      <w:r w:rsidR="00EF1B06" w:rsidRPr="00D82907">
        <w:rPr>
          <w:rFonts w:ascii="Times New Roman" w:hAnsi="Times New Roman" w:cs="Times New Roman"/>
          <w:bCs/>
          <w:iCs/>
        </w:rPr>
        <w:t>t</w:t>
      </w:r>
      <w:r w:rsidR="002C4330" w:rsidRPr="00D82907">
        <w:rPr>
          <w:rFonts w:ascii="Times New Roman" w:hAnsi="Times New Roman" w:cs="Times New Roman"/>
          <w:bCs/>
          <w:iCs/>
        </w:rPr>
        <w:t>’</w:t>
      </w:r>
      <w:r w:rsidR="00EF1B06" w:rsidRPr="00D82907">
        <w:rPr>
          <w:rFonts w:ascii="Times New Roman" w:hAnsi="Times New Roman" w:cs="Times New Roman"/>
          <w:bCs/>
          <w:iCs/>
        </w:rPr>
        <w:t xml:space="preserve"> in standard position and re-naming the sides of the triangle, students will deduce the Pythagorean Identity:</w:t>
      </w:r>
      <w:r w:rsidR="00D82907">
        <w:rPr>
          <w:rFonts w:ascii="Times New Roman" w:hAnsi="Times New Roman" w:cs="Times New Roman"/>
          <w:bCs/>
          <w:iCs/>
        </w:rPr>
        <w:t xml:space="preserve"> </w:t>
      </w:r>
      <w:r w:rsidR="00EF1B06" w:rsidRPr="00D82907">
        <w:rPr>
          <w:rFonts w:ascii="Times New Roman" w:hAnsi="Times New Roman" w:cs="Times New Roman"/>
          <w:bCs/>
          <w:iCs/>
        </w:rPr>
        <w:t>(sin</w:t>
      </w:r>
      <w:r w:rsidR="007D4602" w:rsidRPr="00D82907">
        <w:rPr>
          <w:rFonts w:ascii="Times New Roman" w:hAnsi="Times New Roman" w:cs="Times New Roman"/>
          <w:bCs/>
          <w:iCs/>
        </w:rPr>
        <w:t xml:space="preserve"> </w:t>
      </w:r>
      <w:r w:rsidR="00EF1B06" w:rsidRPr="00D82907">
        <w:rPr>
          <w:rFonts w:ascii="Times New Roman" w:hAnsi="Times New Roman" w:cs="Times New Roman"/>
          <w:bCs/>
          <w:iCs/>
        </w:rPr>
        <w:t>t)</w:t>
      </w:r>
      <w:r w:rsidR="00EF1B06" w:rsidRPr="00D82907">
        <w:rPr>
          <w:rFonts w:ascii="Times New Roman" w:hAnsi="Times New Roman" w:cs="Times New Roman"/>
          <w:bCs/>
          <w:iCs/>
          <w:vertAlign w:val="superscript"/>
        </w:rPr>
        <w:t>2</w:t>
      </w:r>
      <w:r w:rsidR="00EF1B06" w:rsidRPr="00D82907">
        <w:rPr>
          <w:rFonts w:ascii="Times New Roman" w:hAnsi="Times New Roman" w:cs="Times New Roman"/>
          <w:bCs/>
          <w:iCs/>
        </w:rPr>
        <w:t>+ (cos</w:t>
      </w:r>
      <w:r w:rsidR="007D4602" w:rsidRPr="00D82907">
        <w:rPr>
          <w:rFonts w:ascii="Times New Roman" w:hAnsi="Times New Roman" w:cs="Times New Roman"/>
          <w:bCs/>
          <w:iCs/>
        </w:rPr>
        <w:t xml:space="preserve"> </w:t>
      </w:r>
      <w:r w:rsidR="00EF1B06" w:rsidRPr="00D82907">
        <w:rPr>
          <w:rFonts w:ascii="Times New Roman" w:hAnsi="Times New Roman" w:cs="Times New Roman"/>
          <w:bCs/>
          <w:iCs/>
        </w:rPr>
        <w:t>t)</w:t>
      </w:r>
      <w:r w:rsidR="00EF1B06" w:rsidRPr="00D82907">
        <w:rPr>
          <w:rFonts w:ascii="Times New Roman" w:hAnsi="Times New Roman" w:cs="Times New Roman"/>
          <w:bCs/>
          <w:iCs/>
          <w:vertAlign w:val="superscript"/>
        </w:rPr>
        <w:t xml:space="preserve">2 </w:t>
      </w:r>
      <w:r w:rsidR="00EF1B06" w:rsidRPr="00D82907">
        <w:rPr>
          <w:rFonts w:ascii="Times New Roman" w:hAnsi="Times New Roman" w:cs="Times New Roman"/>
          <w:bCs/>
          <w:iCs/>
        </w:rPr>
        <w:t xml:space="preserve">=1.  </w:t>
      </w:r>
      <w:r w:rsidR="00B66461" w:rsidRPr="00D82907">
        <w:rPr>
          <w:rFonts w:ascii="Times New Roman" w:hAnsi="Times New Roman" w:cs="Times New Roman"/>
          <w:bCs/>
          <w:iCs/>
        </w:rPr>
        <w:t>Students will be able to use the identity to find two of the trig</w:t>
      </w:r>
      <w:r w:rsidR="00D82907">
        <w:rPr>
          <w:rFonts w:ascii="Times New Roman" w:hAnsi="Times New Roman" w:cs="Times New Roman"/>
          <w:bCs/>
          <w:iCs/>
        </w:rPr>
        <w:t>onometric</w:t>
      </w:r>
      <w:r w:rsidR="00B66461" w:rsidRPr="00D82907">
        <w:rPr>
          <w:rFonts w:ascii="Times New Roman" w:hAnsi="Times New Roman" w:cs="Times New Roman"/>
          <w:bCs/>
          <w:iCs/>
        </w:rPr>
        <w:t xml:space="preserve"> values given the third trig</w:t>
      </w:r>
      <w:r w:rsidR="00D82907">
        <w:rPr>
          <w:rFonts w:ascii="Times New Roman" w:hAnsi="Times New Roman" w:cs="Times New Roman"/>
          <w:bCs/>
          <w:iCs/>
        </w:rPr>
        <w:t>onometric</w:t>
      </w:r>
      <w:r w:rsidR="00B66461" w:rsidRPr="00D82907">
        <w:rPr>
          <w:rFonts w:ascii="Times New Roman" w:hAnsi="Times New Roman" w:cs="Times New Roman"/>
          <w:bCs/>
          <w:iCs/>
        </w:rPr>
        <w:t xml:space="preserve"> value and the quadran</w:t>
      </w:r>
      <w:r w:rsidR="00867CD2" w:rsidRPr="00D82907">
        <w:rPr>
          <w:rFonts w:ascii="Times New Roman" w:hAnsi="Times New Roman" w:cs="Times New Roman"/>
          <w:bCs/>
          <w:iCs/>
        </w:rPr>
        <w:t xml:space="preserve">t of angle t. STEM – intending </w:t>
      </w:r>
      <w:r w:rsidR="00B66461" w:rsidRPr="00D82907">
        <w:rPr>
          <w:rFonts w:ascii="Times New Roman" w:hAnsi="Times New Roman" w:cs="Times New Roman"/>
          <w:bCs/>
          <w:iCs/>
        </w:rPr>
        <w:t>st</w:t>
      </w:r>
      <w:r w:rsidR="007D4602" w:rsidRPr="00D82907">
        <w:rPr>
          <w:rFonts w:ascii="Times New Roman" w:hAnsi="Times New Roman" w:cs="Times New Roman"/>
          <w:bCs/>
          <w:iCs/>
        </w:rPr>
        <w:t xml:space="preserve">udents will also prove that </w:t>
      </w:r>
      <w:r w:rsidR="00B66461" w:rsidRPr="00D82907">
        <w:rPr>
          <w:rFonts w:ascii="Times New Roman" w:hAnsi="Times New Roman" w:cs="Times New Roman"/>
          <w:bCs/>
          <w:iCs/>
        </w:rPr>
        <w:t>sin(a</w:t>
      </w:r>
      <w:r w:rsidR="00D82907">
        <w:rPr>
          <w:rFonts w:ascii="Times New Roman" w:hAnsi="Times New Roman" w:cs="Times New Roman"/>
          <w:bCs/>
          <w:iCs/>
        </w:rPr>
        <w:t xml:space="preserve"> </w:t>
      </w:r>
      <w:r w:rsidR="00B66461" w:rsidRPr="00D82907">
        <w:rPr>
          <w:rFonts w:ascii="Times New Roman" w:hAnsi="Times New Roman" w:cs="Times New Roman"/>
          <w:bCs/>
          <w:iCs/>
        </w:rPr>
        <w:t>+</w:t>
      </w:r>
      <w:r w:rsidR="00D82907">
        <w:rPr>
          <w:rFonts w:ascii="Times New Roman" w:hAnsi="Times New Roman" w:cs="Times New Roman"/>
          <w:bCs/>
          <w:iCs/>
        </w:rPr>
        <w:t xml:space="preserve"> </w:t>
      </w:r>
      <w:r w:rsidR="00B66461" w:rsidRPr="00D82907">
        <w:rPr>
          <w:rFonts w:ascii="Times New Roman" w:hAnsi="Times New Roman" w:cs="Times New Roman"/>
          <w:bCs/>
          <w:iCs/>
        </w:rPr>
        <w:t>b)</w:t>
      </w:r>
      <w:r w:rsidR="00D82907">
        <w:rPr>
          <w:rFonts w:ascii="Times New Roman" w:hAnsi="Times New Roman" w:cs="Times New Roman"/>
          <w:bCs/>
          <w:iCs/>
        </w:rPr>
        <w:t xml:space="preserve"> </w:t>
      </w:r>
      <w:r w:rsidR="00B66461" w:rsidRPr="00D82907">
        <w:rPr>
          <w:rFonts w:ascii="Times New Roman" w:hAnsi="Times New Roman" w:cs="Times New Roman"/>
          <w:bCs/>
          <w:iCs/>
        </w:rPr>
        <w:t>≠</w:t>
      </w:r>
      <w:r w:rsidR="00D82907">
        <w:rPr>
          <w:rFonts w:ascii="Times New Roman" w:hAnsi="Times New Roman" w:cs="Times New Roman"/>
          <w:bCs/>
          <w:iCs/>
        </w:rPr>
        <w:t xml:space="preserve"> sin(a) + sin(b)</w:t>
      </w:r>
      <w:r w:rsidR="00B66461" w:rsidRPr="00D82907">
        <w:rPr>
          <w:rFonts w:ascii="Times New Roman" w:hAnsi="Times New Roman" w:cs="Times New Roman"/>
          <w:bCs/>
          <w:iCs/>
        </w:rPr>
        <w:t xml:space="preserve">, and </w:t>
      </w:r>
      <w:r w:rsidR="007D4602" w:rsidRPr="00D82907">
        <w:rPr>
          <w:rFonts w:ascii="Times New Roman" w:hAnsi="Times New Roman" w:cs="Times New Roman"/>
          <w:bCs/>
          <w:iCs/>
        </w:rPr>
        <w:t xml:space="preserve">will prove </w:t>
      </w:r>
      <w:r w:rsidR="00B66461" w:rsidRPr="00D82907">
        <w:rPr>
          <w:rFonts w:ascii="Times New Roman" w:hAnsi="Times New Roman" w:cs="Times New Roman"/>
          <w:bCs/>
          <w:iCs/>
        </w:rPr>
        <w:t>the angle sum identities.</w:t>
      </w:r>
    </w:p>
    <w:p w14:paraId="392E01D1" w14:textId="77777777" w:rsidR="00D0561F" w:rsidRPr="00D0492D" w:rsidRDefault="00D0561F">
      <w:pPr>
        <w:rPr>
          <w:rFonts w:ascii="Times New Roman" w:hAnsi="Times New Roman" w:cs="Times New Roman"/>
        </w:rPr>
      </w:pPr>
    </w:p>
    <w:p w14:paraId="6427B518" w14:textId="31C7AF3F" w:rsidR="008D31CD" w:rsidRPr="003C7773" w:rsidRDefault="008D31CD" w:rsidP="008D31CD">
      <w:pPr>
        <w:rPr>
          <w:rFonts w:ascii="Times New Roman" w:hAnsi="Times New Roman" w:cs="Times New Roman"/>
          <w:b/>
          <w:sz w:val="28"/>
          <w:szCs w:val="28"/>
        </w:rPr>
      </w:pPr>
      <w:r w:rsidRPr="008D31CD">
        <w:rPr>
          <w:rFonts w:ascii="Times New Roman" w:hAnsi="Times New Roman" w:cs="Times New Roman"/>
          <w:b/>
          <w:sz w:val="28"/>
          <w:szCs w:val="28"/>
        </w:rPr>
        <w:t>Essential Questions</w:t>
      </w:r>
    </w:p>
    <w:p w14:paraId="69AE99ED" w14:textId="7C76295E" w:rsidR="008D31CD" w:rsidRDefault="00BA5476" w:rsidP="008D31CD">
      <w:pPr>
        <w:pStyle w:val="ListParagraph"/>
        <w:numPr>
          <w:ilvl w:val="0"/>
          <w:numId w:val="2"/>
        </w:numPr>
        <w:rPr>
          <w:rFonts w:ascii="Times New Roman" w:hAnsi="Times New Roman" w:cs="Times New Roman"/>
        </w:rPr>
      </w:pPr>
      <w:r>
        <w:rPr>
          <w:rFonts w:ascii="Times New Roman" w:hAnsi="Times New Roman" w:cs="Times New Roman"/>
        </w:rPr>
        <w:t>What are the advantages of using radians to measure central angles and the corresponding subtended arc?</w:t>
      </w:r>
    </w:p>
    <w:p w14:paraId="21D928B0" w14:textId="5C5A9DC5" w:rsidR="00264D1E" w:rsidRPr="00264D1E" w:rsidRDefault="00264D1E" w:rsidP="00264D1E">
      <w:pPr>
        <w:pStyle w:val="ListParagraph"/>
        <w:numPr>
          <w:ilvl w:val="0"/>
          <w:numId w:val="2"/>
        </w:numPr>
        <w:rPr>
          <w:rFonts w:ascii="Times New Roman" w:hAnsi="Times New Roman" w:cs="Times New Roman"/>
        </w:rPr>
      </w:pPr>
      <w:r>
        <w:rPr>
          <w:rFonts w:ascii="Times New Roman" w:hAnsi="Times New Roman" w:cs="Times New Roman"/>
        </w:rPr>
        <w:t xml:space="preserve">How do we use circles to extend the domain of the trigonometric </w:t>
      </w:r>
      <w:r w:rsidR="00A97EAC">
        <w:rPr>
          <w:rFonts w:ascii="Times New Roman" w:hAnsi="Times New Roman" w:cs="Times New Roman"/>
        </w:rPr>
        <w:t>function</w:t>
      </w:r>
      <w:r>
        <w:rPr>
          <w:rFonts w:ascii="Times New Roman" w:hAnsi="Times New Roman" w:cs="Times New Roman"/>
        </w:rPr>
        <w:t>s learn</w:t>
      </w:r>
      <w:r w:rsidR="00A97EAC">
        <w:rPr>
          <w:rFonts w:ascii="Times New Roman" w:hAnsi="Times New Roman" w:cs="Times New Roman"/>
        </w:rPr>
        <w:t>ed in geometry from acute angle measures</w:t>
      </w:r>
      <w:r>
        <w:rPr>
          <w:rFonts w:ascii="Times New Roman" w:hAnsi="Times New Roman" w:cs="Times New Roman"/>
        </w:rPr>
        <w:t xml:space="preserve"> to trigonometric functions of any real number? </w:t>
      </w:r>
    </w:p>
    <w:p w14:paraId="32596A53" w14:textId="3A0BAD10" w:rsidR="008D31CD" w:rsidRDefault="00457BF2" w:rsidP="008D31CD">
      <w:pPr>
        <w:pStyle w:val="ListParagraph"/>
        <w:numPr>
          <w:ilvl w:val="0"/>
          <w:numId w:val="2"/>
        </w:numPr>
        <w:rPr>
          <w:rFonts w:ascii="Times New Roman" w:hAnsi="Times New Roman" w:cs="Times New Roman"/>
        </w:rPr>
      </w:pPr>
      <w:r>
        <w:rPr>
          <w:rFonts w:ascii="Times New Roman" w:hAnsi="Times New Roman" w:cs="Times New Roman"/>
        </w:rPr>
        <w:t>For angles of measure t</w:t>
      </w:r>
      <w:r w:rsidR="00BA5476">
        <w:rPr>
          <w:rFonts w:ascii="Times New Roman" w:hAnsi="Times New Roman" w:cs="Times New Roman"/>
        </w:rPr>
        <w:t xml:space="preserve"> in standard position whose terminal ray inter</w:t>
      </w:r>
      <w:r>
        <w:rPr>
          <w:rFonts w:ascii="Times New Roman" w:hAnsi="Times New Roman" w:cs="Times New Roman"/>
        </w:rPr>
        <w:t>sects the unit circle at point W(t)</w:t>
      </w:r>
      <w:r w:rsidR="00BA5476">
        <w:rPr>
          <w:rFonts w:ascii="Times New Roman" w:hAnsi="Times New Roman" w:cs="Times New Roman"/>
        </w:rPr>
        <w:t xml:space="preserve">, why is the cosine of the angle </w:t>
      </w:r>
      <w:r>
        <w:rPr>
          <w:rFonts w:ascii="Times New Roman" w:hAnsi="Times New Roman" w:cs="Times New Roman"/>
        </w:rPr>
        <w:t>defined as the x coordinate of W(t)</w:t>
      </w:r>
      <w:r w:rsidR="00BA5476">
        <w:rPr>
          <w:rFonts w:ascii="Times New Roman" w:hAnsi="Times New Roman" w:cs="Times New Roman"/>
        </w:rPr>
        <w:t>, the sine of th</w:t>
      </w:r>
      <w:r>
        <w:rPr>
          <w:rFonts w:ascii="Times New Roman" w:hAnsi="Times New Roman" w:cs="Times New Roman"/>
        </w:rPr>
        <w:t>e angle as the y coordinate of W(t)</w:t>
      </w:r>
      <w:r w:rsidR="00BA5476">
        <w:rPr>
          <w:rFonts w:ascii="Times New Roman" w:hAnsi="Times New Roman" w:cs="Times New Roman"/>
        </w:rPr>
        <w:t xml:space="preserve"> and the tangent of the angle as the slope of the terminal ray of the angle?</w:t>
      </w:r>
    </w:p>
    <w:p w14:paraId="29F01321" w14:textId="10A914E7" w:rsidR="00BA5476" w:rsidRDefault="00C919AB" w:rsidP="008D31CD">
      <w:pPr>
        <w:pStyle w:val="ListParagraph"/>
        <w:numPr>
          <w:ilvl w:val="0"/>
          <w:numId w:val="2"/>
        </w:numPr>
        <w:rPr>
          <w:rFonts w:ascii="Times New Roman" w:hAnsi="Times New Roman" w:cs="Times New Roman"/>
        </w:rPr>
      </w:pPr>
      <w:r>
        <w:rPr>
          <w:rFonts w:ascii="Times New Roman" w:hAnsi="Times New Roman" w:cs="Times New Roman"/>
        </w:rPr>
        <w:t>Why are</w:t>
      </w:r>
      <w:r w:rsidR="00BA5476">
        <w:rPr>
          <w:rFonts w:ascii="Times New Roman" w:hAnsi="Times New Roman" w:cs="Times New Roman"/>
        </w:rPr>
        <w:t xml:space="preserve"> the period</w:t>
      </w:r>
      <w:r>
        <w:rPr>
          <w:rFonts w:ascii="Times New Roman" w:hAnsi="Times New Roman" w:cs="Times New Roman"/>
        </w:rPr>
        <w:t>s</w:t>
      </w:r>
      <w:r w:rsidR="00BA5476">
        <w:rPr>
          <w:rFonts w:ascii="Times New Roman" w:hAnsi="Times New Roman" w:cs="Times New Roman"/>
        </w:rPr>
        <w:t xml:space="preserve"> of the sine and cosine functions 2</w:t>
      </w:r>
      <m:oMath>
        <m:r>
          <w:rPr>
            <w:rFonts w:ascii="Cambria Math" w:hAnsi="Cambria Math" w:cs="Times New Roman"/>
          </w:rPr>
          <m:t>π</m:t>
        </m:r>
      </m:oMath>
      <w:r w:rsidR="00264D1E">
        <w:rPr>
          <w:rFonts w:ascii="Times New Roman" w:hAnsi="Times New Roman" w:cs="Times New Roman"/>
        </w:rPr>
        <w:t xml:space="preserve"> and the period of tangent π?</w:t>
      </w:r>
    </w:p>
    <w:p w14:paraId="2B50C819" w14:textId="3E6DE978" w:rsidR="008D31CD" w:rsidRDefault="008D31CD" w:rsidP="008D31CD">
      <w:pPr>
        <w:pStyle w:val="ListParagraph"/>
        <w:numPr>
          <w:ilvl w:val="0"/>
          <w:numId w:val="2"/>
        </w:numPr>
        <w:rPr>
          <w:rFonts w:ascii="Times New Roman" w:hAnsi="Times New Roman" w:cs="Times New Roman"/>
        </w:rPr>
      </w:pPr>
      <w:r>
        <w:rPr>
          <w:rFonts w:ascii="Times New Roman" w:hAnsi="Times New Roman" w:cs="Times New Roman"/>
        </w:rPr>
        <w:t xml:space="preserve">Why </w:t>
      </w:r>
      <w:r w:rsidR="00264D1E">
        <w:rPr>
          <w:rFonts w:ascii="Times New Roman" w:hAnsi="Times New Roman" w:cs="Times New Roman"/>
        </w:rPr>
        <w:t>is the range of the sine and cosine functions -1</w:t>
      </w:r>
      <m:oMath>
        <m:r>
          <w:rPr>
            <w:rFonts w:ascii="Cambria Math" w:hAnsi="Cambria Math" w:cs="Times New Roman"/>
          </w:rPr>
          <m:t>≤y≤1</m:t>
        </m:r>
      </m:oMath>
      <w:r w:rsidR="00264D1E">
        <w:rPr>
          <w:rFonts w:ascii="Times New Roman" w:hAnsi="Times New Roman" w:cs="Times New Roman"/>
        </w:rPr>
        <w:t xml:space="preserve"> ?</w:t>
      </w:r>
    </w:p>
    <w:p w14:paraId="551927AB" w14:textId="3263DC66" w:rsidR="008D31CD" w:rsidRDefault="00264D1E" w:rsidP="008D31CD">
      <w:pPr>
        <w:pStyle w:val="ListParagraph"/>
        <w:numPr>
          <w:ilvl w:val="0"/>
          <w:numId w:val="2"/>
        </w:numPr>
        <w:rPr>
          <w:rFonts w:ascii="Times New Roman" w:hAnsi="Times New Roman" w:cs="Times New Roman"/>
        </w:rPr>
      </w:pPr>
      <w:r>
        <w:rPr>
          <w:rFonts w:ascii="Times New Roman" w:hAnsi="Times New Roman" w:cs="Times New Roman"/>
        </w:rPr>
        <w:t xml:space="preserve">Why does the tangent function have vertical </w:t>
      </w:r>
      <w:r w:rsidR="00C919AB">
        <w:rPr>
          <w:rFonts w:ascii="Times New Roman" w:hAnsi="Times New Roman" w:cs="Times New Roman"/>
        </w:rPr>
        <w:t>asymptotes</w:t>
      </w:r>
      <w:r>
        <w:rPr>
          <w:rFonts w:ascii="Times New Roman" w:hAnsi="Times New Roman" w:cs="Times New Roman"/>
        </w:rPr>
        <w:t>?</w:t>
      </w:r>
    </w:p>
    <w:p w14:paraId="3CD5C005" w14:textId="7809DA15" w:rsidR="008D31CD" w:rsidRDefault="008C12A3" w:rsidP="008D31CD">
      <w:pPr>
        <w:pStyle w:val="ListParagraph"/>
        <w:numPr>
          <w:ilvl w:val="0"/>
          <w:numId w:val="2"/>
        </w:numPr>
        <w:rPr>
          <w:rFonts w:ascii="Times New Roman" w:hAnsi="Times New Roman" w:cs="Times New Roman"/>
        </w:rPr>
      </w:pPr>
      <w:r w:rsidRPr="008C12A3">
        <w:rPr>
          <w:rFonts w:ascii="Times New Roman" w:hAnsi="Times New Roman" w:cs="Times New Roman"/>
        </w:rPr>
        <w:t>How do we use sums of sinusoidal functions and translations and transpositions of trigonometric functions to model periodic behavior?</w:t>
      </w:r>
    </w:p>
    <w:p w14:paraId="7222A250" w14:textId="30846EAF" w:rsidR="00EF1B06" w:rsidRPr="008C12A3" w:rsidRDefault="00EF1B06" w:rsidP="008D31CD">
      <w:pPr>
        <w:pStyle w:val="ListParagraph"/>
        <w:numPr>
          <w:ilvl w:val="0"/>
          <w:numId w:val="2"/>
        </w:numPr>
        <w:rPr>
          <w:rFonts w:ascii="Times New Roman" w:hAnsi="Times New Roman" w:cs="Times New Roman"/>
        </w:rPr>
      </w:pPr>
      <w:r>
        <w:rPr>
          <w:rFonts w:ascii="Times New Roman" w:hAnsi="Times New Roman" w:cs="Times New Roman"/>
        </w:rPr>
        <w:t xml:space="preserve">What algebra properties and techniques </w:t>
      </w:r>
      <w:r w:rsidR="00457BF2">
        <w:rPr>
          <w:rFonts w:ascii="Times New Roman" w:hAnsi="Times New Roman" w:cs="Times New Roman"/>
        </w:rPr>
        <w:t xml:space="preserve">that </w:t>
      </w:r>
      <w:r>
        <w:rPr>
          <w:rFonts w:ascii="Times New Roman" w:hAnsi="Times New Roman" w:cs="Times New Roman"/>
        </w:rPr>
        <w:t xml:space="preserve">we have learned so far apply to </w:t>
      </w:r>
      <w:r w:rsidR="00D82907">
        <w:rPr>
          <w:rFonts w:ascii="Times New Roman" w:hAnsi="Times New Roman" w:cs="Times New Roman"/>
        </w:rPr>
        <w:t xml:space="preserve">simplifying </w:t>
      </w:r>
      <w:r>
        <w:rPr>
          <w:rFonts w:ascii="Times New Roman" w:hAnsi="Times New Roman" w:cs="Times New Roman"/>
        </w:rPr>
        <w:t xml:space="preserve">trigonometric expressions and </w:t>
      </w:r>
      <w:r w:rsidR="00D82907">
        <w:rPr>
          <w:rFonts w:ascii="Times New Roman" w:hAnsi="Times New Roman" w:cs="Times New Roman"/>
        </w:rPr>
        <w:t xml:space="preserve">solving trigonometric </w:t>
      </w:r>
      <w:r>
        <w:rPr>
          <w:rFonts w:ascii="Times New Roman" w:hAnsi="Times New Roman" w:cs="Times New Roman"/>
        </w:rPr>
        <w:t>equations?</w:t>
      </w:r>
    </w:p>
    <w:p w14:paraId="4A7F3018" w14:textId="77777777" w:rsidR="00B70C5A" w:rsidRDefault="00B70C5A" w:rsidP="008D31CD">
      <w:pPr>
        <w:rPr>
          <w:rFonts w:ascii="Times New Roman" w:hAnsi="Times New Roman" w:cs="Times New Roman"/>
        </w:rPr>
      </w:pPr>
    </w:p>
    <w:p w14:paraId="544479B9" w14:textId="08753D02" w:rsidR="003C7773" w:rsidRDefault="003C7773" w:rsidP="00A33F32">
      <w:pPr>
        <w:outlineLvl w:val="0"/>
        <w:rPr>
          <w:rFonts w:ascii="Times New Roman" w:hAnsi="Times New Roman" w:cs="Times New Roman"/>
          <w:b/>
          <w:sz w:val="28"/>
          <w:szCs w:val="28"/>
        </w:rPr>
      </w:pPr>
      <w:r>
        <w:rPr>
          <w:rFonts w:ascii="Times New Roman" w:hAnsi="Times New Roman" w:cs="Times New Roman"/>
          <w:b/>
          <w:sz w:val="28"/>
          <w:szCs w:val="28"/>
        </w:rPr>
        <w:t>Enduring Understandings</w:t>
      </w:r>
    </w:p>
    <w:p w14:paraId="426577BF" w14:textId="4A7DED0E" w:rsidR="00565E98" w:rsidRDefault="00565E98" w:rsidP="00537B8F">
      <w:pPr>
        <w:pStyle w:val="ListParagraph"/>
        <w:numPr>
          <w:ilvl w:val="0"/>
          <w:numId w:val="13"/>
        </w:numPr>
        <w:outlineLvl w:val="0"/>
        <w:rPr>
          <w:rFonts w:ascii="Times New Roman" w:hAnsi="Times New Roman" w:cs="Times New Roman"/>
        </w:rPr>
      </w:pPr>
      <w:r w:rsidRPr="00537B8F">
        <w:rPr>
          <w:rFonts w:ascii="Times New Roman" w:hAnsi="Times New Roman" w:cs="Times New Roman"/>
        </w:rPr>
        <w:t>With real data, if the data repeats in a pattern</w:t>
      </w:r>
      <w:r w:rsidR="00E17692">
        <w:rPr>
          <w:rFonts w:ascii="Times New Roman" w:hAnsi="Times New Roman" w:cs="Times New Roman"/>
        </w:rPr>
        <w:t>,</w:t>
      </w:r>
      <w:r w:rsidR="00537B8F" w:rsidRPr="00537B8F">
        <w:rPr>
          <w:rFonts w:ascii="Times New Roman" w:hAnsi="Times New Roman" w:cs="Times New Roman"/>
        </w:rPr>
        <w:t xml:space="preserve"> a trigonomet</w:t>
      </w:r>
      <w:r w:rsidR="00537B8F">
        <w:rPr>
          <w:rFonts w:ascii="Times New Roman" w:hAnsi="Times New Roman" w:cs="Times New Roman"/>
        </w:rPr>
        <w:t>r</w:t>
      </w:r>
      <w:r w:rsidR="00537B8F" w:rsidRPr="00537B8F">
        <w:rPr>
          <w:rFonts w:ascii="Times New Roman" w:hAnsi="Times New Roman" w:cs="Times New Roman"/>
        </w:rPr>
        <w:t>ic function ma</w:t>
      </w:r>
      <w:r w:rsidR="00537B8F">
        <w:rPr>
          <w:rFonts w:ascii="Times New Roman" w:hAnsi="Times New Roman" w:cs="Times New Roman"/>
        </w:rPr>
        <w:t xml:space="preserve">y </w:t>
      </w:r>
      <w:r w:rsidR="00537B8F" w:rsidRPr="00537B8F">
        <w:rPr>
          <w:rFonts w:ascii="Times New Roman" w:hAnsi="Times New Roman" w:cs="Times New Roman"/>
        </w:rPr>
        <w:t xml:space="preserve"> </w:t>
      </w:r>
      <w:r w:rsidR="00537B8F">
        <w:rPr>
          <w:rFonts w:ascii="Times New Roman" w:hAnsi="Times New Roman" w:cs="Times New Roman"/>
        </w:rPr>
        <w:t>p</w:t>
      </w:r>
      <w:r w:rsidR="00537B8F" w:rsidRPr="00537B8F">
        <w:rPr>
          <w:rFonts w:ascii="Times New Roman" w:hAnsi="Times New Roman" w:cs="Times New Roman"/>
        </w:rPr>
        <w:t>rovide an appropriate model.</w:t>
      </w:r>
    </w:p>
    <w:p w14:paraId="7EA17181" w14:textId="74CB2EC3" w:rsidR="00537B8F" w:rsidRPr="00537B8F" w:rsidRDefault="00537B8F" w:rsidP="00537B8F">
      <w:pPr>
        <w:pStyle w:val="ListParagraph"/>
        <w:numPr>
          <w:ilvl w:val="0"/>
          <w:numId w:val="13"/>
        </w:numPr>
        <w:outlineLvl w:val="0"/>
        <w:rPr>
          <w:rFonts w:ascii="Times New Roman" w:hAnsi="Times New Roman" w:cs="Times New Roman"/>
        </w:rPr>
      </w:pPr>
      <w:r>
        <w:rPr>
          <w:rFonts w:ascii="Times New Roman" w:hAnsi="Times New Roman" w:cs="Times New Roman"/>
        </w:rPr>
        <w:t xml:space="preserve">The trigonometric </w:t>
      </w:r>
      <w:r w:rsidR="00E17692">
        <w:rPr>
          <w:rFonts w:ascii="Times New Roman" w:hAnsi="Times New Roman" w:cs="Times New Roman"/>
        </w:rPr>
        <w:t xml:space="preserve">(circular) </w:t>
      </w:r>
      <w:r>
        <w:rPr>
          <w:rFonts w:ascii="Times New Roman" w:hAnsi="Times New Roman" w:cs="Times New Roman"/>
        </w:rPr>
        <w:t xml:space="preserve">functions can be </w:t>
      </w:r>
      <w:r w:rsidR="00E17692">
        <w:rPr>
          <w:rFonts w:ascii="Times New Roman" w:hAnsi="Times New Roman" w:cs="Times New Roman"/>
        </w:rPr>
        <w:t xml:space="preserve">defined </w:t>
      </w:r>
      <w:r>
        <w:rPr>
          <w:rFonts w:ascii="Times New Roman" w:hAnsi="Times New Roman" w:cs="Times New Roman"/>
        </w:rPr>
        <w:t>over the real numbers.</w:t>
      </w:r>
    </w:p>
    <w:p w14:paraId="2BF24607" w14:textId="77777777" w:rsidR="003C7773" w:rsidRDefault="003C7773" w:rsidP="00A33F32">
      <w:pPr>
        <w:outlineLvl w:val="0"/>
        <w:rPr>
          <w:rFonts w:ascii="Times New Roman" w:hAnsi="Times New Roman" w:cs="Times New Roman"/>
          <w:b/>
          <w:sz w:val="28"/>
          <w:szCs w:val="28"/>
        </w:rPr>
      </w:pPr>
    </w:p>
    <w:p w14:paraId="16A0712B" w14:textId="77777777" w:rsidR="003C7773" w:rsidRDefault="003C7773" w:rsidP="003C7773">
      <w:pPr>
        <w:outlineLvl w:val="0"/>
        <w:rPr>
          <w:rFonts w:ascii="Times New Roman" w:hAnsi="Times New Roman" w:cs="Times New Roman"/>
          <w:b/>
          <w:sz w:val="28"/>
        </w:rPr>
      </w:pPr>
      <w:r w:rsidRPr="003C7773">
        <w:rPr>
          <w:rFonts w:ascii="Times New Roman" w:hAnsi="Times New Roman" w:cs="Times New Roman"/>
          <w:b/>
          <w:sz w:val="28"/>
        </w:rPr>
        <w:t>Unit Understandings</w:t>
      </w:r>
    </w:p>
    <w:p w14:paraId="6676BF9A" w14:textId="1E026881" w:rsidR="00537B8F" w:rsidRDefault="00537B8F" w:rsidP="00537B8F">
      <w:pPr>
        <w:pStyle w:val="ListParagraph"/>
        <w:numPr>
          <w:ilvl w:val="0"/>
          <w:numId w:val="14"/>
        </w:numPr>
        <w:outlineLvl w:val="0"/>
        <w:rPr>
          <w:rFonts w:ascii="Times New Roman" w:hAnsi="Times New Roman" w:cs="Times New Roman"/>
        </w:rPr>
      </w:pPr>
      <w:r w:rsidRPr="00537B8F">
        <w:rPr>
          <w:rFonts w:ascii="Times New Roman" w:hAnsi="Times New Roman" w:cs="Times New Roman"/>
        </w:rPr>
        <w:t>The si</w:t>
      </w:r>
      <w:r>
        <w:rPr>
          <w:rFonts w:ascii="Times New Roman" w:hAnsi="Times New Roman" w:cs="Times New Roman"/>
        </w:rPr>
        <w:t>ne</w:t>
      </w:r>
      <w:r w:rsidRPr="00537B8F">
        <w:rPr>
          <w:rFonts w:ascii="Times New Roman" w:hAnsi="Times New Roman" w:cs="Times New Roman"/>
        </w:rPr>
        <w:t>, cosine</w:t>
      </w:r>
      <w:r>
        <w:rPr>
          <w:rFonts w:ascii="Times New Roman" w:hAnsi="Times New Roman" w:cs="Times New Roman"/>
        </w:rPr>
        <w:t>,</w:t>
      </w:r>
      <w:r w:rsidRPr="00537B8F">
        <w:rPr>
          <w:rFonts w:ascii="Times New Roman" w:hAnsi="Times New Roman" w:cs="Times New Roman"/>
        </w:rPr>
        <w:t xml:space="preserve"> and tangent functions can have a domain of (-∞ᵒ, ∞ᵒ) or of</w:t>
      </w:r>
      <w:r>
        <w:rPr>
          <w:rFonts w:ascii="Times New Roman" w:hAnsi="Times New Roman" w:cs="Times New Roman"/>
        </w:rPr>
        <w:t xml:space="preserve">        </w:t>
      </w:r>
      <w:r w:rsidRPr="00537B8F">
        <w:rPr>
          <w:rFonts w:ascii="Times New Roman" w:hAnsi="Times New Roman" w:cs="Times New Roman"/>
        </w:rPr>
        <w:t xml:space="preserve"> (-∞, ∞).</w:t>
      </w:r>
    </w:p>
    <w:p w14:paraId="044ABE3B" w14:textId="0F077EF6" w:rsidR="00537B8F" w:rsidRPr="007723B8" w:rsidRDefault="00537B8F" w:rsidP="00537B8F">
      <w:pPr>
        <w:pStyle w:val="ListParagraph"/>
        <w:numPr>
          <w:ilvl w:val="0"/>
          <w:numId w:val="14"/>
        </w:numPr>
        <w:contextualSpacing w:val="0"/>
        <w:outlineLvl w:val="0"/>
        <w:rPr>
          <w:rFonts w:ascii="Times New Roman" w:hAnsi="Times New Roman" w:cs="Times New Roman"/>
          <w:bCs/>
          <w:iCs/>
        </w:rPr>
      </w:pPr>
      <w:r w:rsidRPr="007723B8">
        <w:rPr>
          <w:rFonts w:ascii="Times New Roman" w:hAnsi="Times New Roman" w:cs="Times New Roman"/>
          <w:bCs/>
          <w:iCs/>
        </w:rPr>
        <w:lastRenderedPageBreak/>
        <w:t>The arc length and the radian measure of the central angle that the arc subtends on a unit circle are equal: “s = t.”</w:t>
      </w:r>
    </w:p>
    <w:p w14:paraId="22CD031B" w14:textId="77777777" w:rsidR="00CE679A" w:rsidRPr="007723B8" w:rsidRDefault="00CE679A" w:rsidP="00CE679A">
      <w:pPr>
        <w:pStyle w:val="ListParagraph"/>
        <w:numPr>
          <w:ilvl w:val="0"/>
          <w:numId w:val="14"/>
        </w:numPr>
        <w:contextualSpacing w:val="0"/>
        <w:outlineLvl w:val="0"/>
        <w:rPr>
          <w:rFonts w:ascii="Times New Roman" w:hAnsi="Times New Roman" w:cs="Times New Roman"/>
          <w:bCs/>
          <w:iCs/>
        </w:rPr>
      </w:pPr>
      <w:r w:rsidRPr="007723B8">
        <w:rPr>
          <w:rFonts w:ascii="Times New Roman" w:hAnsi="Times New Roman" w:cs="Times New Roman"/>
          <w:bCs/>
          <w:iCs/>
        </w:rPr>
        <w:t xml:space="preserve">The sine and cosine of t can be interpreted as the vertical and horizontal directed distances, of W(t) from the x and y axes, respectively. </w:t>
      </w:r>
    </w:p>
    <w:p w14:paraId="12808309" w14:textId="62C998D2" w:rsidR="00CE679A" w:rsidRPr="007723B8" w:rsidRDefault="00CE679A" w:rsidP="00CE679A">
      <w:pPr>
        <w:pStyle w:val="ListParagraph"/>
        <w:numPr>
          <w:ilvl w:val="0"/>
          <w:numId w:val="14"/>
        </w:numPr>
        <w:contextualSpacing w:val="0"/>
        <w:outlineLvl w:val="0"/>
        <w:rPr>
          <w:rFonts w:ascii="Times New Roman" w:hAnsi="Times New Roman" w:cs="Times New Roman"/>
          <w:bCs/>
          <w:iCs/>
        </w:rPr>
      </w:pPr>
      <w:r w:rsidRPr="007723B8">
        <w:rPr>
          <w:rFonts w:ascii="Times New Roman" w:hAnsi="Times New Roman" w:cs="Times New Roman"/>
          <w:bCs/>
          <w:iCs/>
        </w:rPr>
        <w:t xml:space="preserve">The tangent of t can be interpreted as the slope of the terminal ray of angle t in standard position on a unit circle. </w:t>
      </w:r>
    </w:p>
    <w:p w14:paraId="239DA5A2" w14:textId="0AFB1967" w:rsidR="007723B8" w:rsidRPr="00E17692" w:rsidRDefault="00E17692" w:rsidP="00E17692">
      <w:pPr>
        <w:pStyle w:val="ListParagraph"/>
        <w:numPr>
          <w:ilvl w:val="0"/>
          <w:numId w:val="14"/>
        </w:numPr>
        <w:rPr>
          <w:rFonts w:ascii="Times New Roman" w:eastAsia="Times New Roman" w:hAnsi="Times New Roman" w:cs="Times New Roman"/>
          <w:color w:val="000000"/>
        </w:rPr>
      </w:pPr>
      <w:r w:rsidRPr="00E17692">
        <w:rPr>
          <w:rFonts w:ascii="Times New Roman" w:eastAsia="Times New Roman" w:hAnsi="Times New Roman" w:cs="Times New Roman"/>
          <w:color w:val="000000"/>
        </w:rPr>
        <w:t>The usual algebraic manipulations apply to expressions involving the trigonometric functions such as sin(x) + sin(x) = 2 sin</w:t>
      </w:r>
      <w:r>
        <w:rPr>
          <w:rFonts w:ascii="Times New Roman" w:eastAsia="Times New Roman" w:hAnsi="Times New Roman" w:cs="Times New Roman"/>
          <w:color w:val="000000"/>
        </w:rPr>
        <w:t>(</w:t>
      </w:r>
      <w:r w:rsidRPr="00E17692">
        <w:rPr>
          <w:rFonts w:ascii="Times New Roman" w:eastAsia="Times New Roman" w:hAnsi="Times New Roman" w:cs="Times New Roman"/>
          <w:color w:val="000000"/>
        </w:rPr>
        <w:t>x</w:t>
      </w:r>
      <w:r>
        <w:rPr>
          <w:rFonts w:ascii="Times New Roman" w:eastAsia="Times New Roman" w:hAnsi="Times New Roman" w:cs="Times New Roman"/>
          <w:color w:val="000000"/>
        </w:rPr>
        <w:t>).  However</w:t>
      </w:r>
      <w:r w:rsidRPr="00E17692">
        <w:rPr>
          <w:rFonts w:ascii="Times New Roman" w:eastAsia="Times New Roman" w:hAnsi="Times New Roman" w:cs="Times New Roman"/>
          <w:color w:val="000000"/>
        </w:rPr>
        <w:t xml:space="preserve"> algebraic manipulation of trig</w:t>
      </w:r>
      <w:r>
        <w:rPr>
          <w:rFonts w:ascii="Times New Roman" w:eastAsia="Times New Roman" w:hAnsi="Times New Roman" w:cs="Times New Roman"/>
          <w:color w:val="000000"/>
        </w:rPr>
        <w:t xml:space="preserve">onometric functions </w:t>
      </w:r>
      <w:r w:rsidR="00D82907">
        <w:rPr>
          <w:rFonts w:ascii="Times New Roman" w:eastAsia="Times New Roman" w:hAnsi="Times New Roman" w:cs="Times New Roman"/>
          <w:color w:val="000000"/>
        </w:rPr>
        <w:t xml:space="preserve">may </w:t>
      </w:r>
      <w:r>
        <w:rPr>
          <w:rFonts w:ascii="Times New Roman" w:eastAsia="Times New Roman" w:hAnsi="Times New Roman" w:cs="Times New Roman"/>
          <w:color w:val="000000"/>
        </w:rPr>
        <w:t>p</w:t>
      </w:r>
      <w:r w:rsidR="00D82907">
        <w:rPr>
          <w:rFonts w:ascii="Times New Roman" w:eastAsia="Times New Roman" w:hAnsi="Times New Roman" w:cs="Times New Roman"/>
          <w:color w:val="000000"/>
        </w:rPr>
        <w:t>ermit</w:t>
      </w:r>
      <w:r>
        <w:rPr>
          <w:rFonts w:ascii="Times New Roman" w:eastAsia="Times New Roman" w:hAnsi="Times New Roman" w:cs="Times New Roman"/>
          <w:color w:val="000000"/>
        </w:rPr>
        <w:t xml:space="preserve"> </w:t>
      </w:r>
      <w:r w:rsidR="00D82907">
        <w:rPr>
          <w:rFonts w:ascii="Times New Roman" w:eastAsia="Times New Roman" w:hAnsi="Times New Roman" w:cs="Times New Roman"/>
          <w:color w:val="000000"/>
        </w:rPr>
        <w:t xml:space="preserve">further </w:t>
      </w:r>
      <w:r>
        <w:rPr>
          <w:rFonts w:ascii="Times New Roman" w:eastAsia="Times New Roman" w:hAnsi="Times New Roman" w:cs="Times New Roman"/>
          <w:color w:val="000000"/>
        </w:rPr>
        <w:t>simplification</w:t>
      </w:r>
      <w:r w:rsidRPr="00E1769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using </w:t>
      </w:r>
      <w:r w:rsidRPr="00E17692">
        <w:rPr>
          <w:rFonts w:ascii="Times New Roman" w:eastAsia="Times New Roman" w:hAnsi="Times New Roman" w:cs="Times New Roman"/>
          <w:color w:val="000000"/>
        </w:rPr>
        <w:t>trig</w:t>
      </w:r>
      <w:r>
        <w:rPr>
          <w:rFonts w:ascii="Times New Roman" w:eastAsia="Times New Roman" w:hAnsi="Times New Roman" w:cs="Times New Roman"/>
          <w:color w:val="000000"/>
        </w:rPr>
        <w:t>onometric</w:t>
      </w:r>
      <w:r w:rsidRPr="00E17692">
        <w:rPr>
          <w:rFonts w:ascii="Times New Roman" w:eastAsia="Times New Roman" w:hAnsi="Times New Roman" w:cs="Times New Roman"/>
          <w:color w:val="000000"/>
        </w:rPr>
        <w:t xml:space="preserve"> identities. </w:t>
      </w:r>
      <w:r w:rsidR="007723B8" w:rsidRPr="00E17692">
        <w:rPr>
          <w:rFonts w:ascii="Times New Roman" w:hAnsi="Times New Roman" w:cs="Times New Roman"/>
          <w:bCs/>
          <w:iCs/>
        </w:rPr>
        <w:t xml:space="preserve"> </w:t>
      </w:r>
    </w:p>
    <w:p w14:paraId="392486EF" w14:textId="4B61A154" w:rsidR="007723B8" w:rsidRPr="00083924" w:rsidRDefault="007723B8" w:rsidP="007723B8">
      <w:pPr>
        <w:pStyle w:val="ListParagraph"/>
        <w:numPr>
          <w:ilvl w:val="0"/>
          <w:numId w:val="14"/>
        </w:numPr>
        <w:spacing w:after="160" w:line="276" w:lineRule="auto"/>
        <w:outlineLvl w:val="0"/>
        <w:rPr>
          <w:rFonts w:ascii="Times New Roman" w:hAnsi="Times New Roman" w:cs="Times New Roman"/>
          <w:bCs/>
          <w:iCs/>
        </w:rPr>
      </w:pPr>
      <w:r>
        <w:rPr>
          <w:rFonts w:ascii="Times New Roman" w:hAnsi="Times New Roman" w:cs="Times New Roman"/>
          <w:bCs/>
          <w:iCs/>
        </w:rPr>
        <w:t>A sinusoidal model can be obtained for data if the period,</w:t>
      </w:r>
      <w:r w:rsidRPr="00083924">
        <w:rPr>
          <w:rFonts w:ascii="Times New Roman" w:hAnsi="Times New Roman" w:cs="Times New Roman"/>
          <w:bCs/>
          <w:iCs/>
        </w:rPr>
        <w:t xml:space="preserve"> </w:t>
      </w:r>
      <w:r>
        <w:rPr>
          <w:rFonts w:ascii="Times New Roman" w:hAnsi="Times New Roman" w:cs="Times New Roman"/>
          <w:bCs/>
          <w:iCs/>
        </w:rPr>
        <w:t>maximum, and minimum function values can be determined.</w:t>
      </w:r>
    </w:p>
    <w:p w14:paraId="39099FDA" w14:textId="3D161098" w:rsidR="00537B8F" w:rsidRPr="007723B8" w:rsidRDefault="00E17692" w:rsidP="00537B8F">
      <w:pPr>
        <w:pStyle w:val="ListParagraph"/>
        <w:numPr>
          <w:ilvl w:val="0"/>
          <w:numId w:val="14"/>
        </w:numPr>
        <w:outlineLvl w:val="0"/>
        <w:rPr>
          <w:rFonts w:ascii="Times New Roman" w:hAnsi="Times New Roman" w:cs="Times New Roman"/>
        </w:rPr>
      </w:pPr>
      <w:r>
        <w:rPr>
          <w:rFonts w:ascii="Times New Roman" w:hAnsi="Times New Roman" w:cs="Times New Roman"/>
          <w:bCs/>
          <w:iCs/>
        </w:rPr>
        <w:t>One can</w:t>
      </w:r>
      <w:r w:rsidR="007733A5">
        <w:rPr>
          <w:rFonts w:ascii="Times New Roman" w:hAnsi="Times New Roman" w:cs="Times New Roman"/>
          <w:bCs/>
          <w:iCs/>
        </w:rPr>
        <w:t xml:space="preserve"> find the </w:t>
      </w:r>
      <w:r w:rsidR="007723B8" w:rsidRPr="007723B8">
        <w:rPr>
          <w:rFonts w:ascii="Times New Roman" w:hAnsi="Times New Roman" w:cs="Times New Roman"/>
          <w:bCs/>
          <w:iCs/>
        </w:rPr>
        <w:t>other representations of a trigonometric function given one of the following representations: algebraic formula, graph, tables, verbal description</w:t>
      </w:r>
      <w:r w:rsidR="007723B8">
        <w:rPr>
          <w:rFonts w:ascii="Times New Roman" w:hAnsi="Times New Roman" w:cs="Times New Roman"/>
          <w:bCs/>
          <w:iCs/>
        </w:rPr>
        <w:t>.</w:t>
      </w:r>
    </w:p>
    <w:p w14:paraId="5318EA84" w14:textId="77777777" w:rsidR="003C7773" w:rsidRPr="007723B8" w:rsidRDefault="003C7773" w:rsidP="003C7773">
      <w:pPr>
        <w:outlineLvl w:val="0"/>
        <w:rPr>
          <w:rFonts w:ascii="Times New Roman" w:hAnsi="Times New Roman" w:cs="Times New Roman"/>
          <w:b/>
          <w:sz w:val="28"/>
        </w:rPr>
      </w:pPr>
    </w:p>
    <w:p w14:paraId="1D140228" w14:textId="24224E0C" w:rsidR="003C7773" w:rsidRPr="003C7773" w:rsidRDefault="003C7773" w:rsidP="003C7773">
      <w:pPr>
        <w:outlineLvl w:val="0"/>
        <w:rPr>
          <w:rFonts w:ascii="Times New Roman" w:hAnsi="Times New Roman" w:cs="Times New Roman"/>
          <w:b/>
          <w:sz w:val="28"/>
        </w:rPr>
      </w:pPr>
      <w:r w:rsidRPr="003C7773">
        <w:rPr>
          <w:rFonts w:ascii="Times New Roman" w:hAnsi="Times New Roman" w:cs="Times New Roman"/>
          <w:b/>
          <w:sz w:val="28"/>
        </w:rPr>
        <w:t>Unit Contents</w:t>
      </w:r>
    </w:p>
    <w:p w14:paraId="23A36D0F" w14:textId="77777777" w:rsidR="003C7773" w:rsidRPr="007733A5" w:rsidRDefault="003C7773" w:rsidP="003C7773">
      <w:pPr>
        <w:outlineLvl w:val="0"/>
        <w:rPr>
          <w:rFonts w:ascii="Times New Roman" w:hAnsi="Times New Roman" w:cs="Times New Roman"/>
        </w:rPr>
      </w:pPr>
      <w:r w:rsidRPr="007733A5">
        <w:rPr>
          <w:rFonts w:ascii="Times New Roman" w:hAnsi="Times New Roman" w:cs="Times New Roman"/>
        </w:rPr>
        <w:t>Investigation 1: The Unit Circle and Radian Measure (4 days)</w:t>
      </w:r>
    </w:p>
    <w:p w14:paraId="4F9B9896" w14:textId="77777777" w:rsidR="003C7773" w:rsidRPr="007733A5" w:rsidRDefault="003C7773" w:rsidP="003C7773">
      <w:pPr>
        <w:outlineLvl w:val="0"/>
        <w:rPr>
          <w:rFonts w:ascii="Times New Roman" w:hAnsi="Times New Roman" w:cs="Times New Roman"/>
        </w:rPr>
      </w:pPr>
      <w:r w:rsidRPr="007733A5">
        <w:rPr>
          <w:rFonts w:ascii="Times New Roman" w:hAnsi="Times New Roman" w:cs="Times New Roman"/>
        </w:rPr>
        <w:t>Investigation 2:  Unit Circle Definition of Trigonometric Functions (3 days)</w:t>
      </w:r>
    </w:p>
    <w:p w14:paraId="1F399EEA" w14:textId="77777777" w:rsidR="003C7773" w:rsidRPr="007733A5" w:rsidRDefault="003C7773" w:rsidP="003C7773">
      <w:pPr>
        <w:outlineLvl w:val="0"/>
        <w:rPr>
          <w:rFonts w:ascii="Times New Roman" w:hAnsi="Times New Roman" w:cs="Times New Roman"/>
        </w:rPr>
      </w:pPr>
      <w:r w:rsidRPr="007733A5">
        <w:rPr>
          <w:rFonts w:ascii="Times New Roman" w:hAnsi="Times New Roman" w:cs="Times New Roman"/>
        </w:rPr>
        <w:t>Investigation 3:  Graphs of Trigonometric Functions (2 days)</w:t>
      </w:r>
    </w:p>
    <w:p w14:paraId="00924A7B" w14:textId="77777777" w:rsidR="003C7773" w:rsidRPr="007733A5" w:rsidRDefault="003C7773" w:rsidP="003C7773">
      <w:pPr>
        <w:outlineLvl w:val="0"/>
        <w:rPr>
          <w:rFonts w:ascii="Times New Roman" w:hAnsi="Times New Roman" w:cs="Times New Roman"/>
        </w:rPr>
      </w:pPr>
      <w:r w:rsidRPr="007733A5">
        <w:rPr>
          <w:rFonts w:ascii="Times New Roman" w:hAnsi="Times New Roman" w:cs="Times New Roman"/>
        </w:rPr>
        <w:t>Investigation 4:  Transformations of Trigonometric Functions (2 days)</w:t>
      </w:r>
    </w:p>
    <w:p w14:paraId="07401180" w14:textId="77777777" w:rsidR="003C7773" w:rsidRPr="007733A5" w:rsidRDefault="003C7773" w:rsidP="003C7773">
      <w:pPr>
        <w:outlineLvl w:val="0"/>
        <w:rPr>
          <w:rFonts w:ascii="Times New Roman" w:hAnsi="Times New Roman" w:cs="Times New Roman"/>
        </w:rPr>
      </w:pPr>
      <w:r w:rsidRPr="007733A5">
        <w:rPr>
          <w:rFonts w:ascii="Times New Roman" w:hAnsi="Times New Roman" w:cs="Times New Roman"/>
        </w:rPr>
        <w:t>Investigation 5:  Models of Periodic Behavior (2 days)</w:t>
      </w:r>
    </w:p>
    <w:p w14:paraId="3FEC138C" w14:textId="77777777" w:rsidR="003C7773" w:rsidRPr="007733A5" w:rsidRDefault="003C7773" w:rsidP="003C7773">
      <w:pPr>
        <w:outlineLvl w:val="0"/>
        <w:rPr>
          <w:rFonts w:ascii="Times New Roman" w:hAnsi="Times New Roman" w:cs="Times New Roman"/>
        </w:rPr>
      </w:pPr>
      <w:r w:rsidRPr="007733A5">
        <w:rPr>
          <w:rFonts w:ascii="Times New Roman" w:hAnsi="Times New Roman" w:cs="Times New Roman"/>
        </w:rPr>
        <w:t>Investigation 6: Trigonometric Equations and Identities (3 days)</w:t>
      </w:r>
    </w:p>
    <w:p w14:paraId="5EB6C21A" w14:textId="77777777" w:rsidR="003C7773" w:rsidRPr="007733A5" w:rsidRDefault="003C7773" w:rsidP="003C7773">
      <w:pPr>
        <w:outlineLvl w:val="0"/>
        <w:rPr>
          <w:rFonts w:ascii="Times New Roman" w:hAnsi="Times New Roman" w:cs="Times New Roman"/>
        </w:rPr>
      </w:pPr>
      <w:r w:rsidRPr="007733A5">
        <w:rPr>
          <w:rFonts w:ascii="Times New Roman" w:hAnsi="Times New Roman" w:cs="Times New Roman"/>
        </w:rPr>
        <w:t>Performance Task: Find a Trig Function (1 day for presentations)</w:t>
      </w:r>
    </w:p>
    <w:p w14:paraId="79F3E100" w14:textId="77777777" w:rsidR="003C7773" w:rsidRPr="007733A5" w:rsidRDefault="003C7773" w:rsidP="003C7773">
      <w:pPr>
        <w:outlineLvl w:val="0"/>
        <w:rPr>
          <w:rFonts w:ascii="Times New Roman" w:hAnsi="Times New Roman" w:cs="Times New Roman"/>
        </w:rPr>
      </w:pPr>
      <w:r w:rsidRPr="007733A5">
        <w:rPr>
          <w:rFonts w:ascii="Times New Roman" w:hAnsi="Times New Roman" w:cs="Times New Roman"/>
        </w:rPr>
        <w:t>Review for Unit Test (1 day)</w:t>
      </w:r>
    </w:p>
    <w:p w14:paraId="1C0BBC61" w14:textId="77777777" w:rsidR="003C7773" w:rsidRPr="007733A5" w:rsidRDefault="003C7773" w:rsidP="003C7773">
      <w:pPr>
        <w:outlineLvl w:val="0"/>
        <w:rPr>
          <w:rFonts w:ascii="Times New Roman" w:hAnsi="Times New Roman" w:cs="Times New Roman"/>
        </w:rPr>
      </w:pPr>
      <w:r w:rsidRPr="007733A5">
        <w:rPr>
          <w:rFonts w:ascii="Times New Roman" w:hAnsi="Times New Roman" w:cs="Times New Roman"/>
        </w:rPr>
        <w:t>End of Unit Test (1 day)</w:t>
      </w:r>
    </w:p>
    <w:p w14:paraId="0946A6FD" w14:textId="77777777" w:rsidR="003C7773" w:rsidRPr="007733A5" w:rsidRDefault="003C7773" w:rsidP="003C7773">
      <w:pPr>
        <w:outlineLvl w:val="0"/>
        <w:rPr>
          <w:rFonts w:ascii="Times New Roman" w:hAnsi="Times New Roman" w:cs="Times New Roman"/>
        </w:rPr>
      </w:pPr>
    </w:p>
    <w:p w14:paraId="7680F1E7" w14:textId="77777777" w:rsidR="003C7773" w:rsidRDefault="003C7773" w:rsidP="003C7773">
      <w:pPr>
        <w:rPr>
          <w:rFonts w:ascii="Times New Roman" w:hAnsi="Times New Roman" w:cs="Times New Roman"/>
        </w:rPr>
      </w:pPr>
    </w:p>
    <w:p w14:paraId="1D76A655" w14:textId="4793849F" w:rsidR="00A33F32" w:rsidRPr="007733A5" w:rsidRDefault="00A33F32" w:rsidP="007733A5">
      <w:pPr>
        <w:outlineLvl w:val="0"/>
        <w:rPr>
          <w:rFonts w:ascii="Times New Roman" w:hAnsi="Times New Roman" w:cs="Times New Roman"/>
          <w:b/>
          <w:sz w:val="28"/>
          <w:szCs w:val="28"/>
        </w:rPr>
      </w:pPr>
      <w:r w:rsidRPr="00D66FB2">
        <w:rPr>
          <w:rFonts w:ascii="Times New Roman" w:hAnsi="Times New Roman" w:cs="Times New Roman"/>
          <w:b/>
          <w:sz w:val="28"/>
          <w:szCs w:val="28"/>
        </w:rPr>
        <w:t xml:space="preserve">Common Core Standards </w:t>
      </w:r>
    </w:p>
    <w:p w14:paraId="6BD7C3E6" w14:textId="77777777" w:rsidR="00A33F32" w:rsidRPr="00D66FB2" w:rsidRDefault="00A33F32" w:rsidP="00A33F32">
      <w:pPr>
        <w:pStyle w:val="ListParagraph"/>
        <w:autoSpaceDE w:val="0"/>
        <w:autoSpaceDN w:val="0"/>
        <w:adjustRightInd w:val="0"/>
        <w:ind w:left="900"/>
        <w:rPr>
          <w:rFonts w:ascii="Times New Roman" w:hAnsi="Times New Roman" w:cs="Times New Roman"/>
          <w:i/>
        </w:rPr>
      </w:pPr>
      <w:r w:rsidRPr="00D66FB2">
        <w:rPr>
          <w:rFonts w:ascii="Times New Roman" w:hAnsi="Times New Roman" w:cs="Times New Roman"/>
          <w:bCs/>
          <w:i/>
        </w:rPr>
        <w:t>Mathematical Practices #1 and #3</w:t>
      </w:r>
      <w:r w:rsidRPr="00D66FB2">
        <w:rPr>
          <w:rFonts w:ascii="Times New Roman" w:hAnsi="Times New Roman" w:cs="Times New Roman"/>
          <w:bCs/>
        </w:rPr>
        <w:t xml:space="preserve"> </w:t>
      </w:r>
      <w:r w:rsidRPr="00D66FB2">
        <w:rPr>
          <w:rFonts w:ascii="Times New Roman" w:hAnsi="Times New Roman" w:cs="Times New Roman"/>
          <w:i/>
        </w:rPr>
        <w:t>describe a classroom environment that encourages thinking mathematically and are critical for quality teaching and learning. Practices in bold are to be emphasized in the unit.</w:t>
      </w:r>
    </w:p>
    <w:p w14:paraId="4F833129" w14:textId="77777777" w:rsidR="00A33F32" w:rsidRPr="00D66FB2" w:rsidRDefault="00A33F32" w:rsidP="00A33F32">
      <w:pPr>
        <w:pStyle w:val="ListParagraph"/>
        <w:autoSpaceDE w:val="0"/>
        <w:autoSpaceDN w:val="0"/>
        <w:adjustRightInd w:val="0"/>
        <w:ind w:left="900"/>
        <w:rPr>
          <w:rFonts w:ascii="Times New Roman" w:hAnsi="Times New Roman" w:cs="Times New Roman"/>
          <w:i/>
        </w:rPr>
      </w:pPr>
    </w:p>
    <w:p w14:paraId="7701CD3B" w14:textId="77777777" w:rsidR="00A33F32" w:rsidRPr="00D66FB2" w:rsidRDefault="00A33F32" w:rsidP="00A33F32">
      <w:pPr>
        <w:pStyle w:val="ListParagraph"/>
        <w:autoSpaceDE w:val="0"/>
        <w:autoSpaceDN w:val="0"/>
        <w:adjustRightInd w:val="0"/>
        <w:ind w:left="900"/>
        <w:rPr>
          <w:rFonts w:ascii="Times New Roman" w:hAnsi="Times New Roman" w:cs="Times New Roman"/>
          <w:bCs/>
        </w:rPr>
      </w:pPr>
      <w:r w:rsidRPr="00D66FB2">
        <w:rPr>
          <w:rFonts w:ascii="Times New Roman" w:hAnsi="Times New Roman" w:cs="Times New Roman"/>
          <w:bCs/>
        </w:rPr>
        <w:t xml:space="preserve">1. </w:t>
      </w:r>
      <w:r w:rsidRPr="007D4602">
        <w:rPr>
          <w:rFonts w:ascii="Times New Roman" w:hAnsi="Times New Roman" w:cs="Times New Roman"/>
          <w:b/>
          <w:bCs/>
        </w:rPr>
        <w:t>Make sense of problems and persevere in solving them.</w:t>
      </w:r>
    </w:p>
    <w:p w14:paraId="1B2B3A63" w14:textId="77777777" w:rsidR="00A33F32" w:rsidRPr="00D66FB2" w:rsidRDefault="00A33F32" w:rsidP="00A33F32">
      <w:pPr>
        <w:pStyle w:val="ListParagraph"/>
        <w:autoSpaceDE w:val="0"/>
        <w:autoSpaceDN w:val="0"/>
        <w:adjustRightInd w:val="0"/>
        <w:ind w:left="900"/>
        <w:rPr>
          <w:rFonts w:ascii="Times New Roman" w:hAnsi="Times New Roman" w:cs="Times New Roman"/>
          <w:bCs/>
        </w:rPr>
      </w:pPr>
      <w:r w:rsidRPr="00D66FB2">
        <w:rPr>
          <w:rFonts w:ascii="Times New Roman" w:hAnsi="Times New Roman" w:cs="Times New Roman"/>
          <w:bCs/>
        </w:rPr>
        <w:t>2. Reason abstractly and quantitatively.</w:t>
      </w:r>
    </w:p>
    <w:p w14:paraId="646B9572" w14:textId="77777777" w:rsidR="00A33F32" w:rsidRPr="00D66FB2" w:rsidRDefault="00A33F32" w:rsidP="00A33F32">
      <w:pPr>
        <w:pStyle w:val="ListParagraph"/>
        <w:autoSpaceDE w:val="0"/>
        <w:autoSpaceDN w:val="0"/>
        <w:adjustRightInd w:val="0"/>
        <w:ind w:left="900"/>
        <w:rPr>
          <w:rFonts w:ascii="Times New Roman" w:hAnsi="Times New Roman" w:cs="Times New Roman"/>
          <w:bCs/>
        </w:rPr>
      </w:pPr>
      <w:r w:rsidRPr="00D66FB2">
        <w:rPr>
          <w:rFonts w:ascii="Times New Roman" w:hAnsi="Times New Roman" w:cs="Times New Roman"/>
          <w:bCs/>
        </w:rPr>
        <w:t>3. Construct viable arguments and critique the reasoning of others.</w:t>
      </w:r>
    </w:p>
    <w:p w14:paraId="0E511A12" w14:textId="77777777" w:rsidR="00A33F32" w:rsidRPr="00D66FB2" w:rsidRDefault="00A33F32" w:rsidP="00A33F32">
      <w:pPr>
        <w:pStyle w:val="ListParagraph"/>
        <w:autoSpaceDE w:val="0"/>
        <w:autoSpaceDN w:val="0"/>
        <w:adjustRightInd w:val="0"/>
        <w:ind w:left="900"/>
        <w:rPr>
          <w:rFonts w:ascii="Times New Roman" w:hAnsi="Times New Roman" w:cs="Times New Roman"/>
          <w:bCs/>
        </w:rPr>
      </w:pPr>
      <w:r w:rsidRPr="00D66FB2">
        <w:rPr>
          <w:rFonts w:ascii="Times New Roman" w:hAnsi="Times New Roman" w:cs="Times New Roman"/>
          <w:bCs/>
        </w:rPr>
        <w:t>4</w:t>
      </w:r>
      <w:r w:rsidRPr="007D4602">
        <w:rPr>
          <w:rFonts w:ascii="Times New Roman" w:hAnsi="Times New Roman" w:cs="Times New Roman"/>
          <w:b/>
          <w:bCs/>
        </w:rPr>
        <w:t>. Model with mathematics</w:t>
      </w:r>
      <w:r w:rsidRPr="00D66FB2">
        <w:rPr>
          <w:rFonts w:ascii="Times New Roman" w:hAnsi="Times New Roman" w:cs="Times New Roman"/>
          <w:bCs/>
        </w:rPr>
        <w:t>.</w:t>
      </w:r>
    </w:p>
    <w:p w14:paraId="5861EE58" w14:textId="77777777" w:rsidR="00A33F32" w:rsidRPr="00D66FB2" w:rsidRDefault="00A33F32" w:rsidP="00A33F32">
      <w:pPr>
        <w:pStyle w:val="ListParagraph"/>
        <w:autoSpaceDE w:val="0"/>
        <w:autoSpaceDN w:val="0"/>
        <w:adjustRightInd w:val="0"/>
        <w:ind w:left="900"/>
        <w:rPr>
          <w:rFonts w:ascii="Times New Roman" w:hAnsi="Times New Roman" w:cs="Times New Roman"/>
          <w:bCs/>
        </w:rPr>
      </w:pPr>
      <w:r w:rsidRPr="00D66FB2">
        <w:rPr>
          <w:rFonts w:ascii="Times New Roman" w:hAnsi="Times New Roman" w:cs="Times New Roman"/>
          <w:bCs/>
        </w:rPr>
        <w:t>5. Use appropriate tools strategically.</w:t>
      </w:r>
    </w:p>
    <w:p w14:paraId="40017C96" w14:textId="77777777" w:rsidR="00A33F32" w:rsidRPr="00D66FB2" w:rsidRDefault="00A33F32" w:rsidP="00A33F32">
      <w:pPr>
        <w:pStyle w:val="ListParagraph"/>
        <w:autoSpaceDE w:val="0"/>
        <w:autoSpaceDN w:val="0"/>
        <w:adjustRightInd w:val="0"/>
        <w:ind w:left="900"/>
        <w:rPr>
          <w:rFonts w:ascii="Times New Roman" w:hAnsi="Times New Roman" w:cs="Times New Roman"/>
          <w:bCs/>
        </w:rPr>
      </w:pPr>
      <w:r w:rsidRPr="00D66FB2">
        <w:rPr>
          <w:rFonts w:ascii="Times New Roman" w:hAnsi="Times New Roman" w:cs="Times New Roman"/>
          <w:bCs/>
        </w:rPr>
        <w:t>6. Attend to precision.</w:t>
      </w:r>
    </w:p>
    <w:p w14:paraId="14155F6F" w14:textId="77777777" w:rsidR="00A33F32" w:rsidRPr="00D66FB2" w:rsidRDefault="00A33F32" w:rsidP="00A33F32">
      <w:pPr>
        <w:pStyle w:val="ListParagraph"/>
        <w:autoSpaceDE w:val="0"/>
        <w:autoSpaceDN w:val="0"/>
        <w:adjustRightInd w:val="0"/>
        <w:ind w:left="900"/>
        <w:rPr>
          <w:rFonts w:ascii="Times New Roman" w:hAnsi="Times New Roman" w:cs="Times New Roman"/>
          <w:bCs/>
        </w:rPr>
      </w:pPr>
      <w:r w:rsidRPr="00D66FB2">
        <w:rPr>
          <w:rFonts w:ascii="Times New Roman" w:hAnsi="Times New Roman" w:cs="Times New Roman"/>
          <w:bCs/>
        </w:rPr>
        <w:t>7. Look for and make use of structure.</w:t>
      </w:r>
    </w:p>
    <w:p w14:paraId="12FAF01B" w14:textId="77777777" w:rsidR="00A33F32" w:rsidRDefault="00A33F32" w:rsidP="00A33F32">
      <w:pPr>
        <w:pStyle w:val="ListParagraph"/>
        <w:autoSpaceDE w:val="0"/>
        <w:autoSpaceDN w:val="0"/>
        <w:adjustRightInd w:val="0"/>
        <w:ind w:left="900"/>
        <w:rPr>
          <w:rFonts w:ascii="Times New Roman" w:hAnsi="Times New Roman" w:cs="Times New Roman"/>
          <w:bCs/>
        </w:rPr>
      </w:pPr>
      <w:r w:rsidRPr="00D66FB2">
        <w:rPr>
          <w:rFonts w:ascii="Times New Roman" w:hAnsi="Times New Roman" w:cs="Times New Roman"/>
          <w:bCs/>
        </w:rPr>
        <w:t>8. Look for and express regularity in repeated reasoning.</w:t>
      </w:r>
    </w:p>
    <w:p w14:paraId="3FD9F9ED" w14:textId="77777777" w:rsidR="00A33F32" w:rsidRDefault="00A33F32" w:rsidP="00A33F32">
      <w:pPr>
        <w:pStyle w:val="ListParagraph"/>
        <w:autoSpaceDE w:val="0"/>
        <w:autoSpaceDN w:val="0"/>
        <w:adjustRightInd w:val="0"/>
        <w:ind w:left="900"/>
        <w:rPr>
          <w:rFonts w:ascii="Times New Roman" w:hAnsi="Times New Roman" w:cs="Times New Roman"/>
          <w:bCs/>
        </w:rPr>
      </w:pPr>
    </w:p>
    <w:p w14:paraId="01539B63" w14:textId="77777777" w:rsidR="007733A5" w:rsidRDefault="007733A5" w:rsidP="00A33F32">
      <w:pPr>
        <w:pStyle w:val="ListParagraph"/>
        <w:autoSpaceDE w:val="0"/>
        <w:autoSpaceDN w:val="0"/>
        <w:adjustRightInd w:val="0"/>
        <w:ind w:left="900"/>
        <w:rPr>
          <w:rFonts w:ascii="Times New Roman" w:hAnsi="Times New Roman" w:cs="Times New Roman"/>
          <w:bCs/>
        </w:rPr>
      </w:pPr>
    </w:p>
    <w:p w14:paraId="7F7CCD59" w14:textId="77777777" w:rsidR="007733A5" w:rsidRDefault="007733A5" w:rsidP="00A33F32">
      <w:pPr>
        <w:pStyle w:val="ListParagraph"/>
        <w:autoSpaceDE w:val="0"/>
        <w:autoSpaceDN w:val="0"/>
        <w:adjustRightInd w:val="0"/>
        <w:ind w:left="900"/>
        <w:rPr>
          <w:rFonts w:ascii="Times New Roman" w:hAnsi="Times New Roman" w:cs="Times New Roman"/>
          <w:bCs/>
        </w:rPr>
      </w:pPr>
    </w:p>
    <w:p w14:paraId="71DECBDC" w14:textId="77777777" w:rsidR="007733A5" w:rsidRPr="00D66FB2" w:rsidRDefault="007733A5" w:rsidP="00A33F32">
      <w:pPr>
        <w:pStyle w:val="ListParagraph"/>
        <w:autoSpaceDE w:val="0"/>
        <w:autoSpaceDN w:val="0"/>
        <w:adjustRightInd w:val="0"/>
        <w:ind w:left="900"/>
        <w:rPr>
          <w:rFonts w:ascii="Times New Roman" w:hAnsi="Times New Roman" w:cs="Times New Roman"/>
          <w:bCs/>
        </w:rPr>
      </w:pPr>
    </w:p>
    <w:p w14:paraId="73D44735" w14:textId="0B3FBE52" w:rsidR="00535EFB" w:rsidRPr="007733A5" w:rsidRDefault="00DC2CCD" w:rsidP="00535EFB">
      <w:pPr>
        <w:outlineLvl w:val="0"/>
        <w:rPr>
          <w:rFonts w:ascii="Times New Roman" w:hAnsi="Times New Roman" w:cs="Times New Roman"/>
          <w:b/>
          <w:sz w:val="28"/>
        </w:rPr>
      </w:pPr>
      <w:r w:rsidRPr="007733A5">
        <w:rPr>
          <w:rFonts w:ascii="Times New Roman" w:hAnsi="Times New Roman" w:cs="Times New Roman"/>
          <w:b/>
          <w:sz w:val="28"/>
        </w:rPr>
        <w:t>C</w:t>
      </w:r>
      <w:r w:rsidR="00535EFB" w:rsidRPr="007733A5">
        <w:rPr>
          <w:rFonts w:ascii="Times New Roman" w:hAnsi="Times New Roman" w:cs="Times New Roman"/>
          <w:b/>
          <w:sz w:val="28"/>
        </w:rPr>
        <w:t xml:space="preserve">ommon </w:t>
      </w:r>
      <w:r w:rsidRPr="007733A5">
        <w:rPr>
          <w:rFonts w:ascii="Times New Roman" w:hAnsi="Times New Roman" w:cs="Times New Roman"/>
          <w:b/>
          <w:sz w:val="28"/>
        </w:rPr>
        <w:t>C</w:t>
      </w:r>
      <w:r w:rsidR="00535EFB" w:rsidRPr="007733A5">
        <w:rPr>
          <w:rFonts w:ascii="Times New Roman" w:hAnsi="Times New Roman" w:cs="Times New Roman"/>
          <w:b/>
          <w:sz w:val="28"/>
        </w:rPr>
        <w:t xml:space="preserve">ore </w:t>
      </w:r>
      <w:r w:rsidRPr="007733A5">
        <w:rPr>
          <w:rFonts w:ascii="Times New Roman" w:hAnsi="Times New Roman" w:cs="Times New Roman"/>
          <w:b/>
          <w:sz w:val="28"/>
        </w:rPr>
        <w:t>S</w:t>
      </w:r>
      <w:r w:rsidR="00535EFB" w:rsidRPr="007733A5">
        <w:rPr>
          <w:rFonts w:ascii="Times New Roman" w:hAnsi="Times New Roman" w:cs="Times New Roman"/>
          <w:b/>
          <w:sz w:val="28"/>
        </w:rPr>
        <w:t xml:space="preserve">tate </w:t>
      </w:r>
      <w:r w:rsidRPr="007733A5">
        <w:rPr>
          <w:rFonts w:ascii="Times New Roman" w:hAnsi="Times New Roman" w:cs="Times New Roman"/>
          <w:b/>
          <w:sz w:val="28"/>
        </w:rPr>
        <w:t>S</w:t>
      </w:r>
      <w:r w:rsidR="00535EFB" w:rsidRPr="007733A5">
        <w:rPr>
          <w:rFonts w:ascii="Times New Roman" w:hAnsi="Times New Roman" w:cs="Times New Roman"/>
          <w:b/>
          <w:sz w:val="28"/>
        </w:rPr>
        <w:t>tandards</w:t>
      </w:r>
    </w:p>
    <w:p w14:paraId="2538DDDB" w14:textId="30DFD41F" w:rsidR="008C12A3" w:rsidRPr="005552D5" w:rsidRDefault="008C12A3" w:rsidP="000219CF">
      <w:pPr>
        <w:ind w:left="1440" w:hanging="1440"/>
        <w:rPr>
          <w:rFonts w:ascii="Times New Roman" w:hAnsi="Times New Roman" w:cs="Times New Roman"/>
        </w:rPr>
      </w:pPr>
      <w:r w:rsidRPr="005552D5">
        <w:rPr>
          <w:rFonts w:ascii="Times New Roman" w:hAnsi="Times New Roman" w:cs="Times New Roman"/>
        </w:rPr>
        <w:lastRenderedPageBreak/>
        <w:t xml:space="preserve">F.TF.1 </w:t>
      </w:r>
      <w:r w:rsidR="000219CF">
        <w:rPr>
          <w:rFonts w:ascii="Times New Roman" w:hAnsi="Times New Roman" w:cs="Times New Roman"/>
        </w:rPr>
        <w:tab/>
      </w:r>
      <w:r w:rsidRPr="005552D5">
        <w:rPr>
          <w:rFonts w:ascii="Times New Roman" w:hAnsi="Times New Roman" w:cs="Times New Roman"/>
        </w:rPr>
        <w:t>Understand radian measure of an angle as the length of the arc on the unit circle subtended by the angle.</w:t>
      </w:r>
    </w:p>
    <w:p w14:paraId="11A3CFD6" w14:textId="79CA7FC7" w:rsidR="008C12A3" w:rsidRPr="005552D5" w:rsidRDefault="008C12A3" w:rsidP="000219CF">
      <w:pPr>
        <w:ind w:left="1440" w:hanging="1440"/>
        <w:rPr>
          <w:rFonts w:ascii="Times New Roman" w:hAnsi="Times New Roman" w:cs="Times New Roman"/>
        </w:rPr>
      </w:pPr>
      <w:r w:rsidRPr="005552D5">
        <w:rPr>
          <w:rFonts w:ascii="Times New Roman" w:hAnsi="Times New Roman" w:cs="Times New Roman"/>
        </w:rPr>
        <w:t xml:space="preserve">F.TF.2 </w:t>
      </w:r>
      <w:r w:rsidR="000219CF">
        <w:rPr>
          <w:rFonts w:ascii="Times New Roman" w:hAnsi="Times New Roman" w:cs="Times New Roman"/>
        </w:rPr>
        <w:tab/>
      </w:r>
      <w:r w:rsidRPr="005552D5">
        <w:rPr>
          <w:rFonts w:ascii="Times New Roman" w:hAnsi="Times New Roman" w:cs="Times New Roman"/>
        </w:rPr>
        <w:t>Explain how the unit circle in the coordinate plane enables the extension of trigonometric functions to all real numbers, interpreted as radian measures of angles traversed counterclockwise around the unit circle.</w:t>
      </w:r>
    </w:p>
    <w:p w14:paraId="3E6EA580" w14:textId="3BA5C911" w:rsidR="006206CC" w:rsidRPr="005552D5" w:rsidRDefault="006206CC" w:rsidP="000219CF">
      <w:pPr>
        <w:ind w:left="1440" w:hanging="1440"/>
        <w:rPr>
          <w:rFonts w:ascii="Times New Roman" w:hAnsi="Times New Roman" w:cs="Times New Roman"/>
        </w:rPr>
      </w:pPr>
      <w:r w:rsidRPr="005552D5">
        <w:rPr>
          <w:rFonts w:ascii="Times New Roman" w:hAnsi="Times New Roman" w:cs="Times New Roman"/>
        </w:rPr>
        <w:t xml:space="preserve">F.TF.3 (+) </w:t>
      </w:r>
      <w:r w:rsidR="000219CF">
        <w:rPr>
          <w:rFonts w:ascii="Times New Roman" w:hAnsi="Times New Roman" w:cs="Times New Roman"/>
        </w:rPr>
        <w:tab/>
      </w:r>
      <w:r w:rsidRPr="005552D5">
        <w:rPr>
          <w:rFonts w:ascii="Times New Roman" w:hAnsi="Times New Roman" w:cs="Times New Roman"/>
        </w:rPr>
        <w:t>Use special triangles to determine geometrically the values of sine, cosine, tangent for π/3, π/4 and π/6, and use the unit circle to express the values of sine, cosine, and tangent for π</w:t>
      </w:r>
      <w:r w:rsidR="007733A5">
        <w:rPr>
          <w:rFonts w:ascii="Times New Roman" w:hAnsi="Times New Roman" w:cs="Times New Roman"/>
        </w:rPr>
        <w:t xml:space="preserve"> </w:t>
      </w:r>
      <w:r w:rsidRPr="005552D5">
        <w:rPr>
          <w:rFonts w:ascii="Times New Roman" w:hAnsi="Times New Roman" w:cs="Times New Roman"/>
        </w:rPr>
        <w:t>-</w:t>
      </w:r>
      <w:r w:rsidR="007733A5">
        <w:rPr>
          <w:rFonts w:ascii="Times New Roman" w:hAnsi="Times New Roman" w:cs="Times New Roman"/>
        </w:rPr>
        <w:t xml:space="preserve"> </w:t>
      </w:r>
      <w:r w:rsidRPr="005552D5">
        <w:rPr>
          <w:rFonts w:ascii="Times New Roman" w:hAnsi="Times New Roman" w:cs="Times New Roman"/>
        </w:rPr>
        <w:t>x, for π</w:t>
      </w:r>
      <w:r w:rsidR="007733A5">
        <w:rPr>
          <w:rFonts w:ascii="Times New Roman" w:hAnsi="Times New Roman" w:cs="Times New Roman"/>
        </w:rPr>
        <w:t xml:space="preserve"> </w:t>
      </w:r>
      <w:r w:rsidRPr="005552D5">
        <w:rPr>
          <w:rFonts w:ascii="Times New Roman" w:hAnsi="Times New Roman" w:cs="Times New Roman"/>
        </w:rPr>
        <w:t>+</w:t>
      </w:r>
      <w:r w:rsidR="007733A5">
        <w:rPr>
          <w:rFonts w:ascii="Times New Roman" w:hAnsi="Times New Roman" w:cs="Times New Roman"/>
        </w:rPr>
        <w:t xml:space="preserve"> </w:t>
      </w:r>
      <w:r w:rsidRPr="005552D5">
        <w:rPr>
          <w:rFonts w:ascii="Times New Roman" w:hAnsi="Times New Roman" w:cs="Times New Roman"/>
        </w:rPr>
        <w:t>x and 2π</w:t>
      </w:r>
      <w:r w:rsidR="007733A5">
        <w:rPr>
          <w:rFonts w:ascii="Times New Roman" w:hAnsi="Times New Roman" w:cs="Times New Roman"/>
        </w:rPr>
        <w:t xml:space="preserve"> </w:t>
      </w:r>
      <w:r w:rsidRPr="005552D5">
        <w:rPr>
          <w:rFonts w:ascii="Times New Roman" w:hAnsi="Times New Roman" w:cs="Times New Roman"/>
        </w:rPr>
        <w:t>-</w:t>
      </w:r>
      <w:r w:rsidR="007733A5">
        <w:rPr>
          <w:rFonts w:ascii="Times New Roman" w:hAnsi="Times New Roman" w:cs="Times New Roman"/>
        </w:rPr>
        <w:t xml:space="preserve"> </w:t>
      </w:r>
      <w:r w:rsidRPr="005552D5">
        <w:rPr>
          <w:rFonts w:ascii="Times New Roman" w:hAnsi="Times New Roman" w:cs="Times New Roman"/>
        </w:rPr>
        <w:t>x in terms of their values for x, where x is any real number.</w:t>
      </w:r>
    </w:p>
    <w:p w14:paraId="3978BED9" w14:textId="366131E3" w:rsidR="005552D5" w:rsidRPr="007733A5" w:rsidRDefault="006206CC" w:rsidP="000219CF">
      <w:pPr>
        <w:pStyle w:val="NoSpacing"/>
        <w:ind w:left="1440" w:hanging="1440"/>
        <w:rPr>
          <w:rFonts w:ascii="Times New Roman" w:hAnsi="Times New Roman" w:cs="Times New Roman"/>
        </w:rPr>
      </w:pPr>
      <w:r w:rsidRPr="005552D5">
        <w:t xml:space="preserve">F.TF.4 (+) </w:t>
      </w:r>
      <w:r w:rsidR="000219CF">
        <w:tab/>
      </w:r>
      <w:r w:rsidRPr="007733A5">
        <w:rPr>
          <w:rFonts w:ascii="Times New Roman" w:hAnsi="Times New Roman" w:cs="Times New Roman"/>
        </w:rPr>
        <w:t>Use the unit circle to explain symmetry (odd and even) and periodicity of trigonometric functions.</w:t>
      </w:r>
    </w:p>
    <w:p w14:paraId="3A57D7B1" w14:textId="783134C6" w:rsidR="008533A2" w:rsidRPr="007733A5" w:rsidRDefault="008533A2" w:rsidP="000219CF">
      <w:pPr>
        <w:pStyle w:val="NoSpacing"/>
        <w:ind w:left="1440" w:hanging="1440"/>
        <w:rPr>
          <w:rFonts w:ascii="Times New Roman" w:hAnsi="Times New Roman" w:cs="Times New Roman"/>
        </w:rPr>
      </w:pPr>
      <w:r w:rsidRPr="007733A5">
        <w:rPr>
          <w:rFonts w:ascii="Times New Roman" w:hAnsi="Times New Roman" w:cs="Times New Roman"/>
        </w:rPr>
        <w:t xml:space="preserve">F.TF.5 </w:t>
      </w:r>
      <w:r w:rsidR="000219CF" w:rsidRPr="007733A5">
        <w:rPr>
          <w:rFonts w:ascii="Times New Roman" w:hAnsi="Times New Roman" w:cs="Times New Roman"/>
        </w:rPr>
        <w:tab/>
      </w:r>
      <w:r w:rsidRPr="007733A5">
        <w:rPr>
          <w:rFonts w:ascii="Times New Roman" w:hAnsi="Times New Roman" w:cs="Times New Roman"/>
        </w:rPr>
        <w:t>Choose trigonometric functions to model periodic phenomena with specified ampl</w:t>
      </w:r>
      <w:r w:rsidR="00565E98" w:rsidRPr="007733A5">
        <w:rPr>
          <w:rFonts w:ascii="Times New Roman" w:hAnsi="Times New Roman" w:cs="Times New Roman"/>
        </w:rPr>
        <w:t>itude, frequency, and midline.*</w:t>
      </w:r>
    </w:p>
    <w:p w14:paraId="23CBC32A" w14:textId="326E8820" w:rsidR="006206CC" w:rsidRPr="007733A5" w:rsidRDefault="006206CC" w:rsidP="000219CF">
      <w:pPr>
        <w:pStyle w:val="NoSpacing"/>
        <w:ind w:left="1440" w:hanging="1440"/>
        <w:rPr>
          <w:rFonts w:ascii="Times New Roman" w:hAnsi="Times New Roman" w:cs="Times New Roman"/>
        </w:rPr>
      </w:pPr>
      <w:r w:rsidRPr="007733A5">
        <w:rPr>
          <w:rFonts w:ascii="Times New Roman" w:hAnsi="Times New Roman" w:cs="Times New Roman"/>
        </w:rPr>
        <w:t xml:space="preserve">F.IF.7e </w:t>
      </w:r>
      <w:r w:rsidR="000219CF" w:rsidRPr="007733A5">
        <w:rPr>
          <w:rFonts w:ascii="Times New Roman" w:hAnsi="Times New Roman" w:cs="Times New Roman"/>
        </w:rPr>
        <w:tab/>
      </w:r>
      <w:r w:rsidRPr="007733A5">
        <w:rPr>
          <w:rFonts w:ascii="Times New Roman" w:hAnsi="Times New Roman" w:cs="Times New Roman"/>
        </w:rPr>
        <w:t>Graph exponential and logarithmic functions, showing intercepts and end behavior, and trigonometric functions, showing period, midline, and amplitude.</w:t>
      </w:r>
    </w:p>
    <w:p w14:paraId="01DBCA2C" w14:textId="228C4031" w:rsidR="00EF1B06" w:rsidRPr="007733A5" w:rsidRDefault="00EF1B06" w:rsidP="000219CF">
      <w:pPr>
        <w:pStyle w:val="NoSpacing"/>
        <w:ind w:left="1440" w:hanging="1440"/>
        <w:rPr>
          <w:rFonts w:ascii="Times New Roman" w:hAnsi="Times New Roman" w:cs="Times New Roman"/>
        </w:rPr>
      </w:pPr>
      <w:r w:rsidRPr="007733A5">
        <w:rPr>
          <w:rFonts w:ascii="Times New Roman" w:hAnsi="Times New Roman" w:cs="Times New Roman"/>
        </w:rPr>
        <w:t xml:space="preserve">F.TF.8 </w:t>
      </w:r>
      <w:r w:rsidR="000219CF" w:rsidRPr="007733A5">
        <w:rPr>
          <w:rFonts w:ascii="Times New Roman" w:hAnsi="Times New Roman" w:cs="Times New Roman"/>
        </w:rPr>
        <w:tab/>
      </w:r>
      <w:r w:rsidRPr="007733A5">
        <w:rPr>
          <w:rFonts w:ascii="Times New Roman" w:hAnsi="Times New Roman" w:cs="Times New Roman"/>
        </w:rPr>
        <w:t>Prove the Pythagorean identity (sin A)</w:t>
      </w:r>
      <w:r w:rsidRPr="007733A5">
        <w:rPr>
          <w:rFonts w:ascii="Times New Roman" w:hAnsi="Times New Roman" w:cs="Times New Roman"/>
          <w:vertAlign w:val="superscript"/>
        </w:rPr>
        <w:t>2</w:t>
      </w:r>
      <w:r w:rsidRPr="007733A5">
        <w:rPr>
          <w:rFonts w:ascii="Times New Roman" w:hAnsi="Times New Roman" w:cs="Times New Roman"/>
        </w:rPr>
        <w:t xml:space="preserve"> + (cos A)</w:t>
      </w:r>
      <w:r w:rsidRPr="007733A5">
        <w:rPr>
          <w:rFonts w:ascii="Times New Roman" w:hAnsi="Times New Roman" w:cs="Times New Roman"/>
          <w:vertAlign w:val="superscript"/>
        </w:rPr>
        <w:t>2</w:t>
      </w:r>
      <w:r w:rsidRPr="007733A5">
        <w:rPr>
          <w:rFonts w:ascii="Times New Roman" w:hAnsi="Times New Roman" w:cs="Times New Roman"/>
        </w:rPr>
        <w:t xml:space="preserve"> = 1 and use it to calculate trigonometric ratios.</w:t>
      </w:r>
    </w:p>
    <w:p w14:paraId="65F1A1DF" w14:textId="4D90B87E" w:rsidR="00EF1B06" w:rsidRPr="005552D5" w:rsidRDefault="00EF1B06" w:rsidP="000219CF">
      <w:pPr>
        <w:ind w:left="1440" w:hanging="1440"/>
        <w:rPr>
          <w:rFonts w:ascii="Times New Roman" w:hAnsi="Times New Roman" w:cs="Times New Roman"/>
        </w:rPr>
      </w:pPr>
      <w:r w:rsidRPr="005552D5">
        <w:rPr>
          <w:rFonts w:ascii="Times New Roman" w:hAnsi="Times New Roman" w:cs="Times New Roman"/>
        </w:rPr>
        <w:t xml:space="preserve">F.TF.9 </w:t>
      </w:r>
      <w:r w:rsidRPr="005552D5">
        <w:rPr>
          <w:rFonts w:ascii="Times New Roman" w:hAnsi="Times New Roman" w:cs="Times New Roman"/>
          <w:color w:val="202020"/>
        </w:rPr>
        <w:t xml:space="preserve">(+) </w:t>
      </w:r>
      <w:r w:rsidR="000219CF">
        <w:rPr>
          <w:rFonts w:ascii="Times New Roman" w:hAnsi="Times New Roman" w:cs="Times New Roman"/>
          <w:color w:val="202020"/>
        </w:rPr>
        <w:tab/>
      </w:r>
      <w:r w:rsidRPr="005552D5">
        <w:rPr>
          <w:rFonts w:ascii="Times New Roman" w:hAnsi="Times New Roman" w:cs="Times New Roman"/>
          <w:color w:val="202020"/>
        </w:rPr>
        <w:t>Prove the addition and subtraction formulas for sine, cosine, and tangent and use them to solve problems.</w:t>
      </w:r>
    </w:p>
    <w:p w14:paraId="22A41BE2" w14:textId="6D5F8270" w:rsidR="008533A2" w:rsidRPr="005552D5" w:rsidRDefault="008533A2" w:rsidP="000219CF">
      <w:pPr>
        <w:shd w:val="clear" w:color="auto" w:fill="FFFFFF" w:themeFill="background1"/>
        <w:ind w:left="1440" w:hanging="1440"/>
        <w:rPr>
          <w:rFonts w:ascii="Times New Roman" w:hAnsi="Times New Roman" w:cs="Times New Roman"/>
        </w:rPr>
      </w:pPr>
      <w:r w:rsidRPr="005552D5">
        <w:rPr>
          <w:rFonts w:ascii="Times New Roman" w:hAnsi="Times New Roman" w:cs="Times New Roman"/>
        </w:rPr>
        <w:t xml:space="preserve">F.BF.3 </w:t>
      </w:r>
      <w:r w:rsidR="000219CF">
        <w:rPr>
          <w:rFonts w:ascii="Times New Roman" w:hAnsi="Times New Roman" w:cs="Times New Roman"/>
        </w:rPr>
        <w:tab/>
      </w:r>
      <w:r w:rsidRPr="005552D5">
        <w:rPr>
          <w:rFonts w:ascii="Times New Roman" w:hAnsi="Times New Roman" w:cs="Times New Roman"/>
        </w:rPr>
        <w:t xml:space="preserve">Identify the effect on the graph of replacing </w:t>
      </w:r>
      <w:r w:rsidRPr="005552D5">
        <w:rPr>
          <w:rFonts w:ascii="Times New Roman" w:hAnsi="Times New Roman" w:cs="Times New Roman"/>
          <w:i/>
        </w:rPr>
        <w:t>f</w:t>
      </w:r>
      <w:r w:rsidRPr="005552D5">
        <w:rPr>
          <w:rFonts w:ascii="Times New Roman" w:hAnsi="Times New Roman" w:cs="Times New Roman"/>
        </w:rPr>
        <w:t>(</w:t>
      </w:r>
      <w:r w:rsidRPr="005552D5">
        <w:rPr>
          <w:rFonts w:ascii="Times New Roman" w:hAnsi="Times New Roman" w:cs="Times New Roman"/>
          <w:i/>
        </w:rPr>
        <w:t>x</w:t>
      </w:r>
      <w:r w:rsidRPr="005552D5">
        <w:rPr>
          <w:rFonts w:ascii="Times New Roman" w:hAnsi="Times New Roman" w:cs="Times New Roman"/>
        </w:rPr>
        <w:t xml:space="preserve">) by </w:t>
      </w:r>
      <w:r w:rsidRPr="005552D5">
        <w:rPr>
          <w:rFonts w:ascii="Times New Roman" w:hAnsi="Times New Roman" w:cs="Times New Roman"/>
          <w:i/>
        </w:rPr>
        <w:t>f</w:t>
      </w:r>
      <w:r w:rsidRPr="005552D5">
        <w:rPr>
          <w:rFonts w:ascii="Times New Roman" w:hAnsi="Times New Roman" w:cs="Times New Roman"/>
        </w:rPr>
        <w:t>(</w:t>
      </w:r>
      <w:r w:rsidRPr="005552D5">
        <w:rPr>
          <w:rFonts w:ascii="Times New Roman" w:hAnsi="Times New Roman" w:cs="Times New Roman"/>
          <w:i/>
        </w:rPr>
        <w:t>x</w:t>
      </w:r>
      <w:r w:rsidRPr="005552D5">
        <w:rPr>
          <w:rFonts w:ascii="Times New Roman" w:hAnsi="Times New Roman" w:cs="Times New Roman"/>
        </w:rPr>
        <w:t xml:space="preserve">) + </w:t>
      </w:r>
      <w:r w:rsidRPr="005552D5">
        <w:rPr>
          <w:rFonts w:ascii="Times New Roman" w:hAnsi="Times New Roman" w:cs="Times New Roman"/>
          <w:i/>
        </w:rPr>
        <w:t>k</w:t>
      </w:r>
      <w:r w:rsidRPr="005552D5">
        <w:rPr>
          <w:rFonts w:ascii="Times New Roman" w:hAnsi="Times New Roman" w:cs="Times New Roman"/>
        </w:rPr>
        <w:t xml:space="preserve">, </w:t>
      </w:r>
      <w:proofErr w:type="spellStart"/>
      <w:r w:rsidRPr="005552D5">
        <w:rPr>
          <w:rFonts w:ascii="Times New Roman" w:hAnsi="Times New Roman" w:cs="Times New Roman"/>
          <w:i/>
        </w:rPr>
        <w:t>kf</w:t>
      </w:r>
      <w:proofErr w:type="spellEnd"/>
      <w:r w:rsidRPr="005552D5">
        <w:rPr>
          <w:rFonts w:ascii="Times New Roman" w:hAnsi="Times New Roman" w:cs="Times New Roman"/>
        </w:rPr>
        <w:t>(</w:t>
      </w:r>
      <w:r w:rsidRPr="005552D5">
        <w:rPr>
          <w:rFonts w:ascii="Times New Roman" w:hAnsi="Times New Roman" w:cs="Times New Roman"/>
          <w:i/>
        </w:rPr>
        <w:t>x</w:t>
      </w:r>
      <w:r w:rsidRPr="005552D5">
        <w:rPr>
          <w:rFonts w:ascii="Times New Roman" w:hAnsi="Times New Roman" w:cs="Times New Roman"/>
        </w:rPr>
        <w:t xml:space="preserve">), </w:t>
      </w:r>
      <w:r w:rsidRPr="005552D5">
        <w:rPr>
          <w:rFonts w:ascii="Times New Roman" w:hAnsi="Times New Roman" w:cs="Times New Roman"/>
          <w:i/>
        </w:rPr>
        <w:t>f</w:t>
      </w:r>
      <w:r w:rsidRPr="005552D5">
        <w:rPr>
          <w:rFonts w:ascii="Times New Roman" w:hAnsi="Times New Roman" w:cs="Times New Roman"/>
        </w:rPr>
        <w:t>(</w:t>
      </w:r>
      <w:proofErr w:type="spellStart"/>
      <w:r w:rsidRPr="005552D5">
        <w:rPr>
          <w:rFonts w:ascii="Times New Roman" w:hAnsi="Times New Roman" w:cs="Times New Roman"/>
          <w:i/>
        </w:rPr>
        <w:t>kx</w:t>
      </w:r>
      <w:proofErr w:type="spellEnd"/>
      <w:r w:rsidRPr="005552D5">
        <w:rPr>
          <w:rFonts w:ascii="Times New Roman" w:hAnsi="Times New Roman" w:cs="Times New Roman"/>
        </w:rPr>
        <w:t xml:space="preserve">), and </w:t>
      </w:r>
      <w:r w:rsidRPr="005552D5">
        <w:rPr>
          <w:rFonts w:ascii="Times New Roman" w:hAnsi="Times New Roman" w:cs="Times New Roman"/>
          <w:i/>
        </w:rPr>
        <w:t>f</w:t>
      </w:r>
      <w:r w:rsidRPr="005552D5">
        <w:rPr>
          <w:rFonts w:ascii="Times New Roman" w:hAnsi="Times New Roman" w:cs="Times New Roman"/>
        </w:rPr>
        <w:t>(</w:t>
      </w:r>
      <w:r w:rsidRPr="005552D5">
        <w:rPr>
          <w:rFonts w:ascii="Times New Roman" w:hAnsi="Times New Roman" w:cs="Times New Roman"/>
          <w:i/>
        </w:rPr>
        <w:t>x</w:t>
      </w:r>
      <w:r w:rsidRPr="005552D5">
        <w:rPr>
          <w:rFonts w:ascii="Times New Roman" w:hAnsi="Times New Roman" w:cs="Times New Roman"/>
        </w:rPr>
        <w:t xml:space="preserve"> + </w:t>
      </w:r>
      <w:r w:rsidRPr="005552D5">
        <w:rPr>
          <w:rFonts w:ascii="Times New Roman" w:hAnsi="Times New Roman" w:cs="Times New Roman"/>
          <w:i/>
        </w:rPr>
        <w:t>k</w:t>
      </w:r>
      <w:r w:rsidRPr="005552D5">
        <w:rPr>
          <w:rFonts w:ascii="Times New Roman" w:hAnsi="Times New Roman" w:cs="Times New Roman"/>
        </w:rPr>
        <w:t xml:space="preserve">) for specific values of </w:t>
      </w:r>
      <w:r w:rsidRPr="005552D5">
        <w:rPr>
          <w:rFonts w:ascii="Times New Roman" w:hAnsi="Times New Roman" w:cs="Times New Roman"/>
          <w:i/>
        </w:rPr>
        <w:t>k</w:t>
      </w:r>
      <w:r w:rsidRPr="005552D5">
        <w:rPr>
          <w:rFonts w:ascii="Times New Roman" w:hAnsi="Times New Roman" w:cs="Times New Roman"/>
        </w:rPr>
        <w:t xml:space="preserve"> (both positive and negative); find the value of </w:t>
      </w:r>
      <w:r w:rsidRPr="005552D5">
        <w:rPr>
          <w:rFonts w:ascii="Times New Roman" w:hAnsi="Times New Roman" w:cs="Times New Roman"/>
          <w:i/>
        </w:rPr>
        <w:t>k</w:t>
      </w:r>
      <w:r w:rsidRPr="005552D5">
        <w:rPr>
          <w:rFonts w:ascii="Times New Roman" w:hAnsi="Times New Roman" w:cs="Times New Roman"/>
        </w:rPr>
        <w:t xml:space="preserve"> given the graphs. Experiment with cases and illustrate an explanation of the effects on the graph using technology. </w:t>
      </w:r>
      <w:r w:rsidR="007733A5">
        <w:rPr>
          <w:rFonts w:ascii="Times New Roman" w:hAnsi="Times New Roman" w:cs="Times New Roman"/>
        </w:rPr>
        <w:t xml:space="preserve"> </w:t>
      </w:r>
      <w:r w:rsidRPr="005552D5">
        <w:rPr>
          <w:rFonts w:ascii="Times New Roman" w:hAnsi="Times New Roman" w:cs="Times New Roman"/>
        </w:rPr>
        <w:t>Include recognizing even and odd functions from their graphs and algebraic expressions for them.</w:t>
      </w:r>
    </w:p>
    <w:p w14:paraId="2913663E" w14:textId="2FE8F699" w:rsidR="008533A2" w:rsidRPr="005552D5" w:rsidRDefault="008533A2" w:rsidP="000219CF">
      <w:pPr>
        <w:ind w:left="1440" w:hanging="1440"/>
        <w:rPr>
          <w:rFonts w:ascii="Times New Roman" w:hAnsi="Times New Roman" w:cs="Times New Roman"/>
          <w:shd w:val="clear" w:color="auto" w:fill="C6D9F1" w:themeFill="text2" w:themeFillTint="33"/>
        </w:rPr>
      </w:pPr>
      <w:r w:rsidRPr="005552D5">
        <w:rPr>
          <w:rFonts w:ascii="Times New Roman" w:hAnsi="Times New Roman" w:cs="Times New Roman"/>
          <w:shd w:val="clear" w:color="auto" w:fill="FFFFFF" w:themeFill="background1"/>
        </w:rPr>
        <w:t xml:space="preserve">A.CED.2 </w:t>
      </w:r>
      <w:r w:rsidR="000219CF">
        <w:rPr>
          <w:rFonts w:ascii="Times New Roman" w:hAnsi="Times New Roman" w:cs="Times New Roman"/>
          <w:shd w:val="clear" w:color="auto" w:fill="FFFFFF" w:themeFill="background1"/>
        </w:rPr>
        <w:tab/>
      </w:r>
      <w:r w:rsidRPr="005552D5">
        <w:rPr>
          <w:rFonts w:ascii="Times New Roman" w:hAnsi="Times New Roman" w:cs="Times New Roman"/>
          <w:shd w:val="clear" w:color="auto" w:fill="FFFFFF" w:themeFill="background1"/>
        </w:rPr>
        <w:t>Create equations in two or more variables to represent relationships</w:t>
      </w:r>
      <w:r w:rsidRPr="005552D5">
        <w:rPr>
          <w:rFonts w:ascii="Times New Roman" w:hAnsi="Times New Roman" w:cs="Times New Roman"/>
          <w:shd w:val="clear" w:color="auto" w:fill="C6D9F1" w:themeFill="text2" w:themeFillTint="33"/>
        </w:rPr>
        <w:t xml:space="preserve"> </w:t>
      </w:r>
      <w:r w:rsidRPr="005552D5">
        <w:rPr>
          <w:rFonts w:ascii="Times New Roman" w:hAnsi="Times New Roman" w:cs="Times New Roman"/>
          <w:shd w:val="clear" w:color="auto" w:fill="FFFFFF" w:themeFill="background1"/>
        </w:rPr>
        <w:t>between quantities; graph equations on coordinate axes with labels and scales</w:t>
      </w:r>
      <w:r w:rsidRPr="005552D5">
        <w:rPr>
          <w:rFonts w:ascii="Times New Roman" w:hAnsi="Times New Roman" w:cs="Times New Roman"/>
          <w:shd w:val="clear" w:color="auto" w:fill="C6D9F1" w:themeFill="text2" w:themeFillTint="33"/>
        </w:rPr>
        <w:t xml:space="preserve"> </w:t>
      </w:r>
    </w:p>
    <w:p w14:paraId="6775530A" w14:textId="77777777" w:rsidR="000E0AAC" w:rsidRDefault="000E0AAC" w:rsidP="008D31CD">
      <w:pPr>
        <w:rPr>
          <w:rFonts w:ascii="Times New Roman" w:hAnsi="Times New Roman" w:cs="Times New Roman"/>
        </w:rPr>
      </w:pPr>
    </w:p>
    <w:p w14:paraId="5C139720" w14:textId="6488680F" w:rsidR="008D31CD" w:rsidRPr="005552D5" w:rsidRDefault="008D31CD" w:rsidP="008D31CD">
      <w:pPr>
        <w:rPr>
          <w:rFonts w:ascii="Times New Roman" w:hAnsi="Times New Roman" w:cs="Times New Roman"/>
          <w:b/>
          <w:sz w:val="28"/>
          <w:szCs w:val="28"/>
        </w:rPr>
      </w:pPr>
      <w:r w:rsidRPr="005552D5">
        <w:rPr>
          <w:rFonts w:ascii="Times New Roman" w:hAnsi="Times New Roman" w:cs="Times New Roman"/>
          <w:b/>
          <w:sz w:val="28"/>
          <w:szCs w:val="28"/>
        </w:rPr>
        <w:t>Assessment Strategies:</w:t>
      </w:r>
    </w:p>
    <w:p w14:paraId="445AEAFB" w14:textId="77777777" w:rsidR="008D31CD" w:rsidRDefault="008D31CD" w:rsidP="008D31CD">
      <w:pPr>
        <w:rPr>
          <w:rFonts w:ascii="Times New Roman" w:hAnsi="Times New Roman" w:cs="Times New Roman"/>
        </w:rPr>
      </w:pPr>
    </w:p>
    <w:p w14:paraId="748D7CDA" w14:textId="72FBAACF" w:rsidR="00A8686D" w:rsidRDefault="00902AAB" w:rsidP="000D1540">
      <w:pPr>
        <w:widowControl w:val="0"/>
        <w:tabs>
          <w:tab w:val="left" w:pos="220"/>
          <w:tab w:val="left" w:pos="720"/>
        </w:tabs>
        <w:autoSpaceDE w:val="0"/>
        <w:autoSpaceDN w:val="0"/>
        <w:adjustRightInd w:val="0"/>
        <w:rPr>
          <w:rFonts w:ascii="Times New Roman" w:hAnsi="Times New Roman" w:cs="Times New Roman"/>
          <w:b/>
        </w:rPr>
      </w:pPr>
      <w:r>
        <w:rPr>
          <w:rFonts w:ascii="Times New Roman" w:hAnsi="Times New Roman" w:cs="Times New Roman"/>
          <w:b/>
        </w:rPr>
        <w:t>Performance Task</w:t>
      </w:r>
    </w:p>
    <w:p w14:paraId="4ACF7044" w14:textId="2FBE5C6C" w:rsidR="00EE0EB0" w:rsidRPr="005552D5" w:rsidRDefault="004C0F8C" w:rsidP="000D1540">
      <w:pPr>
        <w:widowControl w:val="0"/>
        <w:tabs>
          <w:tab w:val="left" w:pos="220"/>
          <w:tab w:val="left" w:pos="720"/>
        </w:tabs>
        <w:autoSpaceDE w:val="0"/>
        <w:autoSpaceDN w:val="0"/>
        <w:adjustRightInd w:val="0"/>
        <w:rPr>
          <w:rFonts w:ascii="Times New Roman" w:hAnsi="Times New Roman" w:cs="Times New Roman"/>
          <w:b/>
        </w:rPr>
      </w:pPr>
      <w:r>
        <w:rPr>
          <w:rFonts w:ascii="Times New Roman" w:hAnsi="Times New Roman" w:cs="Times New Roman"/>
        </w:rPr>
        <w:t xml:space="preserve">The Performance Task “Find a Trig Function” asks students to find data </w:t>
      </w:r>
      <w:r w:rsidR="002A3656">
        <w:rPr>
          <w:rFonts w:ascii="Times New Roman" w:hAnsi="Times New Roman" w:cs="Times New Roman"/>
        </w:rPr>
        <w:t xml:space="preserve">for a real world situation </w:t>
      </w:r>
      <w:r>
        <w:rPr>
          <w:rFonts w:ascii="Times New Roman" w:hAnsi="Times New Roman" w:cs="Times New Roman"/>
        </w:rPr>
        <w:t xml:space="preserve">that </w:t>
      </w:r>
      <w:r w:rsidR="009F4D91">
        <w:rPr>
          <w:rFonts w:ascii="Times New Roman" w:hAnsi="Times New Roman" w:cs="Times New Roman"/>
        </w:rPr>
        <w:t xml:space="preserve">can be modeled, even if only approximately, by a trigonometric function. </w:t>
      </w:r>
      <w:r w:rsidR="002A3656">
        <w:rPr>
          <w:rFonts w:ascii="Times New Roman" w:hAnsi="Times New Roman" w:cs="Times New Roman"/>
        </w:rPr>
        <w:t>Using the mathematical</w:t>
      </w:r>
      <w:r>
        <w:rPr>
          <w:rFonts w:ascii="Times New Roman" w:hAnsi="Times New Roman" w:cs="Times New Roman"/>
        </w:rPr>
        <w:t xml:space="preserve"> model</w:t>
      </w:r>
      <w:r w:rsidR="007733A5">
        <w:rPr>
          <w:rFonts w:ascii="Times New Roman" w:hAnsi="Times New Roman" w:cs="Times New Roman"/>
        </w:rPr>
        <w:t xml:space="preserve"> for their data, students</w:t>
      </w:r>
      <w:r w:rsidR="002A3656">
        <w:rPr>
          <w:rFonts w:ascii="Times New Roman" w:hAnsi="Times New Roman" w:cs="Times New Roman"/>
        </w:rPr>
        <w:t xml:space="preserve"> will </w:t>
      </w:r>
      <w:r>
        <w:rPr>
          <w:rFonts w:ascii="Times New Roman" w:hAnsi="Times New Roman" w:cs="Times New Roman"/>
        </w:rPr>
        <w:t xml:space="preserve">analyze </w:t>
      </w:r>
      <w:r w:rsidR="002A3656">
        <w:rPr>
          <w:rFonts w:ascii="Times New Roman" w:hAnsi="Times New Roman" w:cs="Times New Roman"/>
        </w:rPr>
        <w:t>the real world phenomenon</w:t>
      </w:r>
      <w:r>
        <w:rPr>
          <w:rFonts w:ascii="Times New Roman" w:hAnsi="Times New Roman" w:cs="Times New Roman"/>
        </w:rPr>
        <w:t xml:space="preserve">. </w:t>
      </w:r>
      <w:r w:rsidR="007733A5">
        <w:rPr>
          <w:rFonts w:ascii="Times New Roman" w:hAnsi="Times New Roman" w:cs="Times New Roman"/>
        </w:rPr>
        <w:t>Some ideas for students</w:t>
      </w:r>
      <w:r w:rsidR="002A3656">
        <w:rPr>
          <w:rFonts w:ascii="Times New Roman" w:hAnsi="Times New Roman" w:cs="Times New Roman"/>
        </w:rPr>
        <w:t xml:space="preserve"> to</w:t>
      </w:r>
      <w:r w:rsidR="0097715F">
        <w:rPr>
          <w:rFonts w:ascii="Times New Roman" w:hAnsi="Times New Roman" w:cs="Times New Roman"/>
        </w:rPr>
        <w:t xml:space="preserve"> investigate</w:t>
      </w:r>
      <w:r w:rsidR="002A3656">
        <w:rPr>
          <w:rFonts w:ascii="Times New Roman" w:hAnsi="Times New Roman" w:cs="Times New Roman"/>
        </w:rPr>
        <w:t xml:space="preserve"> </w:t>
      </w:r>
      <w:r w:rsidR="007733A5">
        <w:rPr>
          <w:rFonts w:ascii="Times New Roman" w:hAnsi="Times New Roman" w:cs="Times New Roman"/>
        </w:rPr>
        <w:t xml:space="preserve"> are </w:t>
      </w:r>
      <w:r w:rsidR="002A3656">
        <w:rPr>
          <w:rFonts w:ascii="Times New Roman" w:hAnsi="Times New Roman" w:cs="Times New Roman"/>
        </w:rPr>
        <w:t xml:space="preserve">a) </w:t>
      </w:r>
      <w:r w:rsidR="00B66461">
        <w:rPr>
          <w:rFonts w:ascii="Times New Roman" w:hAnsi="Times New Roman" w:cs="Times New Roman"/>
        </w:rPr>
        <w:t>the fluctuation of predator and</w:t>
      </w:r>
      <w:r w:rsidR="004537B5">
        <w:rPr>
          <w:rFonts w:ascii="Times New Roman" w:hAnsi="Times New Roman" w:cs="Times New Roman"/>
        </w:rPr>
        <w:t xml:space="preserve"> prey population</w:t>
      </w:r>
      <w:r w:rsidR="00B66461">
        <w:rPr>
          <w:rFonts w:ascii="Times New Roman" w:hAnsi="Times New Roman" w:cs="Times New Roman"/>
        </w:rPr>
        <w:t>s</w:t>
      </w:r>
      <w:r w:rsidR="004537B5">
        <w:rPr>
          <w:rFonts w:ascii="Times New Roman" w:hAnsi="Times New Roman" w:cs="Times New Roman"/>
        </w:rPr>
        <w:t xml:space="preserve"> over time, </w:t>
      </w:r>
      <w:r w:rsidR="002A3656">
        <w:rPr>
          <w:rFonts w:ascii="Times New Roman" w:hAnsi="Times New Roman" w:cs="Times New Roman"/>
        </w:rPr>
        <w:t xml:space="preserve">b) </w:t>
      </w:r>
      <w:r w:rsidR="0097715F">
        <w:rPr>
          <w:rFonts w:ascii="Times New Roman" w:hAnsi="Times New Roman" w:cs="Times New Roman"/>
        </w:rPr>
        <w:t xml:space="preserve">the </w:t>
      </w:r>
      <w:r w:rsidR="004537B5">
        <w:rPr>
          <w:rFonts w:ascii="Times New Roman" w:hAnsi="Times New Roman" w:cs="Times New Roman"/>
        </w:rPr>
        <w:t>phases of the moon and the height of the high ti</w:t>
      </w:r>
      <w:r w:rsidR="00B66461">
        <w:rPr>
          <w:rFonts w:ascii="Times New Roman" w:hAnsi="Times New Roman" w:cs="Times New Roman"/>
        </w:rPr>
        <w:t xml:space="preserve">de over the course of a year, </w:t>
      </w:r>
      <w:r w:rsidR="002A3656">
        <w:rPr>
          <w:rFonts w:ascii="Times New Roman" w:hAnsi="Times New Roman" w:cs="Times New Roman"/>
        </w:rPr>
        <w:t xml:space="preserve">c) biorhythms or circadian rhythms, </w:t>
      </w:r>
      <w:r w:rsidR="00B66461">
        <w:rPr>
          <w:rFonts w:ascii="Times New Roman" w:hAnsi="Times New Roman" w:cs="Times New Roman"/>
        </w:rPr>
        <w:t xml:space="preserve">d) </w:t>
      </w:r>
      <w:r w:rsidR="002A3656">
        <w:rPr>
          <w:rFonts w:ascii="Times New Roman" w:hAnsi="Times New Roman" w:cs="Times New Roman"/>
        </w:rPr>
        <w:t>extreme tides such as those in the Bay of Fundy, o</w:t>
      </w:r>
      <w:r w:rsidR="00CE7E63">
        <w:rPr>
          <w:rFonts w:ascii="Times New Roman" w:hAnsi="Times New Roman" w:cs="Times New Roman"/>
        </w:rPr>
        <w:t xml:space="preserve">r </w:t>
      </w:r>
      <w:r w:rsidR="00B66461">
        <w:rPr>
          <w:rFonts w:ascii="Times New Roman" w:hAnsi="Times New Roman" w:cs="Times New Roman"/>
        </w:rPr>
        <w:t>d)</w:t>
      </w:r>
      <w:r w:rsidR="007733A5">
        <w:rPr>
          <w:rFonts w:ascii="Times New Roman" w:hAnsi="Times New Roman" w:cs="Times New Roman"/>
        </w:rPr>
        <w:t xml:space="preserve"> </w:t>
      </w:r>
      <w:r w:rsidR="00CE7E63">
        <w:rPr>
          <w:rFonts w:ascii="Times New Roman" w:hAnsi="Times New Roman" w:cs="Times New Roman"/>
        </w:rPr>
        <w:t>how a</w:t>
      </w:r>
      <w:r w:rsidR="000270BF">
        <w:rPr>
          <w:rFonts w:ascii="Times New Roman" w:hAnsi="Times New Roman" w:cs="Times New Roman"/>
        </w:rPr>
        <w:t xml:space="preserve"> rotating light on a</w:t>
      </w:r>
      <w:r w:rsidR="00CE7E63">
        <w:rPr>
          <w:rFonts w:ascii="Times New Roman" w:hAnsi="Times New Roman" w:cs="Times New Roman"/>
        </w:rPr>
        <w:t xml:space="preserve"> police car creates a spot of light that moves along a wall</w:t>
      </w:r>
      <w:r w:rsidR="00B66461">
        <w:rPr>
          <w:rFonts w:ascii="Times New Roman" w:hAnsi="Times New Roman" w:cs="Times New Roman"/>
        </w:rPr>
        <w:t xml:space="preserve"> (students coul</w:t>
      </w:r>
      <w:r w:rsidR="0097715F">
        <w:rPr>
          <w:rFonts w:ascii="Times New Roman" w:hAnsi="Times New Roman" w:cs="Times New Roman"/>
        </w:rPr>
        <w:t>d re-enact</w:t>
      </w:r>
      <w:r w:rsidR="00B66461">
        <w:rPr>
          <w:rFonts w:ascii="Times New Roman" w:hAnsi="Times New Roman" w:cs="Times New Roman"/>
        </w:rPr>
        <w:t xml:space="preserve"> this behavior by shining a flashlight on a wall</w:t>
      </w:r>
      <w:r w:rsidR="001A08D4">
        <w:rPr>
          <w:rFonts w:ascii="Times New Roman" w:hAnsi="Times New Roman" w:cs="Times New Roman"/>
        </w:rPr>
        <w:t xml:space="preserve"> and rotating it. </w:t>
      </w:r>
      <w:r w:rsidR="00CE7E63">
        <w:rPr>
          <w:rFonts w:ascii="Times New Roman" w:hAnsi="Times New Roman" w:cs="Times New Roman"/>
        </w:rPr>
        <w:t xml:space="preserve"> For</w:t>
      </w:r>
      <w:r w:rsidR="001A08D4">
        <w:rPr>
          <w:rFonts w:ascii="Times New Roman" w:hAnsi="Times New Roman" w:cs="Times New Roman"/>
        </w:rPr>
        <w:t xml:space="preserve"> each eighth of a rotation</w:t>
      </w:r>
      <w:r w:rsidR="00CE7E63">
        <w:rPr>
          <w:rFonts w:ascii="Times New Roman" w:hAnsi="Times New Roman" w:cs="Times New Roman"/>
        </w:rPr>
        <w:t xml:space="preserve">, determine the distance </w:t>
      </w:r>
      <w:r w:rsidR="001A08D4">
        <w:rPr>
          <w:rFonts w:ascii="Times New Roman" w:hAnsi="Times New Roman" w:cs="Times New Roman"/>
        </w:rPr>
        <w:t xml:space="preserve">between </w:t>
      </w:r>
      <w:r w:rsidR="00CE7E63">
        <w:rPr>
          <w:rFonts w:ascii="Times New Roman" w:hAnsi="Times New Roman" w:cs="Times New Roman"/>
        </w:rPr>
        <w:t>the spot of light</w:t>
      </w:r>
      <w:r w:rsidR="001A08D4">
        <w:rPr>
          <w:rFonts w:ascii="Times New Roman" w:hAnsi="Times New Roman" w:cs="Times New Roman"/>
        </w:rPr>
        <w:t xml:space="preserve"> on the wall and a given starting point</w:t>
      </w:r>
      <w:r w:rsidR="008F6086">
        <w:rPr>
          <w:rFonts w:ascii="Times New Roman" w:hAnsi="Times New Roman" w:cs="Times New Roman"/>
        </w:rPr>
        <w:t>.)</w:t>
      </w:r>
      <w:r w:rsidR="00CE7E63">
        <w:rPr>
          <w:rFonts w:ascii="Times New Roman" w:hAnsi="Times New Roman" w:cs="Times New Roman"/>
        </w:rPr>
        <w:t xml:space="preserve"> </w:t>
      </w:r>
    </w:p>
    <w:p w14:paraId="77717A5B" w14:textId="77777777" w:rsidR="004537B5" w:rsidRDefault="004537B5" w:rsidP="000D1540">
      <w:pPr>
        <w:widowControl w:val="0"/>
        <w:tabs>
          <w:tab w:val="left" w:pos="220"/>
          <w:tab w:val="left" w:pos="720"/>
        </w:tabs>
        <w:autoSpaceDE w:val="0"/>
        <w:autoSpaceDN w:val="0"/>
        <w:adjustRightInd w:val="0"/>
        <w:rPr>
          <w:rFonts w:ascii="Times New Roman" w:hAnsi="Times New Roman" w:cs="Times New Roman"/>
        </w:rPr>
      </w:pPr>
    </w:p>
    <w:p w14:paraId="3675A924" w14:textId="6BF5A6DC" w:rsidR="001A08D4" w:rsidRDefault="004537B5" w:rsidP="000270BF">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For those that wish, they can do the performance task called “Musical Notes”</w:t>
      </w:r>
      <w:r w:rsidR="000E0AAC">
        <w:rPr>
          <w:rFonts w:ascii="Times New Roman" w:hAnsi="Times New Roman" w:cs="Times New Roman"/>
        </w:rPr>
        <w:t xml:space="preserve"> in order</w:t>
      </w:r>
      <w:r>
        <w:rPr>
          <w:rFonts w:ascii="Times New Roman" w:hAnsi="Times New Roman" w:cs="Times New Roman"/>
        </w:rPr>
        <w:t xml:space="preserve"> </w:t>
      </w:r>
      <w:r w:rsidR="00A8686D">
        <w:rPr>
          <w:rFonts w:ascii="Times New Roman" w:hAnsi="Times New Roman" w:cs="Times New Roman"/>
        </w:rPr>
        <w:t>to develop a theory of consonance and dissonance</w:t>
      </w:r>
      <w:r w:rsidR="00FE12E9">
        <w:rPr>
          <w:rFonts w:ascii="Times New Roman" w:hAnsi="Times New Roman" w:cs="Times New Roman"/>
        </w:rPr>
        <w:t>:</w:t>
      </w:r>
      <w:r w:rsidR="00A8686D">
        <w:rPr>
          <w:rFonts w:ascii="Times New Roman" w:hAnsi="Times New Roman" w:cs="Times New Roman"/>
        </w:rPr>
        <w:t xml:space="preserve"> what characterizes notes </w:t>
      </w:r>
      <w:r w:rsidR="00FE12E9">
        <w:rPr>
          <w:rFonts w:ascii="Times New Roman" w:hAnsi="Times New Roman" w:cs="Times New Roman"/>
        </w:rPr>
        <w:t xml:space="preserve">that </w:t>
      </w:r>
      <w:r w:rsidR="00A8686D">
        <w:rPr>
          <w:rFonts w:ascii="Times New Roman" w:hAnsi="Times New Roman" w:cs="Times New Roman"/>
        </w:rPr>
        <w:t xml:space="preserve">sound good </w:t>
      </w:r>
      <w:r w:rsidR="00A8686D">
        <w:rPr>
          <w:rFonts w:ascii="Times New Roman" w:hAnsi="Times New Roman" w:cs="Times New Roman"/>
        </w:rPr>
        <w:lastRenderedPageBreak/>
        <w:t xml:space="preserve">together and those that do not? </w:t>
      </w:r>
      <w:r w:rsidR="004E6B33">
        <w:rPr>
          <w:rFonts w:ascii="Times New Roman" w:hAnsi="Times New Roman" w:cs="Times New Roman"/>
        </w:rPr>
        <w:t xml:space="preserve"> </w:t>
      </w:r>
      <w:r w:rsidR="00A8686D">
        <w:rPr>
          <w:rFonts w:ascii="Times New Roman" w:hAnsi="Times New Roman" w:cs="Times New Roman"/>
        </w:rPr>
        <w:t xml:space="preserve">Though the answer to this question is a matter of personal taste, many guidelines for “what sounds good” have been espoused </w:t>
      </w:r>
      <w:r w:rsidR="00FE12E9">
        <w:rPr>
          <w:rFonts w:ascii="Times New Roman" w:hAnsi="Times New Roman" w:cs="Times New Roman"/>
        </w:rPr>
        <w:t xml:space="preserve">and modified </w:t>
      </w:r>
      <w:r w:rsidR="00A8686D">
        <w:rPr>
          <w:rFonts w:ascii="Times New Roman" w:hAnsi="Times New Roman" w:cs="Times New Roman"/>
        </w:rPr>
        <w:t xml:space="preserve">since man first sang a musical interval. </w:t>
      </w:r>
      <w:r w:rsidR="00FE12E9">
        <w:rPr>
          <w:rFonts w:ascii="Times New Roman" w:hAnsi="Times New Roman" w:cs="Times New Roman"/>
        </w:rPr>
        <w:t xml:space="preserve">Student will learn about the Pythagorean intervals by placing </w:t>
      </w:r>
      <w:r w:rsidR="00B01B52">
        <w:rPr>
          <w:rFonts w:ascii="Times New Roman" w:hAnsi="Times New Roman" w:cs="Times New Roman"/>
        </w:rPr>
        <w:t xml:space="preserve">a finger </w:t>
      </w:r>
      <w:r w:rsidR="001D4EE4">
        <w:rPr>
          <w:rFonts w:ascii="Times New Roman" w:hAnsi="Times New Roman" w:cs="Times New Roman"/>
        </w:rPr>
        <w:t xml:space="preserve">on the string of a guitar (or other stringed instrument) </w:t>
      </w:r>
      <w:r w:rsidR="008F6086">
        <w:rPr>
          <w:rFonts w:ascii="Times New Roman" w:hAnsi="Times New Roman" w:cs="Times New Roman"/>
        </w:rPr>
        <w:t>at</w:t>
      </w:r>
      <w:r w:rsidR="00B01B52">
        <w:rPr>
          <w:rFonts w:ascii="Times New Roman" w:hAnsi="Times New Roman" w:cs="Times New Roman"/>
        </w:rPr>
        <w:t xml:space="preserve"> </w:t>
      </w:r>
      <w:r w:rsidR="001D4EE4">
        <w:rPr>
          <w:rFonts w:ascii="Times New Roman" w:hAnsi="Times New Roman" w:cs="Times New Roman"/>
        </w:rPr>
        <w:t>various fractional distances</w:t>
      </w:r>
      <w:r w:rsidR="00425A76">
        <w:rPr>
          <w:rFonts w:ascii="Times New Roman" w:hAnsi="Times New Roman" w:cs="Times New Roman"/>
        </w:rPr>
        <w:t xml:space="preserve"> </w:t>
      </w:r>
      <w:r w:rsidR="00B01B52">
        <w:rPr>
          <w:rFonts w:ascii="Times New Roman" w:hAnsi="Times New Roman" w:cs="Times New Roman"/>
        </w:rPr>
        <w:t xml:space="preserve">from the bridge, plucking the string and finding what </w:t>
      </w:r>
      <w:r w:rsidR="001D4EE4">
        <w:rPr>
          <w:rFonts w:ascii="Times New Roman" w:hAnsi="Times New Roman" w:cs="Times New Roman"/>
        </w:rPr>
        <w:t>lengths of string</w:t>
      </w:r>
      <w:r w:rsidR="00B01B52">
        <w:rPr>
          <w:rFonts w:ascii="Times New Roman" w:hAnsi="Times New Roman" w:cs="Times New Roman"/>
        </w:rPr>
        <w:t xml:space="preserve"> produce no</w:t>
      </w:r>
      <w:r w:rsidR="007733A5">
        <w:rPr>
          <w:rFonts w:ascii="Times New Roman" w:hAnsi="Times New Roman" w:cs="Times New Roman"/>
        </w:rPr>
        <w:t>tes that are an octave, a fifth</w:t>
      </w:r>
      <w:r w:rsidR="00B01B52">
        <w:rPr>
          <w:rFonts w:ascii="Times New Roman" w:hAnsi="Times New Roman" w:cs="Times New Roman"/>
        </w:rPr>
        <w:t>, a fourth and a third above the open string.</w:t>
      </w:r>
      <w:r>
        <w:rPr>
          <w:rFonts w:ascii="Times New Roman" w:hAnsi="Times New Roman" w:cs="Times New Roman"/>
        </w:rPr>
        <w:t xml:space="preserve"> They will write the sine function for some of the notes on the musical scale where the independent variable is time, and the dependent</w:t>
      </w:r>
      <w:r w:rsidR="000E0AAC">
        <w:rPr>
          <w:rFonts w:ascii="Times New Roman" w:hAnsi="Times New Roman" w:cs="Times New Roman"/>
        </w:rPr>
        <w:t xml:space="preserve"> variable is pressure fluctuation generated by plucking the string, e.g.</w:t>
      </w:r>
      <w:r w:rsidR="00B01B52">
        <w:rPr>
          <w:rFonts w:ascii="Times New Roman" w:hAnsi="Times New Roman" w:cs="Times New Roman"/>
        </w:rPr>
        <w:t xml:space="preserve"> </w:t>
      </w:r>
      <w:r w:rsidR="000E0AAC">
        <w:rPr>
          <w:rFonts w:ascii="Times New Roman" w:hAnsi="Times New Roman" w:cs="Times New Roman"/>
        </w:rPr>
        <w:t>Stu</w:t>
      </w:r>
      <w:r w:rsidR="00A8686D">
        <w:rPr>
          <w:rFonts w:ascii="Times New Roman" w:hAnsi="Times New Roman" w:cs="Times New Roman"/>
        </w:rPr>
        <w:t>dents</w:t>
      </w:r>
      <w:r w:rsidR="000E0AAC">
        <w:rPr>
          <w:rFonts w:ascii="Times New Roman" w:hAnsi="Times New Roman" w:cs="Times New Roman"/>
        </w:rPr>
        <w:t xml:space="preserve"> will</w:t>
      </w:r>
      <w:r w:rsidR="00A8686D">
        <w:rPr>
          <w:rFonts w:ascii="Times New Roman" w:hAnsi="Times New Roman" w:cs="Times New Roman"/>
        </w:rPr>
        <w:t xml:space="preserve"> investigate consonant and dissonant intervals by exploring</w:t>
      </w:r>
      <w:r w:rsidR="001D4EE4">
        <w:rPr>
          <w:rFonts w:ascii="Times New Roman" w:hAnsi="Times New Roman" w:cs="Times New Roman"/>
        </w:rPr>
        <w:t xml:space="preserve"> the sum of the sine functions that model </w:t>
      </w:r>
      <w:r w:rsidR="000270BF">
        <w:rPr>
          <w:rFonts w:ascii="Times New Roman" w:hAnsi="Times New Roman" w:cs="Times New Roman"/>
        </w:rPr>
        <w:t xml:space="preserve">various </w:t>
      </w:r>
      <w:r w:rsidR="001D4EE4">
        <w:rPr>
          <w:rFonts w:ascii="Times New Roman" w:hAnsi="Times New Roman" w:cs="Times New Roman"/>
        </w:rPr>
        <w:t xml:space="preserve">intervals such as the octave and the fifth. </w:t>
      </w:r>
    </w:p>
    <w:p w14:paraId="598DA9AF" w14:textId="77777777" w:rsidR="001A08D4" w:rsidRDefault="001A08D4" w:rsidP="000270BF">
      <w:pPr>
        <w:widowControl w:val="0"/>
        <w:tabs>
          <w:tab w:val="left" w:pos="220"/>
          <w:tab w:val="left" w:pos="720"/>
        </w:tabs>
        <w:autoSpaceDE w:val="0"/>
        <w:autoSpaceDN w:val="0"/>
        <w:adjustRightInd w:val="0"/>
        <w:rPr>
          <w:rFonts w:ascii="Times New Roman" w:hAnsi="Times New Roman" w:cs="Times New Roman"/>
        </w:rPr>
      </w:pPr>
    </w:p>
    <w:p w14:paraId="36EA911A" w14:textId="4B62F5CC" w:rsidR="000270BF" w:rsidRDefault="001A08D4" w:rsidP="000270BF">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 xml:space="preserve">A lesson is provided for students who may want </w:t>
      </w:r>
      <w:r w:rsidR="000270BF">
        <w:rPr>
          <w:rFonts w:ascii="Times New Roman" w:hAnsi="Times New Roman" w:cs="Times New Roman"/>
        </w:rPr>
        <w:t>to</w:t>
      </w:r>
      <w:r w:rsidR="000270BF" w:rsidRPr="000270BF">
        <w:rPr>
          <w:rFonts w:ascii="Times New Roman" w:hAnsi="Times New Roman" w:cs="Times New Roman"/>
        </w:rPr>
        <w:t xml:space="preserve"> </w:t>
      </w:r>
      <w:r w:rsidR="000270BF">
        <w:rPr>
          <w:rFonts w:ascii="Times New Roman" w:hAnsi="Times New Roman" w:cs="Times New Roman"/>
        </w:rPr>
        <w:t xml:space="preserve">compare the Pythagorean scale based on fractions with the equal-tempered scale learned in Unit 1 where </w:t>
      </w:r>
      <w:r>
        <w:rPr>
          <w:rFonts w:ascii="Times New Roman" w:hAnsi="Times New Roman" w:cs="Times New Roman"/>
        </w:rPr>
        <w:t>the frequencies of the notes form</w:t>
      </w:r>
      <w:r w:rsidR="000270BF">
        <w:rPr>
          <w:rFonts w:ascii="Times New Roman" w:hAnsi="Times New Roman" w:cs="Times New Roman"/>
        </w:rPr>
        <w:t xml:space="preserve"> a geometric sequence with a common ratio equal to the twelfth root of 2.</w:t>
      </w:r>
    </w:p>
    <w:p w14:paraId="5721AFE3" w14:textId="77777777" w:rsidR="00565E98" w:rsidRDefault="00565E98" w:rsidP="000D1540">
      <w:pPr>
        <w:widowControl w:val="0"/>
        <w:tabs>
          <w:tab w:val="left" w:pos="220"/>
          <w:tab w:val="left" w:pos="720"/>
        </w:tabs>
        <w:autoSpaceDE w:val="0"/>
        <w:autoSpaceDN w:val="0"/>
        <w:adjustRightInd w:val="0"/>
        <w:rPr>
          <w:rFonts w:ascii="Times New Roman" w:hAnsi="Times New Roman" w:cs="Times New Roman"/>
        </w:rPr>
      </w:pPr>
    </w:p>
    <w:p w14:paraId="35A10E17" w14:textId="7ACE8695" w:rsidR="008D31CD" w:rsidRPr="007733A5" w:rsidRDefault="008D31CD" w:rsidP="007733A5">
      <w:pPr>
        <w:rPr>
          <w:rFonts w:ascii="Times New Roman" w:hAnsi="Times New Roman" w:cs="Times New Roman"/>
          <w:b/>
        </w:rPr>
      </w:pPr>
      <w:r w:rsidRPr="005552D5">
        <w:rPr>
          <w:rFonts w:ascii="Times New Roman" w:hAnsi="Times New Roman" w:cs="Times New Roman"/>
          <w:b/>
        </w:rPr>
        <w:t xml:space="preserve">Other </w:t>
      </w:r>
      <w:r w:rsidR="00C919AB" w:rsidRPr="005552D5">
        <w:rPr>
          <w:rFonts w:ascii="Times New Roman" w:hAnsi="Times New Roman" w:cs="Times New Roman"/>
          <w:b/>
        </w:rPr>
        <w:t>Evidence (</w:t>
      </w:r>
      <w:r w:rsidRPr="005552D5">
        <w:rPr>
          <w:rFonts w:ascii="Times New Roman" w:hAnsi="Times New Roman" w:cs="Times New Roman"/>
          <w:b/>
        </w:rPr>
        <w:t>Formative and Summative Assessments)</w:t>
      </w:r>
    </w:p>
    <w:p w14:paraId="7EA66138" w14:textId="77777777" w:rsidR="008D31CD" w:rsidRPr="003B6CE8" w:rsidRDefault="008D31CD" w:rsidP="008D31CD">
      <w:pPr>
        <w:pStyle w:val="ListParagraph"/>
        <w:numPr>
          <w:ilvl w:val="0"/>
          <w:numId w:val="9"/>
        </w:numPr>
        <w:rPr>
          <w:bCs/>
        </w:rPr>
      </w:pPr>
      <w:r w:rsidRPr="003B6CE8">
        <w:rPr>
          <w:bCs/>
        </w:rPr>
        <w:t>Exit slips</w:t>
      </w:r>
    </w:p>
    <w:p w14:paraId="4FEC8B84" w14:textId="77777777" w:rsidR="008D31CD" w:rsidRPr="003B6CE8" w:rsidRDefault="008D31CD" w:rsidP="008D31CD">
      <w:pPr>
        <w:pStyle w:val="ListParagraph"/>
        <w:numPr>
          <w:ilvl w:val="0"/>
          <w:numId w:val="9"/>
        </w:numPr>
        <w:rPr>
          <w:bCs/>
        </w:rPr>
      </w:pPr>
      <w:r w:rsidRPr="003B6CE8">
        <w:rPr>
          <w:bCs/>
        </w:rPr>
        <w:t>Class work</w:t>
      </w:r>
    </w:p>
    <w:p w14:paraId="40B12FA1" w14:textId="77777777" w:rsidR="008D31CD" w:rsidRPr="003B6CE8" w:rsidRDefault="008D31CD" w:rsidP="008D31CD">
      <w:pPr>
        <w:pStyle w:val="ListParagraph"/>
        <w:numPr>
          <w:ilvl w:val="0"/>
          <w:numId w:val="9"/>
        </w:numPr>
        <w:rPr>
          <w:bCs/>
        </w:rPr>
      </w:pPr>
      <w:r w:rsidRPr="003B6CE8">
        <w:rPr>
          <w:bCs/>
        </w:rPr>
        <w:t>Homework assignments</w:t>
      </w:r>
    </w:p>
    <w:p w14:paraId="687D03CF" w14:textId="77777777" w:rsidR="008D31CD" w:rsidRDefault="008D31CD" w:rsidP="008D31CD">
      <w:pPr>
        <w:pStyle w:val="ListParagraph"/>
        <w:numPr>
          <w:ilvl w:val="0"/>
          <w:numId w:val="9"/>
        </w:numPr>
        <w:rPr>
          <w:bCs/>
        </w:rPr>
      </w:pPr>
      <w:r w:rsidRPr="003B6CE8">
        <w:rPr>
          <w:bCs/>
        </w:rPr>
        <w:t>Math journals</w:t>
      </w:r>
    </w:p>
    <w:p w14:paraId="3B32A559" w14:textId="5CC8B072" w:rsidR="008D31CD" w:rsidRPr="002C445C" w:rsidRDefault="00B01B52" w:rsidP="008D31CD">
      <w:pPr>
        <w:pStyle w:val="ListParagraph"/>
        <w:numPr>
          <w:ilvl w:val="0"/>
          <w:numId w:val="9"/>
        </w:numPr>
        <w:rPr>
          <w:bCs/>
        </w:rPr>
      </w:pPr>
      <w:r>
        <w:rPr>
          <w:bCs/>
        </w:rPr>
        <w:t>Unit 6</w:t>
      </w:r>
      <w:r w:rsidR="008D31CD">
        <w:rPr>
          <w:bCs/>
        </w:rPr>
        <w:t xml:space="preserve"> end of unit assessment</w:t>
      </w:r>
    </w:p>
    <w:p w14:paraId="1AFFA052" w14:textId="77777777" w:rsidR="000E0AAC" w:rsidRDefault="000E0AAC" w:rsidP="000D1540">
      <w:pPr>
        <w:widowControl w:val="0"/>
        <w:tabs>
          <w:tab w:val="left" w:pos="220"/>
          <w:tab w:val="left" w:pos="720"/>
        </w:tabs>
        <w:autoSpaceDE w:val="0"/>
        <w:autoSpaceDN w:val="0"/>
        <w:adjustRightInd w:val="0"/>
        <w:rPr>
          <w:rFonts w:ascii="Times New Roman" w:hAnsi="Times New Roman" w:cs="Times New Roman"/>
        </w:rPr>
      </w:pPr>
    </w:p>
    <w:p w14:paraId="73A1E497" w14:textId="77777777" w:rsidR="000D1540" w:rsidRPr="005552D5" w:rsidRDefault="000D1540" w:rsidP="000D1540">
      <w:pPr>
        <w:widowControl w:val="0"/>
        <w:tabs>
          <w:tab w:val="left" w:pos="220"/>
          <w:tab w:val="left" w:pos="720"/>
        </w:tabs>
        <w:autoSpaceDE w:val="0"/>
        <w:autoSpaceDN w:val="0"/>
        <w:adjustRightInd w:val="0"/>
        <w:rPr>
          <w:rFonts w:ascii="Times New Roman" w:hAnsi="Times New Roman" w:cs="Times New Roman"/>
          <w:b/>
          <w:sz w:val="28"/>
          <w:szCs w:val="28"/>
        </w:rPr>
      </w:pPr>
      <w:r w:rsidRPr="005552D5">
        <w:rPr>
          <w:rFonts w:ascii="Times New Roman" w:hAnsi="Times New Roman" w:cs="Times New Roman"/>
          <w:b/>
          <w:sz w:val="28"/>
          <w:szCs w:val="28"/>
        </w:rPr>
        <w:t>Vocabulary</w:t>
      </w:r>
    </w:p>
    <w:p w14:paraId="62B1852E" w14:textId="77777777" w:rsidR="007E054D" w:rsidRDefault="007E054D" w:rsidP="000D1540">
      <w:pPr>
        <w:widowControl w:val="0"/>
        <w:tabs>
          <w:tab w:val="left" w:pos="220"/>
          <w:tab w:val="left" w:pos="720"/>
        </w:tabs>
        <w:autoSpaceDE w:val="0"/>
        <w:autoSpaceDN w:val="0"/>
        <w:adjustRightInd w:val="0"/>
        <w:rPr>
          <w:rFonts w:ascii="Times New Roman" w:hAnsi="Times New Roman" w:cs="Times New Roman"/>
          <w:b/>
        </w:rPr>
      </w:pPr>
    </w:p>
    <w:tbl>
      <w:tblPr>
        <w:tblStyle w:val="TableGrid"/>
        <w:tblW w:w="0" w:type="auto"/>
        <w:tblLook w:val="04A0" w:firstRow="1" w:lastRow="0" w:firstColumn="1" w:lastColumn="0" w:noHBand="0" w:noVBand="1"/>
      </w:tblPr>
      <w:tblGrid>
        <w:gridCol w:w="4428"/>
        <w:gridCol w:w="4428"/>
      </w:tblGrid>
      <w:tr w:rsidR="007E054D" w14:paraId="3A0C228E" w14:textId="77777777" w:rsidTr="007E054D">
        <w:tc>
          <w:tcPr>
            <w:tcW w:w="4428" w:type="dxa"/>
          </w:tcPr>
          <w:p w14:paraId="3B26D8F5" w14:textId="57ACDD48" w:rsidR="00543BA8" w:rsidRDefault="00543BA8" w:rsidP="007E054D">
            <w:pPr>
              <w:autoSpaceDE w:val="0"/>
              <w:autoSpaceDN w:val="0"/>
            </w:pPr>
            <w:r w:rsidRPr="008533A2">
              <w:rPr>
                <w:rFonts w:ascii="Times New Roman" w:hAnsi="Times New Roman" w:cs="Times New Roman"/>
              </w:rPr>
              <w:t>Amplitude</w:t>
            </w:r>
          </w:p>
          <w:p w14:paraId="29303A3B" w14:textId="19929B12" w:rsidR="00543BA8" w:rsidRDefault="00543BA8" w:rsidP="007E054D">
            <w:pPr>
              <w:autoSpaceDE w:val="0"/>
              <w:autoSpaceDN w:val="0"/>
            </w:pPr>
            <w:r>
              <w:t>Angle</w:t>
            </w:r>
          </w:p>
          <w:p w14:paraId="7424E911" w14:textId="028B757C" w:rsidR="00543BA8" w:rsidRPr="00CA0BB7" w:rsidRDefault="00543BA8" w:rsidP="007E054D">
            <w:pPr>
              <w:autoSpaceDE w:val="0"/>
              <w:autoSpaceDN w:val="0"/>
            </w:pPr>
            <w:r w:rsidRPr="00CA0BB7">
              <w:t>Angle measure</w:t>
            </w:r>
          </w:p>
          <w:p w14:paraId="47B8C17A" w14:textId="475142CF" w:rsidR="007E054D" w:rsidRPr="00CA0BB7" w:rsidRDefault="007E054D" w:rsidP="007E054D">
            <w:pPr>
              <w:autoSpaceDE w:val="0"/>
              <w:autoSpaceDN w:val="0"/>
            </w:pPr>
            <w:r w:rsidRPr="00CA0BB7">
              <w:t>Arc of a circle</w:t>
            </w:r>
            <w:r w:rsidR="000E0AAC">
              <w:t xml:space="preserve"> in standard position</w:t>
            </w:r>
          </w:p>
          <w:p w14:paraId="15E33A24" w14:textId="77777777" w:rsidR="007E054D" w:rsidRDefault="007E054D" w:rsidP="007E054D">
            <w:pPr>
              <w:autoSpaceDE w:val="0"/>
              <w:autoSpaceDN w:val="0"/>
            </w:pPr>
            <w:r w:rsidRPr="00CA0BB7">
              <w:t>Arc length</w:t>
            </w:r>
          </w:p>
          <w:p w14:paraId="2EEF6F2C" w14:textId="50837B19" w:rsidR="00543BA8" w:rsidRDefault="00543BA8" w:rsidP="007E054D">
            <w:pPr>
              <w:autoSpaceDE w:val="0"/>
              <w:autoSpaceDN w:val="0"/>
            </w:pPr>
            <w:r w:rsidRPr="00CA0BB7">
              <w:t>Central angle</w:t>
            </w:r>
          </w:p>
          <w:p w14:paraId="04394726" w14:textId="1D32113A" w:rsidR="00543BA8" w:rsidRDefault="00543BA8" w:rsidP="007E054D">
            <w:pPr>
              <w:autoSpaceDE w:val="0"/>
              <w:autoSpaceDN w:val="0"/>
            </w:pPr>
            <w:r w:rsidRPr="00523E76">
              <w:t>Circular definition of the trigonometric functions</w:t>
            </w:r>
          </w:p>
          <w:p w14:paraId="31CB3833" w14:textId="77777777" w:rsidR="00543BA8" w:rsidRDefault="00543BA8" w:rsidP="00543BA8">
            <w:pPr>
              <w:autoSpaceDE w:val="0"/>
              <w:autoSpaceDN w:val="0"/>
            </w:pPr>
            <w:r w:rsidRPr="00CA0BB7">
              <w:t>Circumference</w:t>
            </w:r>
          </w:p>
          <w:p w14:paraId="5F4AC242" w14:textId="77777777" w:rsidR="00543BA8" w:rsidRPr="00CA0BB7" w:rsidRDefault="00543BA8" w:rsidP="00543BA8">
            <w:pPr>
              <w:autoSpaceDE w:val="0"/>
              <w:autoSpaceDN w:val="0"/>
            </w:pPr>
            <w:r w:rsidRPr="00CA0BB7">
              <w:t>Constant of proportionality</w:t>
            </w:r>
          </w:p>
          <w:p w14:paraId="7833337A" w14:textId="30728554" w:rsidR="00543BA8" w:rsidRDefault="00543BA8" w:rsidP="00543BA8">
            <w:pPr>
              <w:autoSpaceDE w:val="0"/>
              <w:autoSpaceDN w:val="0"/>
            </w:pPr>
            <w:r>
              <w:t>Constructive and destructive</w:t>
            </w:r>
          </w:p>
          <w:p w14:paraId="32691F8D" w14:textId="3471BCC9" w:rsidR="00543BA8" w:rsidRDefault="00543BA8" w:rsidP="00543BA8">
            <w:pPr>
              <w:autoSpaceDE w:val="0"/>
              <w:autoSpaceDN w:val="0"/>
            </w:pPr>
            <w:r w:rsidRPr="00CA0BB7">
              <w:t>Conversion factor</w:t>
            </w:r>
          </w:p>
          <w:p w14:paraId="1E3C866A" w14:textId="0D3BEB98" w:rsidR="00543BA8" w:rsidRDefault="00543BA8" w:rsidP="00543BA8">
            <w:pPr>
              <w:autoSpaceDE w:val="0"/>
              <w:autoSpaceDN w:val="0"/>
            </w:pPr>
            <w:r>
              <w:t>Co-terminal angles</w:t>
            </w:r>
          </w:p>
          <w:p w14:paraId="2187F20C" w14:textId="5C887D4B" w:rsidR="00543BA8" w:rsidRDefault="00543BA8" w:rsidP="00543BA8">
            <w:pPr>
              <w:autoSpaceDE w:val="0"/>
              <w:autoSpaceDN w:val="0"/>
            </w:pPr>
            <w:r w:rsidRPr="00523E76">
              <w:t>Decimeter</w:t>
            </w:r>
          </w:p>
          <w:p w14:paraId="2853CDF8" w14:textId="258FF1D0" w:rsidR="00543BA8" w:rsidRPr="00CA0BB7" w:rsidRDefault="00543BA8" w:rsidP="007E054D">
            <w:pPr>
              <w:autoSpaceDE w:val="0"/>
              <w:autoSpaceDN w:val="0"/>
            </w:pPr>
            <w:r w:rsidRPr="00CA0BB7">
              <w:t>Degrees</w:t>
            </w:r>
          </w:p>
          <w:p w14:paraId="493A423B" w14:textId="601C7B0D" w:rsidR="007E054D" w:rsidRDefault="007E054D" w:rsidP="007E054D">
            <w:pPr>
              <w:autoSpaceDE w:val="0"/>
              <w:autoSpaceDN w:val="0"/>
            </w:pPr>
            <w:r w:rsidRPr="00CA0BB7">
              <w:t>Initial ray</w:t>
            </w:r>
          </w:p>
          <w:p w14:paraId="46D1BB43" w14:textId="24CB949F" w:rsidR="00543BA8" w:rsidRPr="000219CF" w:rsidRDefault="00543BA8" w:rsidP="007E054D">
            <w:pPr>
              <w:autoSpaceDE w:val="0"/>
              <w:autoSpaceDN w:val="0"/>
              <w:rPr>
                <w:rFonts w:ascii="Times New Roman" w:hAnsi="Times New Roman" w:cs="Times New Roman"/>
              </w:rPr>
            </w:pPr>
            <w:r w:rsidRPr="008533A2">
              <w:rPr>
                <w:rFonts w:ascii="Times New Roman" w:hAnsi="Times New Roman" w:cs="Times New Roman"/>
              </w:rPr>
              <w:t>Inside and outside changes</w:t>
            </w:r>
            <w:r w:rsidRPr="00EF1B06">
              <w:rPr>
                <w:rFonts w:ascii="Times New Roman" w:hAnsi="Times New Roman" w:cs="Times New Roman"/>
              </w:rPr>
              <w:t xml:space="preserve"> </w:t>
            </w:r>
          </w:p>
          <w:p w14:paraId="02409C33" w14:textId="4154768C" w:rsidR="00543BA8" w:rsidRDefault="00543BA8" w:rsidP="007E054D">
            <w:pPr>
              <w:autoSpaceDE w:val="0"/>
              <w:autoSpaceDN w:val="0"/>
            </w:pPr>
            <w:r>
              <w:t>Interference</w:t>
            </w:r>
          </w:p>
          <w:p w14:paraId="41CBFB3B" w14:textId="77777777" w:rsidR="00543BA8" w:rsidRDefault="00543BA8" w:rsidP="00543BA8">
            <w:pPr>
              <w:autoSpaceDE w:val="0"/>
              <w:autoSpaceDN w:val="0"/>
            </w:pPr>
            <w:r>
              <w:t>Longitudinal wave</w:t>
            </w:r>
          </w:p>
          <w:p w14:paraId="60541E4C" w14:textId="3111543B" w:rsidR="00543BA8" w:rsidRPr="000219CF" w:rsidRDefault="00543BA8" w:rsidP="00543BA8">
            <w:pPr>
              <w:autoSpaceDE w:val="0"/>
              <w:autoSpaceDN w:val="0"/>
              <w:rPr>
                <w:rFonts w:ascii="Times New Roman" w:hAnsi="Times New Roman" w:cs="Times New Roman"/>
              </w:rPr>
            </w:pPr>
            <w:r w:rsidRPr="00D0561F">
              <w:rPr>
                <w:rFonts w:ascii="Times New Roman" w:hAnsi="Times New Roman" w:cs="Times New Roman"/>
              </w:rPr>
              <w:t>Mathematical model</w:t>
            </w:r>
          </w:p>
          <w:p w14:paraId="1614C248" w14:textId="77284A3A" w:rsidR="00543BA8" w:rsidRPr="00543BA8" w:rsidRDefault="00543BA8" w:rsidP="00543BA8">
            <w:pPr>
              <w:rPr>
                <w:rFonts w:ascii="Times New Roman" w:hAnsi="Times New Roman" w:cs="Times New Roman"/>
              </w:rPr>
            </w:pPr>
            <w:r w:rsidRPr="008533A2">
              <w:rPr>
                <w:rFonts w:ascii="Times New Roman" w:hAnsi="Times New Roman" w:cs="Times New Roman"/>
              </w:rPr>
              <w:t>Maximum</w:t>
            </w:r>
          </w:p>
          <w:p w14:paraId="685EA14F" w14:textId="77777777" w:rsidR="00543BA8" w:rsidRDefault="00543BA8" w:rsidP="00543BA8">
            <w:pPr>
              <w:rPr>
                <w:rFonts w:ascii="Times New Roman" w:hAnsi="Times New Roman" w:cs="Times New Roman"/>
              </w:rPr>
            </w:pPr>
            <w:r w:rsidRPr="008533A2">
              <w:rPr>
                <w:rFonts w:ascii="Times New Roman" w:hAnsi="Times New Roman" w:cs="Times New Roman"/>
              </w:rPr>
              <w:lastRenderedPageBreak/>
              <w:t>Midline</w:t>
            </w:r>
          </w:p>
          <w:p w14:paraId="361D4C08" w14:textId="00D92551" w:rsidR="00543BA8" w:rsidRDefault="00543BA8" w:rsidP="00543BA8">
            <w:pPr>
              <w:rPr>
                <w:rFonts w:ascii="Times New Roman" w:hAnsi="Times New Roman" w:cs="Times New Roman"/>
              </w:rPr>
            </w:pPr>
            <w:r w:rsidRPr="008533A2">
              <w:rPr>
                <w:rFonts w:ascii="Times New Roman" w:hAnsi="Times New Roman" w:cs="Times New Roman"/>
              </w:rPr>
              <w:t>Minimum</w:t>
            </w:r>
          </w:p>
          <w:p w14:paraId="3C04DC65" w14:textId="77777777" w:rsidR="00543BA8" w:rsidRDefault="00543BA8" w:rsidP="00543BA8">
            <w:pPr>
              <w:rPr>
                <w:rFonts w:ascii="Times New Roman" w:hAnsi="Times New Roman" w:cs="Times New Roman"/>
              </w:rPr>
            </w:pPr>
            <w:r>
              <w:rPr>
                <w:rFonts w:ascii="Times New Roman" w:hAnsi="Times New Roman" w:cs="Times New Roman"/>
              </w:rPr>
              <w:t xml:space="preserve">Odd </w:t>
            </w:r>
            <w:r w:rsidRPr="008533A2">
              <w:rPr>
                <w:rFonts w:ascii="Times New Roman" w:hAnsi="Times New Roman" w:cs="Times New Roman"/>
              </w:rPr>
              <w:t>and even symmetry</w:t>
            </w:r>
          </w:p>
          <w:p w14:paraId="217FEF32" w14:textId="25794BA6" w:rsidR="00543BA8" w:rsidRPr="008533A2" w:rsidRDefault="00543BA8" w:rsidP="000219CF">
            <w:pPr>
              <w:autoSpaceDE w:val="0"/>
              <w:autoSpaceDN w:val="0"/>
              <w:rPr>
                <w:rFonts w:ascii="Times New Roman" w:hAnsi="Times New Roman" w:cs="Times New Roman"/>
              </w:rPr>
            </w:pPr>
            <w:r w:rsidRPr="00D0561F">
              <w:rPr>
                <w:rFonts w:ascii="Times New Roman" w:hAnsi="Times New Roman" w:cs="Times New Roman"/>
              </w:rPr>
              <w:t>Parameter</w:t>
            </w:r>
          </w:p>
          <w:p w14:paraId="5C6DA538" w14:textId="17D5DB09" w:rsidR="007E054D" w:rsidRDefault="007E054D" w:rsidP="000219CF">
            <w:pPr>
              <w:autoSpaceDE w:val="0"/>
              <w:autoSpaceDN w:val="0"/>
              <w:rPr>
                <w:rFonts w:ascii="Times New Roman" w:hAnsi="Times New Roman" w:cs="Times New Roman"/>
                <w:b/>
              </w:rPr>
            </w:pPr>
          </w:p>
        </w:tc>
        <w:tc>
          <w:tcPr>
            <w:tcW w:w="4428" w:type="dxa"/>
          </w:tcPr>
          <w:p w14:paraId="48D66A64" w14:textId="77777777" w:rsidR="000219CF" w:rsidRPr="00523E76" w:rsidRDefault="000219CF" w:rsidP="000219CF">
            <w:pPr>
              <w:autoSpaceDE w:val="0"/>
              <w:autoSpaceDN w:val="0"/>
            </w:pPr>
            <w:r>
              <w:lastRenderedPageBreak/>
              <w:t>P</w:t>
            </w:r>
            <w:r w:rsidRPr="00523E76">
              <w:t>eriodic behavior</w:t>
            </w:r>
          </w:p>
          <w:p w14:paraId="64BC5F22" w14:textId="77777777" w:rsidR="000219CF" w:rsidRPr="000219CF" w:rsidRDefault="000219CF" w:rsidP="000219CF">
            <w:pPr>
              <w:autoSpaceDE w:val="0"/>
              <w:autoSpaceDN w:val="0"/>
            </w:pPr>
            <w:r>
              <w:t>Period of a function</w:t>
            </w:r>
          </w:p>
          <w:p w14:paraId="434A1AF6" w14:textId="77777777" w:rsidR="000219CF" w:rsidRPr="000219CF" w:rsidRDefault="000219CF" w:rsidP="000219CF">
            <w:pPr>
              <w:rPr>
                <w:rFonts w:ascii="Times New Roman" w:hAnsi="Times New Roman" w:cs="Times New Roman"/>
              </w:rPr>
            </w:pPr>
            <w:r>
              <w:rPr>
                <w:rFonts w:ascii="Times New Roman" w:hAnsi="Times New Roman" w:cs="Times New Roman"/>
              </w:rPr>
              <w:t>Phase Shift (+)</w:t>
            </w:r>
          </w:p>
          <w:p w14:paraId="0CF93845" w14:textId="77777777" w:rsidR="000219CF" w:rsidRPr="00CA0BB7" w:rsidRDefault="000219CF" w:rsidP="000219CF">
            <w:pPr>
              <w:autoSpaceDE w:val="0"/>
              <w:autoSpaceDN w:val="0"/>
            </w:pPr>
            <w:r>
              <w:t>Quadrantile angles</w:t>
            </w:r>
          </w:p>
          <w:p w14:paraId="3B783DF2" w14:textId="77777777" w:rsidR="000219CF" w:rsidRDefault="000219CF" w:rsidP="000219CF">
            <w:pPr>
              <w:autoSpaceDE w:val="0"/>
              <w:autoSpaceDN w:val="0"/>
            </w:pPr>
            <w:r w:rsidRPr="00CA0BB7">
              <w:t>Radian</w:t>
            </w:r>
          </w:p>
          <w:p w14:paraId="789CD7D8" w14:textId="77777777" w:rsidR="00543BA8" w:rsidRPr="00523E76" w:rsidRDefault="00543BA8" w:rsidP="00543BA8">
            <w:pPr>
              <w:autoSpaceDE w:val="0"/>
              <w:autoSpaceDN w:val="0"/>
            </w:pPr>
            <w:r w:rsidRPr="00523E76">
              <w:t>Reference angle</w:t>
            </w:r>
          </w:p>
          <w:p w14:paraId="5FB4882E" w14:textId="7F941FC0" w:rsidR="00543BA8" w:rsidRDefault="00543BA8" w:rsidP="00543BA8">
            <w:pPr>
              <w:autoSpaceDE w:val="0"/>
              <w:autoSpaceDN w:val="0"/>
            </w:pPr>
            <w:r w:rsidRPr="00523E76">
              <w:t>Reference triangle</w:t>
            </w:r>
          </w:p>
          <w:p w14:paraId="5014E0FE" w14:textId="757D474A" w:rsidR="000219CF" w:rsidRPr="00CA0BB7" w:rsidRDefault="000219CF" w:rsidP="00543BA8">
            <w:pPr>
              <w:autoSpaceDE w:val="0"/>
              <w:autoSpaceDN w:val="0"/>
            </w:pPr>
            <w:r w:rsidRPr="00523E76">
              <w:t>Right triangle definition of trigonometric functions</w:t>
            </w:r>
          </w:p>
          <w:p w14:paraId="17A9F5C8" w14:textId="1DB2098C" w:rsidR="00543BA8" w:rsidRPr="00543BA8" w:rsidRDefault="00543BA8" w:rsidP="007E054D">
            <w:pPr>
              <w:autoSpaceDE w:val="0"/>
              <w:autoSpaceDN w:val="0"/>
            </w:pPr>
            <w:r w:rsidRPr="00CA0BB7">
              <w:t>Similarity</w:t>
            </w:r>
          </w:p>
          <w:p w14:paraId="13383D96" w14:textId="0F33D682" w:rsidR="007E054D" w:rsidRDefault="007E054D" w:rsidP="007E054D">
            <w:pPr>
              <w:autoSpaceDE w:val="0"/>
              <w:autoSpaceDN w:val="0"/>
              <w:rPr>
                <w:rFonts w:ascii="Times New Roman" w:hAnsi="Times New Roman" w:cs="Times New Roman"/>
              </w:rPr>
            </w:pPr>
            <w:r>
              <w:rPr>
                <w:rFonts w:ascii="Times New Roman" w:hAnsi="Times New Roman" w:cs="Times New Roman"/>
              </w:rPr>
              <w:t xml:space="preserve">Sinusoidal </w:t>
            </w:r>
          </w:p>
          <w:p w14:paraId="49F50ED3" w14:textId="4B33DC3F" w:rsidR="00543BA8" w:rsidRDefault="00543BA8" w:rsidP="00543BA8">
            <w:pPr>
              <w:autoSpaceDE w:val="0"/>
              <w:autoSpaceDN w:val="0"/>
            </w:pPr>
            <w:r>
              <w:t xml:space="preserve">Special angles </w:t>
            </w:r>
          </w:p>
          <w:p w14:paraId="1F9547BD" w14:textId="70931803" w:rsidR="00543BA8" w:rsidRPr="000219CF" w:rsidRDefault="00543BA8" w:rsidP="000219CF">
            <w:pPr>
              <w:rPr>
                <w:rFonts w:ascii="Times New Roman" w:hAnsi="Times New Roman" w:cs="Times New Roman"/>
              </w:rPr>
            </w:pPr>
            <w:r>
              <w:rPr>
                <w:rFonts w:ascii="Times New Roman" w:hAnsi="Times New Roman" w:cs="Times New Roman"/>
              </w:rPr>
              <w:t>Special triangles</w:t>
            </w:r>
          </w:p>
          <w:p w14:paraId="4556C844" w14:textId="77777777" w:rsidR="00543BA8" w:rsidRPr="00CA0BB7" w:rsidRDefault="00543BA8" w:rsidP="00543BA8">
            <w:pPr>
              <w:autoSpaceDE w:val="0"/>
              <w:autoSpaceDN w:val="0"/>
            </w:pPr>
            <w:r w:rsidRPr="00CA0BB7">
              <w:t xml:space="preserve">Standard Position (as in: angle </w:t>
            </w:r>
            <w:r>
              <w:t xml:space="preserve">or arc </w:t>
            </w:r>
            <w:r w:rsidRPr="00CA0BB7">
              <w:t xml:space="preserve">in standard position on </w:t>
            </w:r>
            <w:r>
              <w:t xml:space="preserve">a unit circle in </w:t>
            </w:r>
            <w:r w:rsidRPr="00CA0BB7">
              <w:t>the coordinate plane)</w:t>
            </w:r>
          </w:p>
          <w:p w14:paraId="231EBAAF" w14:textId="560D1051" w:rsidR="00543BA8" w:rsidRPr="000219CF" w:rsidRDefault="00543BA8" w:rsidP="007E054D">
            <w:pPr>
              <w:autoSpaceDE w:val="0"/>
              <w:autoSpaceDN w:val="0"/>
            </w:pPr>
            <w:r w:rsidRPr="00CA0BB7">
              <w:t>Subtend (as in: arc on circle subtended by angle</w:t>
            </w:r>
          </w:p>
          <w:p w14:paraId="5224F309" w14:textId="4971D123" w:rsidR="00543BA8" w:rsidRDefault="00543BA8" w:rsidP="007E054D">
            <w:pPr>
              <w:autoSpaceDE w:val="0"/>
              <w:autoSpaceDN w:val="0"/>
            </w:pPr>
            <w:r w:rsidRPr="00CA0BB7">
              <w:t>Terminal ray</w:t>
            </w:r>
          </w:p>
          <w:p w14:paraId="31620EE4" w14:textId="77777777" w:rsidR="00543BA8" w:rsidRDefault="00543BA8" w:rsidP="00543BA8">
            <w:pPr>
              <w:autoSpaceDE w:val="0"/>
              <w:autoSpaceDN w:val="0"/>
              <w:rPr>
                <w:rFonts w:ascii="Times New Roman" w:hAnsi="Times New Roman" w:cs="Times New Roman"/>
              </w:rPr>
            </w:pPr>
            <w:r w:rsidRPr="008533A2">
              <w:rPr>
                <w:rFonts w:ascii="Times New Roman" w:hAnsi="Times New Roman" w:cs="Times New Roman"/>
              </w:rPr>
              <w:t>Transformations of functions</w:t>
            </w:r>
          </w:p>
          <w:p w14:paraId="41A03630" w14:textId="03F1B73C" w:rsidR="000219CF" w:rsidRPr="000219CF" w:rsidRDefault="000219CF" w:rsidP="00543BA8">
            <w:pPr>
              <w:autoSpaceDE w:val="0"/>
              <w:autoSpaceDN w:val="0"/>
            </w:pPr>
            <w:r>
              <w:t>Transverse wave</w:t>
            </w:r>
          </w:p>
          <w:p w14:paraId="0FBE0170" w14:textId="299A8F44" w:rsidR="000219CF" w:rsidRDefault="000219CF" w:rsidP="008F6086">
            <w:pPr>
              <w:autoSpaceDE w:val="0"/>
              <w:autoSpaceDN w:val="0"/>
            </w:pPr>
            <w:r w:rsidRPr="00523E76">
              <w:lastRenderedPageBreak/>
              <w:t>Trigonometric functions of real numbers</w:t>
            </w:r>
          </w:p>
          <w:p w14:paraId="0DA2B598" w14:textId="77777777" w:rsidR="00543BA8" w:rsidRPr="00CA0BB7" w:rsidRDefault="00543BA8" w:rsidP="00543BA8">
            <w:pPr>
              <w:autoSpaceDE w:val="0"/>
              <w:autoSpaceDN w:val="0"/>
            </w:pPr>
            <w:r w:rsidRPr="00CA0BB7">
              <w:t xml:space="preserve">Unit analysis </w:t>
            </w:r>
          </w:p>
          <w:p w14:paraId="25C03128" w14:textId="77777777" w:rsidR="00543BA8" w:rsidRPr="00CA0BB7" w:rsidRDefault="00543BA8" w:rsidP="00543BA8">
            <w:pPr>
              <w:autoSpaceDE w:val="0"/>
              <w:autoSpaceDN w:val="0"/>
            </w:pPr>
            <w:r w:rsidRPr="00CA0BB7">
              <w:t>Unit Circle</w:t>
            </w:r>
          </w:p>
          <w:p w14:paraId="32FA4614" w14:textId="77777777" w:rsidR="00543BA8" w:rsidRDefault="00543BA8" w:rsidP="00543BA8">
            <w:pPr>
              <w:autoSpaceDE w:val="0"/>
              <w:autoSpaceDN w:val="0"/>
            </w:pPr>
            <w:r>
              <w:t>Wrapping Function</w:t>
            </w:r>
          </w:p>
          <w:p w14:paraId="756836D3" w14:textId="3C20B608" w:rsidR="007E054D" w:rsidRDefault="007E054D" w:rsidP="00543BA8">
            <w:pPr>
              <w:autoSpaceDE w:val="0"/>
              <w:autoSpaceDN w:val="0"/>
              <w:rPr>
                <w:rFonts w:ascii="Times New Roman" w:hAnsi="Times New Roman" w:cs="Times New Roman"/>
                <w:b/>
              </w:rPr>
            </w:pPr>
          </w:p>
        </w:tc>
      </w:tr>
    </w:tbl>
    <w:p w14:paraId="4F4F2AF9" w14:textId="57EC33A9" w:rsidR="007E054D" w:rsidRPr="00D0492D" w:rsidRDefault="007E054D" w:rsidP="000D1540">
      <w:pPr>
        <w:widowControl w:val="0"/>
        <w:tabs>
          <w:tab w:val="left" w:pos="220"/>
          <w:tab w:val="left" w:pos="720"/>
        </w:tabs>
        <w:autoSpaceDE w:val="0"/>
        <w:autoSpaceDN w:val="0"/>
        <w:adjustRightInd w:val="0"/>
        <w:rPr>
          <w:rFonts w:ascii="Times New Roman" w:hAnsi="Times New Roman" w:cs="Times New Roman"/>
          <w:b/>
        </w:rPr>
      </w:pPr>
    </w:p>
    <w:p w14:paraId="754E5D35" w14:textId="77777777" w:rsidR="00D0561F" w:rsidRPr="008533A2" w:rsidRDefault="00D0561F" w:rsidP="008533A2">
      <w:pPr>
        <w:autoSpaceDE w:val="0"/>
        <w:autoSpaceDN w:val="0"/>
        <w:rPr>
          <w:rFonts w:ascii="Times New Roman" w:hAnsi="Times New Roman" w:cs="Times New Roman"/>
        </w:rPr>
      </w:pPr>
    </w:p>
    <w:p w14:paraId="671E1E74" w14:textId="77777777" w:rsidR="008533A2" w:rsidRPr="006206CC" w:rsidRDefault="008533A2" w:rsidP="006206CC">
      <w:pPr>
        <w:rPr>
          <w:rFonts w:ascii="Times New Roman" w:hAnsi="Times New Roman" w:cs="Times New Roman"/>
        </w:rPr>
      </w:pPr>
    </w:p>
    <w:p w14:paraId="646DF336" w14:textId="77777777" w:rsidR="006206CC" w:rsidRPr="00523E76" w:rsidRDefault="006206CC" w:rsidP="006206CC">
      <w:pPr>
        <w:autoSpaceDE w:val="0"/>
        <w:autoSpaceDN w:val="0"/>
      </w:pPr>
    </w:p>
    <w:p w14:paraId="576F6902" w14:textId="77777777" w:rsidR="00D30D0D" w:rsidRPr="00D0492D" w:rsidRDefault="00D30D0D" w:rsidP="000D1540">
      <w:pPr>
        <w:widowControl w:val="0"/>
        <w:tabs>
          <w:tab w:val="left" w:pos="220"/>
          <w:tab w:val="left" w:pos="720"/>
        </w:tabs>
        <w:autoSpaceDE w:val="0"/>
        <w:autoSpaceDN w:val="0"/>
        <w:adjustRightInd w:val="0"/>
        <w:rPr>
          <w:rFonts w:ascii="Times New Roman" w:hAnsi="Times New Roman" w:cs="Times New Roman"/>
          <w:b/>
        </w:rPr>
      </w:pPr>
    </w:p>
    <w:p w14:paraId="3D105746" w14:textId="77777777" w:rsidR="000D1540" w:rsidRPr="00D0492D" w:rsidRDefault="000D1540" w:rsidP="000D1540">
      <w:pPr>
        <w:widowControl w:val="0"/>
        <w:tabs>
          <w:tab w:val="left" w:pos="220"/>
          <w:tab w:val="left" w:pos="720"/>
        </w:tabs>
        <w:autoSpaceDE w:val="0"/>
        <w:autoSpaceDN w:val="0"/>
        <w:adjustRightInd w:val="0"/>
        <w:rPr>
          <w:rFonts w:ascii="Times New Roman" w:hAnsi="Times New Roman" w:cs="Times New Roman"/>
          <w:b/>
        </w:rPr>
      </w:pPr>
    </w:p>
    <w:sectPr w:rsidR="000D1540" w:rsidRPr="00D0492D" w:rsidSect="00E62560">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AE37C" w14:textId="77777777" w:rsidR="002843E5" w:rsidRDefault="002843E5" w:rsidP="007003F6">
      <w:r>
        <w:separator/>
      </w:r>
    </w:p>
  </w:endnote>
  <w:endnote w:type="continuationSeparator" w:id="0">
    <w:p w14:paraId="0C5F8173" w14:textId="77777777" w:rsidR="002843E5" w:rsidRDefault="002843E5" w:rsidP="0070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haroni">
    <w:panose1 w:val="02010803020104030203"/>
    <w:charset w:val="00"/>
    <w:family w:val="auto"/>
    <w:pitch w:val="variable"/>
    <w:sig w:usb0="00000803" w:usb1="00000000" w:usb2="00000000" w:usb3="00000000" w:csb0="0000002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FA281" w14:textId="6EDA0342" w:rsidR="00A85C3D" w:rsidRPr="008F5447" w:rsidRDefault="008C12A3" w:rsidP="00A85C3D">
    <w:pPr>
      <w:pStyle w:val="Footer"/>
      <w:pBdr>
        <w:top w:val="single" w:sz="4" w:space="1" w:color="auto"/>
      </w:pBdr>
      <w:rPr>
        <w:rFonts w:ascii="Times New Roman" w:hAnsi="Times New Roman" w:cs="Times New Roman"/>
        <w:sz w:val="20"/>
        <w:szCs w:val="20"/>
      </w:rPr>
    </w:pPr>
    <w:r>
      <w:rPr>
        <w:rFonts w:ascii="Times New Roman" w:hAnsi="Times New Roman" w:cs="Times New Roman"/>
        <w:sz w:val="20"/>
        <w:szCs w:val="20"/>
      </w:rPr>
      <w:t>Unit 6</w:t>
    </w:r>
    <w:r w:rsidR="008F5447" w:rsidRPr="008F5447">
      <w:rPr>
        <w:rFonts w:ascii="Times New Roman" w:hAnsi="Times New Roman" w:cs="Times New Roman"/>
        <w:sz w:val="20"/>
        <w:szCs w:val="20"/>
      </w:rPr>
      <w:t xml:space="preserve"> Plan</w:t>
    </w:r>
    <w:r w:rsidR="00A85C3D" w:rsidRPr="008F5447">
      <w:rPr>
        <w:rFonts w:ascii="Times New Roman" w:hAnsi="Times New Roman" w:cs="Times New Roman"/>
        <w:sz w:val="20"/>
        <w:szCs w:val="20"/>
      </w:rPr>
      <w:tab/>
    </w:r>
    <w:r w:rsidR="00A85C3D" w:rsidRPr="008F5447">
      <w:rPr>
        <w:rFonts w:ascii="Times New Roman" w:hAnsi="Times New Roman" w:cs="Times New Roman"/>
        <w:sz w:val="20"/>
        <w:szCs w:val="20"/>
      </w:rPr>
      <w:tab/>
      <w:t>Connecticut</w:t>
    </w:r>
    <w:r w:rsidR="003C7773">
      <w:rPr>
        <w:rFonts w:ascii="Times New Roman" w:hAnsi="Times New Roman" w:cs="Times New Roman"/>
        <w:sz w:val="20"/>
        <w:szCs w:val="20"/>
      </w:rPr>
      <w:t xml:space="preserve"> Core Algebra 2 Curriculum v 3</w:t>
    </w:r>
    <w:r w:rsidR="00A85C3D" w:rsidRPr="008F5447">
      <w:rPr>
        <w:rFonts w:ascii="Times New Roman" w:hAnsi="Times New Roman" w:cs="Times New Roman"/>
        <w:sz w:val="20"/>
        <w:szCs w:val="20"/>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50F49" w14:textId="77777777" w:rsidR="002843E5" w:rsidRDefault="002843E5" w:rsidP="007003F6">
      <w:r>
        <w:separator/>
      </w:r>
    </w:p>
  </w:footnote>
  <w:footnote w:type="continuationSeparator" w:id="0">
    <w:p w14:paraId="4491B6A5" w14:textId="77777777" w:rsidR="002843E5" w:rsidRDefault="002843E5" w:rsidP="00700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Times New Roman" w:hAnsi="Times New Roman" w:cs="Times New Roman"/>
      </w:rPr>
    </w:sdtEndPr>
    <w:sdtContent>
      <w:p w14:paraId="1BD2FEDB" w14:textId="74207815" w:rsidR="00A85C3D" w:rsidRPr="008F5447" w:rsidRDefault="00A85C3D" w:rsidP="00A85C3D">
        <w:pPr>
          <w:pStyle w:val="Header"/>
          <w:jc w:val="right"/>
          <w:rPr>
            <w:rFonts w:ascii="Times New Roman" w:hAnsi="Times New Roman" w:cs="Times New Roman"/>
          </w:rPr>
        </w:pPr>
        <w:r w:rsidRPr="008F5447">
          <w:rPr>
            <w:rFonts w:ascii="Times New Roman" w:hAnsi="Times New Roman" w:cs="Times New Roman"/>
          </w:rPr>
          <w:t xml:space="preserve">Page </w:t>
        </w:r>
        <w:r w:rsidRPr="008F5447">
          <w:rPr>
            <w:rFonts w:ascii="Times New Roman" w:hAnsi="Times New Roman" w:cs="Times New Roman"/>
            <w:bCs/>
          </w:rPr>
          <w:fldChar w:fldCharType="begin"/>
        </w:r>
        <w:r w:rsidRPr="008F5447">
          <w:rPr>
            <w:rFonts w:ascii="Times New Roman" w:hAnsi="Times New Roman" w:cs="Times New Roman"/>
            <w:bCs/>
          </w:rPr>
          <w:instrText xml:space="preserve"> PAGE </w:instrText>
        </w:r>
        <w:r w:rsidRPr="008F5447">
          <w:rPr>
            <w:rFonts w:ascii="Times New Roman" w:hAnsi="Times New Roman" w:cs="Times New Roman"/>
            <w:bCs/>
          </w:rPr>
          <w:fldChar w:fldCharType="separate"/>
        </w:r>
        <w:r w:rsidR="004879A3">
          <w:rPr>
            <w:rFonts w:ascii="Times New Roman" w:hAnsi="Times New Roman" w:cs="Times New Roman"/>
            <w:bCs/>
            <w:noProof/>
          </w:rPr>
          <w:t>1</w:t>
        </w:r>
        <w:r w:rsidRPr="008F5447">
          <w:rPr>
            <w:rFonts w:ascii="Times New Roman" w:hAnsi="Times New Roman" w:cs="Times New Roman"/>
            <w:bCs/>
          </w:rPr>
          <w:fldChar w:fldCharType="end"/>
        </w:r>
        <w:r w:rsidRPr="008F5447">
          <w:rPr>
            <w:rFonts w:ascii="Times New Roman" w:hAnsi="Times New Roman" w:cs="Times New Roman"/>
          </w:rPr>
          <w:t xml:space="preserve"> of </w:t>
        </w:r>
        <w:r w:rsidRPr="008F5447">
          <w:rPr>
            <w:rFonts w:ascii="Times New Roman" w:hAnsi="Times New Roman" w:cs="Times New Roman"/>
            <w:bCs/>
          </w:rPr>
          <w:fldChar w:fldCharType="begin"/>
        </w:r>
        <w:r w:rsidRPr="008F5447">
          <w:rPr>
            <w:rFonts w:ascii="Times New Roman" w:hAnsi="Times New Roman" w:cs="Times New Roman"/>
            <w:bCs/>
          </w:rPr>
          <w:instrText xml:space="preserve"> NUMPAGES  </w:instrText>
        </w:r>
        <w:r w:rsidRPr="008F5447">
          <w:rPr>
            <w:rFonts w:ascii="Times New Roman" w:hAnsi="Times New Roman" w:cs="Times New Roman"/>
            <w:bCs/>
          </w:rPr>
          <w:fldChar w:fldCharType="separate"/>
        </w:r>
        <w:r w:rsidR="004879A3">
          <w:rPr>
            <w:rFonts w:ascii="Times New Roman" w:hAnsi="Times New Roman" w:cs="Times New Roman"/>
            <w:bCs/>
            <w:noProof/>
          </w:rPr>
          <w:t>7</w:t>
        </w:r>
        <w:r w:rsidRPr="008F5447">
          <w:rPr>
            <w:rFonts w:ascii="Times New Roman" w:hAnsi="Times New Roman" w:cs="Times New Roman"/>
            <w:bCs/>
          </w:rPr>
          <w:fldChar w:fldCharType="end"/>
        </w:r>
      </w:p>
    </w:sdtContent>
  </w:sdt>
  <w:p w14:paraId="099C0A96" w14:textId="77777777" w:rsidR="00A85C3D" w:rsidRDefault="00A85C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1B6D9E"/>
    <w:multiLevelType w:val="hybridMultilevel"/>
    <w:tmpl w:val="41E2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E0E6F"/>
    <w:multiLevelType w:val="multilevel"/>
    <w:tmpl w:val="EA06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FF39A2"/>
    <w:multiLevelType w:val="hybridMultilevel"/>
    <w:tmpl w:val="70E8E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C240DC"/>
    <w:multiLevelType w:val="hybridMultilevel"/>
    <w:tmpl w:val="CE0EA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3424EDE"/>
    <w:multiLevelType w:val="hybridMultilevel"/>
    <w:tmpl w:val="B8F4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17258E"/>
    <w:multiLevelType w:val="multilevel"/>
    <w:tmpl w:val="D89A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123883"/>
    <w:multiLevelType w:val="hybridMultilevel"/>
    <w:tmpl w:val="4B3A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360B1E"/>
    <w:multiLevelType w:val="hybridMultilevel"/>
    <w:tmpl w:val="4E7A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01F08"/>
    <w:multiLevelType w:val="multilevel"/>
    <w:tmpl w:val="5522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87E13CB"/>
    <w:multiLevelType w:val="hybridMultilevel"/>
    <w:tmpl w:val="D882B5C4"/>
    <w:lvl w:ilvl="0" w:tplc="0B4E031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B41414"/>
    <w:multiLevelType w:val="hybridMultilevel"/>
    <w:tmpl w:val="0D82B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0E4279E"/>
    <w:multiLevelType w:val="hybridMultilevel"/>
    <w:tmpl w:val="4880C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D03EA1"/>
    <w:multiLevelType w:val="multilevel"/>
    <w:tmpl w:val="B3F2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7"/>
  </w:num>
  <w:num w:numId="4">
    <w:abstractNumId w:val="2"/>
  </w:num>
  <w:num w:numId="5">
    <w:abstractNumId w:val="14"/>
  </w:num>
  <w:num w:numId="6">
    <w:abstractNumId w:val="9"/>
  </w:num>
  <w:num w:numId="7">
    <w:abstractNumId w:val="6"/>
  </w:num>
  <w:num w:numId="8">
    <w:abstractNumId w:val="11"/>
  </w:num>
  <w:num w:numId="9">
    <w:abstractNumId w:val="10"/>
  </w:num>
  <w:num w:numId="10">
    <w:abstractNumId w:val="13"/>
  </w:num>
  <w:num w:numId="11">
    <w:abstractNumId w:val="1"/>
  </w:num>
  <w:num w:numId="12">
    <w:abstractNumId w:val="8"/>
  </w:num>
  <w:num w:numId="13">
    <w:abstractNumId w:val="5"/>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010"/>
    <w:rsid w:val="000219CF"/>
    <w:rsid w:val="000224D6"/>
    <w:rsid w:val="000270BF"/>
    <w:rsid w:val="0004200E"/>
    <w:rsid w:val="00056F90"/>
    <w:rsid w:val="00061DA2"/>
    <w:rsid w:val="000758EC"/>
    <w:rsid w:val="00080FCD"/>
    <w:rsid w:val="000860AA"/>
    <w:rsid w:val="000973BF"/>
    <w:rsid w:val="000A08A7"/>
    <w:rsid w:val="000B0D97"/>
    <w:rsid w:val="000B5240"/>
    <w:rsid w:val="000D1540"/>
    <w:rsid w:val="000D3304"/>
    <w:rsid w:val="000E0AAC"/>
    <w:rsid w:val="000E3502"/>
    <w:rsid w:val="000E3EE2"/>
    <w:rsid w:val="001237DA"/>
    <w:rsid w:val="0013348B"/>
    <w:rsid w:val="00145808"/>
    <w:rsid w:val="001638B6"/>
    <w:rsid w:val="0018554F"/>
    <w:rsid w:val="001A08D4"/>
    <w:rsid w:val="001A50D8"/>
    <w:rsid w:val="001C568A"/>
    <w:rsid w:val="001D4EE4"/>
    <w:rsid w:val="001E1BA1"/>
    <w:rsid w:val="001E63BD"/>
    <w:rsid w:val="002073F3"/>
    <w:rsid w:val="002265B0"/>
    <w:rsid w:val="00264D1E"/>
    <w:rsid w:val="002843E5"/>
    <w:rsid w:val="002A3656"/>
    <w:rsid w:val="002B51A8"/>
    <w:rsid w:val="002C3680"/>
    <w:rsid w:val="002C4330"/>
    <w:rsid w:val="002D48B6"/>
    <w:rsid w:val="002F5C24"/>
    <w:rsid w:val="00313516"/>
    <w:rsid w:val="003162F5"/>
    <w:rsid w:val="00317066"/>
    <w:rsid w:val="003362BD"/>
    <w:rsid w:val="00341982"/>
    <w:rsid w:val="00345902"/>
    <w:rsid w:val="0034772A"/>
    <w:rsid w:val="0039122A"/>
    <w:rsid w:val="003C3C5B"/>
    <w:rsid w:val="003C7773"/>
    <w:rsid w:val="003D4890"/>
    <w:rsid w:val="003D651C"/>
    <w:rsid w:val="003E1C81"/>
    <w:rsid w:val="003F3DFB"/>
    <w:rsid w:val="0041328C"/>
    <w:rsid w:val="00420E69"/>
    <w:rsid w:val="004222A9"/>
    <w:rsid w:val="00425A76"/>
    <w:rsid w:val="00434844"/>
    <w:rsid w:val="00440DC7"/>
    <w:rsid w:val="004455BE"/>
    <w:rsid w:val="004537B5"/>
    <w:rsid w:val="00457BF2"/>
    <w:rsid w:val="00476D63"/>
    <w:rsid w:val="004822C7"/>
    <w:rsid w:val="00487536"/>
    <w:rsid w:val="004879A3"/>
    <w:rsid w:val="004A2D31"/>
    <w:rsid w:val="004A69D7"/>
    <w:rsid w:val="004B7CE2"/>
    <w:rsid w:val="004C0F8C"/>
    <w:rsid w:val="004E3B30"/>
    <w:rsid w:val="004E50DF"/>
    <w:rsid w:val="004E6B33"/>
    <w:rsid w:val="00513CF0"/>
    <w:rsid w:val="00531019"/>
    <w:rsid w:val="00535EFB"/>
    <w:rsid w:val="00537B8F"/>
    <w:rsid w:val="00543BA8"/>
    <w:rsid w:val="005552D5"/>
    <w:rsid w:val="00565D7A"/>
    <w:rsid w:val="00565E98"/>
    <w:rsid w:val="005B25E9"/>
    <w:rsid w:val="00602D3A"/>
    <w:rsid w:val="006206CC"/>
    <w:rsid w:val="00620A2B"/>
    <w:rsid w:val="00666157"/>
    <w:rsid w:val="00683E37"/>
    <w:rsid w:val="00685E63"/>
    <w:rsid w:val="007003F6"/>
    <w:rsid w:val="007445C5"/>
    <w:rsid w:val="00746010"/>
    <w:rsid w:val="00753A72"/>
    <w:rsid w:val="00755C51"/>
    <w:rsid w:val="007723B8"/>
    <w:rsid w:val="007733A5"/>
    <w:rsid w:val="007A0B3E"/>
    <w:rsid w:val="007A369B"/>
    <w:rsid w:val="007B6674"/>
    <w:rsid w:val="007C25DC"/>
    <w:rsid w:val="007C4621"/>
    <w:rsid w:val="007D4602"/>
    <w:rsid w:val="007E054D"/>
    <w:rsid w:val="007E06F9"/>
    <w:rsid w:val="007E1BEC"/>
    <w:rsid w:val="007E794E"/>
    <w:rsid w:val="007F32A7"/>
    <w:rsid w:val="008533A2"/>
    <w:rsid w:val="00867CD2"/>
    <w:rsid w:val="008C12A3"/>
    <w:rsid w:val="008D31CD"/>
    <w:rsid w:val="008E04E2"/>
    <w:rsid w:val="008F5447"/>
    <w:rsid w:val="008F6086"/>
    <w:rsid w:val="00900189"/>
    <w:rsid w:val="00902AAB"/>
    <w:rsid w:val="00947581"/>
    <w:rsid w:val="009516C7"/>
    <w:rsid w:val="00954356"/>
    <w:rsid w:val="0097715F"/>
    <w:rsid w:val="00981C9A"/>
    <w:rsid w:val="009872BF"/>
    <w:rsid w:val="009A6B57"/>
    <w:rsid w:val="009E579F"/>
    <w:rsid w:val="009F3CD1"/>
    <w:rsid w:val="009F4D91"/>
    <w:rsid w:val="009F5516"/>
    <w:rsid w:val="00A33F32"/>
    <w:rsid w:val="00A3588F"/>
    <w:rsid w:val="00A42CB0"/>
    <w:rsid w:val="00A4408F"/>
    <w:rsid w:val="00A511E0"/>
    <w:rsid w:val="00A85C3D"/>
    <w:rsid w:val="00A86065"/>
    <w:rsid w:val="00A8686D"/>
    <w:rsid w:val="00A90487"/>
    <w:rsid w:val="00A97EAC"/>
    <w:rsid w:val="00AA6568"/>
    <w:rsid w:val="00AD480D"/>
    <w:rsid w:val="00B00622"/>
    <w:rsid w:val="00B01B52"/>
    <w:rsid w:val="00B11DD2"/>
    <w:rsid w:val="00B24E46"/>
    <w:rsid w:val="00B255A8"/>
    <w:rsid w:val="00B42168"/>
    <w:rsid w:val="00B43881"/>
    <w:rsid w:val="00B60CA1"/>
    <w:rsid w:val="00B66461"/>
    <w:rsid w:val="00B70C5A"/>
    <w:rsid w:val="00B75A41"/>
    <w:rsid w:val="00BA5364"/>
    <w:rsid w:val="00BA5476"/>
    <w:rsid w:val="00BB2374"/>
    <w:rsid w:val="00BC7B4E"/>
    <w:rsid w:val="00C1019C"/>
    <w:rsid w:val="00C25CCC"/>
    <w:rsid w:val="00C310B7"/>
    <w:rsid w:val="00C82A70"/>
    <w:rsid w:val="00C919AB"/>
    <w:rsid w:val="00C93123"/>
    <w:rsid w:val="00CB4329"/>
    <w:rsid w:val="00CC5C6F"/>
    <w:rsid w:val="00CD2EC2"/>
    <w:rsid w:val="00CE01B6"/>
    <w:rsid w:val="00CE3E18"/>
    <w:rsid w:val="00CE679A"/>
    <w:rsid w:val="00CE7E63"/>
    <w:rsid w:val="00D0492D"/>
    <w:rsid w:val="00D0561F"/>
    <w:rsid w:val="00D079E9"/>
    <w:rsid w:val="00D114AD"/>
    <w:rsid w:val="00D30D0D"/>
    <w:rsid w:val="00D36D56"/>
    <w:rsid w:val="00D37C81"/>
    <w:rsid w:val="00D41E03"/>
    <w:rsid w:val="00D547AA"/>
    <w:rsid w:val="00D82907"/>
    <w:rsid w:val="00D84298"/>
    <w:rsid w:val="00D9321F"/>
    <w:rsid w:val="00D93F9C"/>
    <w:rsid w:val="00DA69A1"/>
    <w:rsid w:val="00DB34AF"/>
    <w:rsid w:val="00DB679F"/>
    <w:rsid w:val="00DC2CCD"/>
    <w:rsid w:val="00DE19AA"/>
    <w:rsid w:val="00DE56B0"/>
    <w:rsid w:val="00DF12E5"/>
    <w:rsid w:val="00E036E8"/>
    <w:rsid w:val="00E17692"/>
    <w:rsid w:val="00E21795"/>
    <w:rsid w:val="00E42206"/>
    <w:rsid w:val="00E458A7"/>
    <w:rsid w:val="00E62560"/>
    <w:rsid w:val="00E66247"/>
    <w:rsid w:val="00E671BD"/>
    <w:rsid w:val="00E84D25"/>
    <w:rsid w:val="00E96A55"/>
    <w:rsid w:val="00EB2F08"/>
    <w:rsid w:val="00ED7031"/>
    <w:rsid w:val="00EE0EB0"/>
    <w:rsid w:val="00EF1B06"/>
    <w:rsid w:val="00F018B4"/>
    <w:rsid w:val="00F27DF7"/>
    <w:rsid w:val="00F31B5E"/>
    <w:rsid w:val="00F60279"/>
    <w:rsid w:val="00F74B49"/>
    <w:rsid w:val="00FA629A"/>
    <w:rsid w:val="00FB1B7B"/>
    <w:rsid w:val="00FB39B5"/>
    <w:rsid w:val="00FE12E9"/>
    <w:rsid w:val="00FE2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DCA0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1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50DF"/>
    <w:pPr>
      <w:ind w:left="720"/>
      <w:contextualSpacing/>
    </w:pPr>
  </w:style>
  <w:style w:type="character" w:styleId="PlaceholderText">
    <w:name w:val="Placeholder Text"/>
    <w:basedOn w:val="DefaultParagraphFont"/>
    <w:uiPriority w:val="99"/>
    <w:semiHidden/>
    <w:rsid w:val="003E1C81"/>
    <w:rPr>
      <w:color w:val="808080"/>
    </w:rPr>
  </w:style>
  <w:style w:type="paragraph" w:styleId="BalloonText">
    <w:name w:val="Balloon Text"/>
    <w:basedOn w:val="Normal"/>
    <w:link w:val="BalloonTextChar"/>
    <w:uiPriority w:val="99"/>
    <w:semiHidden/>
    <w:unhideWhenUsed/>
    <w:rsid w:val="003E1C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1C81"/>
    <w:rPr>
      <w:rFonts w:ascii="Lucida Grande" w:hAnsi="Lucida Grande" w:cs="Lucida Grande"/>
      <w:sz w:val="18"/>
      <w:szCs w:val="18"/>
    </w:rPr>
  </w:style>
  <w:style w:type="paragraph" w:styleId="NormalWeb">
    <w:name w:val="Normal (Web)"/>
    <w:basedOn w:val="Normal"/>
    <w:uiPriority w:val="99"/>
    <w:unhideWhenUsed/>
    <w:rsid w:val="004A69D7"/>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unhideWhenUsed/>
    <w:rsid w:val="007003F6"/>
  </w:style>
  <w:style w:type="character" w:customStyle="1" w:styleId="FootnoteTextChar">
    <w:name w:val="Footnote Text Char"/>
    <w:basedOn w:val="DefaultParagraphFont"/>
    <w:link w:val="FootnoteText"/>
    <w:uiPriority w:val="99"/>
    <w:rsid w:val="007003F6"/>
  </w:style>
  <w:style w:type="character" w:styleId="FootnoteReference">
    <w:name w:val="footnote reference"/>
    <w:basedOn w:val="DefaultParagraphFont"/>
    <w:uiPriority w:val="99"/>
    <w:unhideWhenUsed/>
    <w:rsid w:val="007003F6"/>
    <w:rPr>
      <w:vertAlign w:val="superscript"/>
    </w:rPr>
  </w:style>
  <w:style w:type="character" w:styleId="Hyperlink">
    <w:name w:val="Hyperlink"/>
    <w:basedOn w:val="DefaultParagraphFont"/>
    <w:uiPriority w:val="99"/>
    <w:unhideWhenUsed/>
    <w:rsid w:val="00CC5C6F"/>
    <w:rPr>
      <w:color w:val="0000FF" w:themeColor="hyperlink"/>
      <w:u w:val="single"/>
    </w:rPr>
  </w:style>
  <w:style w:type="paragraph" w:styleId="Header">
    <w:name w:val="header"/>
    <w:basedOn w:val="Normal"/>
    <w:link w:val="HeaderChar"/>
    <w:uiPriority w:val="99"/>
    <w:unhideWhenUsed/>
    <w:rsid w:val="00A85C3D"/>
    <w:pPr>
      <w:tabs>
        <w:tab w:val="center" w:pos="4320"/>
        <w:tab w:val="right" w:pos="8640"/>
      </w:tabs>
    </w:pPr>
  </w:style>
  <w:style w:type="character" w:customStyle="1" w:styleId="HeaderChar">
    <w:name w:val="Header Char"/>
    <w:basedOn w:val="DefaultParagraphFont"/>
    <w:link w:val="Header"/>
    <w:uiPriority w:val="99"/>
    <w:rsid w:val="00A85C3D"/>
  </w:style>
  <w:style w:type="paragraph" w:styleId="Footer">
    <w:name w:val="footer"/>
    <w:basedOn w:val="Normal"/>
    <w:link w:val="FooterChar"/>
    <w:uiPriority w:val="99"/>
    <w:unhideWhenUsed/>
    <w:rsid w:val="00A85C3D"/>
    <w:pPr>
      <w:tabs>
        <w:tab w:val="center" w:pos="4320"/>
        <w:tab w:val="right" w:pos="8640"/>
      </w:tabs>
    </w:pPr>
  </w:style>
  <w:style w:type="character" w:customStyle="1" w:styleId="FooterChar">
    <w:name w:val="Footer Char"/>
    <w:basedOn w:val="DefaultParagraphFont"/>
    <w:link w:val="Footer"/>
    <w:uiPriority w:val="99"/>
    <w:rsid w:val="00A85C3D"/>
  </w:style>
  <w:style w:type="paragraph" w:customStyle="1" w:styleId="Default">
    <w:name w:val="Default"/>
    <w:rsid w:val="00FB39B5"/>
    <w:pPr>
      <w:autoSpaceDE w:val="0"/>
      <w:autoSpaceDN w:val="0"/>
      <w:adjustRightInd w:val="0"/>
    </w:pPr>
    <w:rPr>
      <w:rFonts w:ascii="Calibri" w:eastAsiaTheme="minorHAnsi" w:hAnsi="Calibri" w:cs="Calibri"/>
      <w:color w:val="000000"/>
    </w:rPr>
  </w:style>
  <w:style w:type="paragraph" w:styleId="NoSpacing">
    <w:name w:val="No Spacing"/>
    <w:uiPriority w:val="1"/>
    <w:qFormat/>
    <w:rsid w:val="000219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1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50DF"/>
    <w:pPr>
      <w:ind w:left="720"/>
      <w:contextualSpacing/>
    </w:pPr>
  </w:style>
  <w:style w:type="character" w:styleId="PlaceholderText">
    <w:name w:val="Placeholder Text"/>
    <w:basedOn w:val="DefaultParagraphFont"/>
    <w:uiPriority w:val="99"/>
    <w:semiHidden/>
    <w:rsid w:val="003E1C81"/>
    <w:rPr>
      <w:color w:val="808080"/>
    </w:rPr>
  </w:style>
  <w:style w:type="paragraph" w:styleId="BalloonText">
    <w:name w:val="Balloon Text"/>
    <w:basedOn w:val="Normal"/>
    <w:link w:val="BalloonTextChar"/>
    <w:uiPriority w:val="99"/>
    <w:semiHidden/>
    <w:unhideWhenUsed/>
    <w:rsid w:val="003E1C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1C81"/>
    <w:rPr>
      <w:rFonts w:ascii="Lucida Grande" w:hAnsi="Lucida Grande" w:cs="Lucida Grande"/>
      <w:sz w:val="18"/>
      <w:szCs w:val="18"/>
    </w:rPr>
  </w:style>
  <w:style w:type="paragraph" w:styleId="NormalWeb">
    <w:name w:val="Normal (Web)"/>
    <w:basedOn w:val="Normal"/>
    <w:uiPriority w:val="99"/>
    <w:unhideWhenUsed/>
    <w:rsid w:val="004A69D7"/>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unhideWhenUsed/>
    <w:rsid w:val="007003F6"/>
  </w:style>
  <w:style w:type="character" w:customStyle="1" w:styleId="FootnoteTextChar">
    <w:name w:val="Footnote Text Char"/>
    <w:basedOn w:val="DefaultParagraphFont"/>
    <w:link w:val="FootnoteText"/>
    <w:uiPriority w:val="99"/>
    <w:rsid w:val="007003F6"/>
  </w:style>
  <w:style w:type="character" w:styleId="FootnoteReference">
    <w:name w:val="footnote reference"/>
    <w:basedOn w:val="DefaultParagraphFont"/>
    <w:uiPriority w:val="99"/>
    <w:unhideWhenUsed/>
    <w:rsid w:val="007003F6"/>
    <w:rPr>
      <w:vertAlign w:val="superscript"/>
    </w:rPr>
  </w:style>
  <w:style w:type="character" w:styleId="Hyperlink">
    <w:name w:val="Hyperlink"/>
    <w:basedOn w:val="DefaultParagraphFont"/>
    <w:uiPriority w:val="99"/>
    <w:unhideWhenUsed/>
    <w:rsid w:val="00CC5C6F"/>
    <w:rPr>
      <w:color w:val="0000FF" w:themeColor="hyperlink"/>
      <w:u w:val="single"/>
    </w:rPr>
  </w:style>
  <w:style w:type="paragraph" w:styleId="Header">
    <w:name w:val="header"/>
    <w:basedOn w:val="Normal"/>
    <w:link w:val="HeaderChar"/>
    <w:uiPriority w:val="99"/>
    <w:unhideWhenUsed/>
    <w:rsid w:val="00A85C3D"/>
    <w:pPr>
      <w:tabs>
        <w:tab w:val="center" w:pos="4320"/>
        <w:tab w:val="right" w:pos="8640"/>
      </w:tabs>
    </w:pPr>
  </w:style>
  <w:style w:type="character" w:customStyle="1" w:styleId="HeaderChar">
    <w:name w:val="Header Char"/>
    <w:basedOn w:val="DefaultParagraphFont"/>
    <w:link w:val="Header"/>
    <w:uiPriority w:val="99"/>
    <w:rsid w:val="00A85C3D"/>
  </w:style>
  <w:style w:type="paragraph" w:styleId="Footer">
    <w:name w:val="footer"/>
    <w:basedOn w:val="Normal"/>
    <w:link w:val="FooterChar"/>
    <w:uiPriority w:val="99"/>
    <w:unhideWhenUsed/>
    <w:rsid w:val="00A85C3D"/>
    <w:pPr>
      <w:tabs>
        <w:tab w:val="center" w:pos="4320"/>
        <w:tab w:val="right" w:pos="8640"/>
      </w:tabs>
    </w:pPr>
  </w:style>
  <w:style w:type="character" w:customStyle="1" w:styleId="FooterChar">
    <w:name w:val="Footer Char"/>
    <w:basedOn w:val="DefaultParagraphFont"/>
    <w:link w:val="Footer"/>
    <w:uiPriority w:val="99"/>
    <w:rsid w:val="00A85C3D"/>
  </w:style>
  <w:style w:type="paragraph" w:customStyle="1" w:styleId="Default">
    <w:name w:val="Default"/>
    <w:rsid w:val="00FB39B5"/>
    <w:pPr>
      <w:autoSpaceDE w:val="0"/>
      <w:autoSpaceDN w:val="0"/>
      <w:adjustRightInd w:val="0"/>
    </w:pPr>
    <w:rPr>
      <w:rFonts w:ascii="Calibri" w:eastAsiaTheme="minorHAnsi" w:hAnsi="Calibri" w:cs="Calibri"/>
      <w:color w:val="000000"/>
    </w:rPr>
  </w:style>
  <w:style w:type="paragraph" w:styleId="NoSpacing">
    <w:name w:val="No Spacing"/>
    <w:uiPriority w:val="1"/>
    <w:qFormat/>
    <w:rsid w:val="00021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05697">
      <w:bodyDiv w:val="1"/>
      <w:marLeft w:val="0"/>
      <w:marRight w:val="0"/>
      <w:marTop w:val="0"/>
      <w:marBottom w:val="0"/>
      <w:divBdr>
        <w:top w:val="none" w:sz="0" w:space="0" w:color="auto"/>
        <w:left w:val="none" w:sz="0" w:space="0" w:color="auto"/>
        <w:bottom w:val="none" w:sz="0" w:space="0" w:color="auto"/>
        <w:right w:val="none" w:sz="0" w:space="0" w:color="auto"/>
      </w:divBdr>
    </w:div>
    <w:div w:id="826750415">
      <w:bodyDiv w:val="1"/>
      <w:marLeft w:val="0"/>
      <w:marRight w:val="0"/>
      <w:marTop w:val="0"/>
      <w:marBottom w:val="0"/>
      <w:divBdr>
        <w:top w:val="none" w:sz="0" w:space="0" w:color="auto"/>
        <w:left w:val="none" w:sz="0" w:space="0" w:color="auto"/>
        <w:bottom w:val="none" w:sz="0" w:space="0" w:color="auto"/>
        <w:right w:val="none" w:sz="0" w:space="0" w:color="auto"/>
      </w:divBdr>
      <w:divsChild>
        <w:div w:id="1675952693">
          <w:marLeft w:val="0"/>
          <w:marRight w:val="0"/>
          <w:marTop w:val="0"/>
          <w:marBottom w:val="0"/>
          <w:divBdr>
            <w:top w:val="none" w:sz="0" w:space="0" w:color="auto"/>
            <w:left w:val="none" w:sz="0" w:space="0" w:color="auto"/>
            <w:bottom w:val="none" w:sz="0" w:space="0" w:color="auto"/>
            <w:right w:val="none" w:sz="0" w:space="0" w:color="auto"/>
          </w:divBdr>
          <w:divsChild>
            <w:div w:id="1191139547">
              <w:marLeft w:val="0"/>
              <w:marRight w:val="0"/>
              <w:marTop w:val="0"/>
              <w:marBottom w:val="0"/>
              <w:divBdr>
                <w:top w:val="none" w:sz="0" w:space="0" w:color="auto"/>
                <w:left w:val="none" w:sz="0" w:space="0" w:color="auto"/>
                <w:bottom w:val="none" w:sz="0" w:space="0" w:color="auto"/>
                <w:right w:val="none" w:sz="0" w:space="0" w:color="auto"/>
              </w:divBdr>
              <w:divsChild>
                <w:div w:id="151240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238879">
      <w:bodyDiv w:val="1"/>
      <w:marLeft w:val="0"/>
      <w:marRight w:val="0"/>
      <w:marTop w:val="0"/>
      <w:marBottom w:val="0"/>
      <w:divBdr>
        <w:top w:val="none" w:sz="0" w:space="0" w:color="auto"/>
        <w:left w:val="none" w:sz="0" w:space="0" w:color="auto"/>
        <w:bottom w:val="none" w:sz="0" w:space="0" w:color="auto"/>
        <w:right w:val="none" w:sz="0" w:space="0" w:color="auto"/>
      </w:divBdr>
      <w:divsChild>
        <w:div w:id="484589367">
          <w:marLeft w:val="0"/>
          <w:marRight w:val="0"/>
          <w:marTop w:val="0"/>
          <w:marBottom w:val="0"/>
          <w:divBdr>
            <w:top w:val="none" w:sz="0" w:space="0" w:color="auto"/>
            <w:left w:val="none" w:sz="0" w:space="0" w:color="auto"/>
            <w:bottom w:val="none" w:sz="0" w:space="0" w:color="auto"/>
            <w:right w:val="none" w:sz="0" w:space="0" w:color="auto"/>
          </w:divBdr>
          <w:divsChild>
            <w:div w:id="676034499">
              <w:marLeft w:val="0"/>
              <w:marRight w:val="0"/>
              <w:marTop w:val="0"/>
              <w:marBottom w:val="0"/>
              <w:divBdr>
                <w:top w:val="none" w:sz="0" w:space="0" w:color="auto"/>
                <w:left w:val="none" w:sz="0" w:space="0" w:color="auto"/>
                <w:bottom w:val="none" w:sz="0" w:space="0" w:color="auto"/>
                <w:right w:val="none" w:sz="0" w:space="0" w:color="auto"/>
              </w:divBdr>
              <w:divsChild>
                <w:div w:id="17196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C61A7-DD2D-42F7-B656-8BA1DFF6F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7</Pages>
  <Words>2418</Words>
  <Characters>13784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Freeman</dc:creator>
  <cp:lastModifiedBy>Kathy</cp:lastModifiedBy>
  <cp:revision>14</cp:revision>
  <cp:lastPrinted>2015-01-08T06:23:00Z</cp:lastPrinted>
  <dcterms:created xsi:type="dcterms:W3CDTF">2015-09-07T01:38:00Z</dcterms:created>
  <dcterms:modified xsi:type="dcterms:W3CDTF">2016-03-08T14:32:00Z</dcterms:modified>
</cp:coreProperties>
</file>