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1C6D" w14:textId="0EE3760B" w:rsidR="008E5B62" w:rsidRPr="00756CE3" w:rsidRDefault="009A3EDE" w:rsidP="00756CE3">
      <w:pPr>
        <w:jc w:val="center"/>
        <w:rPr>
          <w:b/>
          <w:sz w:val="28"/>
          <w:szCs w:val="28"/>
        </w:rPr>
      </w:pPr>
      <w:r>
        <w:rPr>
          <w:b/>
          <w:sz w:val="28"/>
          <w:szCs w:val="28"/>
        </w:rPr>
        <w:t xml:space="preserve">Activity 7.3.4 – </w:t>
      </w:r>
      <w:r w:rsidR="00AB4256">
        <w:rPr>
          <w:b/>
          <w:sz w:val="28"/>
          <w:szCs w:val="28"/>
        </w:rPr>
        <w:t>Hypothesis Tests</w:t>
      </w:r>
      <w:r>
        <w:rPr>
          <w:b/>
          <w:sz w:val="28"/>
          <w:szCs w:val="28"/>
        </w:rPr>
        <w:t xml:space="preserve"> on</w:t>
      </w:r>
      <w:r w:rsidR="00EB701B">
        <w:rPr>
          <w:b/>
          <w:sz w:val="28"/>
          <w:szCs w:val="28"/>
        </w:rPr>
        <w:t xml:space="preserve"> Population Proportions</w:t>
      </w:r>
    </w:p>
    <w:p w14:paraId="6EF679DB" w14:textId="77777777" w:rsidR="008E5B62" w:rsidRDefault="008E5B62" w:rsidP="008E5B62">
      <w:pPr>
        <w:jc w:val="center"/>
        <w:rPr>
          <w:b/>
        </w:rPr>
      </w:pPr>
    </w:p>
    <w:p w14:paraId="71BD063D" w14:textId="18EA16AB" w:rsidR="00B211AE" w:rsidRDefault="00B211AE" w:rsidP="00632F5E">
      <w:r w:rsidRPr="00CE19E7">
        <w:rPr>
          <w:i/>
        </w:rPr>
        <w:t>Statistical inference</w:t>
      </w:r>
      <w:r>
        <w:t xml:space="preserve"> is the process of using sample statistics to make conclusions about population parameters.  </w:t>
      </w:r>
      <w:r w:rsidR="009A3EDE">
        <w:t>This activity explores how a</w:t>
      </w:r>
      <w:r>
        <w:t xml:space="preserve"> sample</w:t>
      </w:r>
      <w:r w:rsidR="009A3EDE">
        <w:t xml:space="preserve"> proportion</w:t>
      </w:r>
      <w:r>
        <w:t xml:space="preserve"> can be used </w:t>
      </w:r>
      <w:r w:rsidR="009A3EDE">
        <w:t>to assess whether a claim about the value of a population proportion is reasonable.</w:t>
      </w:r>
    </w:p>
    <w:p w14:paraId="77DA4806" w14:textId="77777777" w:rsidR="00B211AE" w:rsidRDefault="00B211AE" w:rsidP="00632F5E"/>
    <w:p w14:paraId="7BA5519C" w14:textId="470A2CFB" w:rsidR="00B211AE" w:rsidRPr="005979AD" w:rsidRDefault="00B211AE" w:rsidP="00632F5E">
      <w:pPr>
        <w:rPr>
          <w:b/>
        </w:rPr>
      </w:pPr>
      <w:r w:rsidRPr="005979AD">
        <w:rPr>
          <w:b/>
        </w:rPr>
        <w:t xml:space="preserve">Using </w:t>
      </w:r>
      <w:r w:rsidR="009A3EDE">
        <w:rPr>
          <w:b/>
        </w:rPr>
        <w:t>Sample Evidence to Test a Claim about an Unknown Population Proportion</w:t>
      </w:r>
    </w:p>
    <w:p w14:paraId="003A1515" w14:textId="77777777" w:rsidR="005979AD" w:rsidRDefault="005979AD" w:rsidP="00632F5E"/>
    <w:p w14:paraId="6C67DC04" w14:textId="44F84ABA" w:rsidR="00B80CD5" w:rsidRDefault="00B80CD5" w:rsidP="00B80CD5">
      <w:r>
        <w:t>A teacher announces that she will randomly select students to come to the board to present their work.  She doesn’t describe how, but simply states that she will use a random</w:t>
      </w:r>
      <w:r w:rsidR="0052177C">
        <w:t xml:space="preserve"> process to choose students so</w:t>
      </w:r>
      <w:bookmarkStart w:id="0" w:name="_GoBack"/>
      <w:bookmarkEnd w:id="0"/>
      <w:r>
        <w:t xml:space="preserve"> that each student is equally likely to be chosen on each selection.  There are 5 students in the class.</w:t>
      </w:r>
    </w:p>
    <w:p w14:paraId="67706536" w14:textId="77777777" w:rsidR="00B80CD5" w:rsidRDefault="00B80CD5" w:rsidP="00B80CD5"/>
    <w:p w14:paraId="5DE7A7D9" w14:textId="77777777" w:rsidR="00B80CD5" w:rsidRDefault="00B80CD5" w:rsidP="00B80CD5">
      <w:r>
        <w:t>One day, Kevin – one of the students in the class – is selected to come to the board two times in a row.  Kevin finds it hard to believe that this could have occurred solely due to chance.  Does this particular sequence provide evidence that the teacher is not using a random process to select students?</w:t>
      </w:r>
    </w:p>
    <w:p w14:paraId="1B1F2ADE" w14:textId="77777777" w:rsidR="00B80CD5" w:rsidRDefault="00B80CD5" w:rsidP="00B80CD5"/>
    <w:p w14:paraId="15BC43DE" w14:textId="77777777" w:rsidR="00B80CD5" w:rsidRDefault="00B80CD5" w:rsidP="00B80CD5">
      <w:pPr>
        <w:pStyle w:val="ListParagraph"/>
        <w:numPr>
          <w:ilvl w:val="0"/>
          <w:numId w:val="26"/>
        </w:numPr>
      </w:pPr>
      <w:r>
        <w:t>Assuming the teacher randomly selects students, what is the probability that Kevin is selected to present?</w:t>
      </w:r>
    </w:p>
    <w:p w14:paraId="72845E7B" w14:textId="77777777" w:rsidR="00B80CD5" w:rsidRDefault="00B80CD5" w:rsidP="00B80CD5">
      <w:pPr>
        <w:pStyle w:val="ListParagraph"/>
        <w:ind w:left="360"/>
      </w:pPr>
    </w:p>
    <w:p w14:paraId="656418A8" w14:textId="77777777" w:rsidR="00B80CD5" w:rsidRDefault="00B80CD5" w:rsidP="00B80CD5">
      <w:pPr>
        <w:pStyle w:val="ListParagraph"/>
        <w:ind w:left="360"/>
      </w:pPr>
    </w:p>
    <w:p w14:paraId="6D11C703" w14:textId="77777777" w:rsidR="00B80CD5" w:rsidRDefault="00B80CD5" w:rsidP="00B80CD5">
      <w:pPr>
        <w:pStyle w:val="ListParagraph"/>
        <w:ind w:left="360"/>
      </w:pPr>
    </w:p>
    <w:p w14:paraId="4C12E0AA" w14:textId="77777777" w:rsidR="00B80CD5" w:rsidRDefault="00B80CD5" w:rsidP="00B80CD5">
      <w:pPr>
        <w:pStyle w:val="ListParagraph"/>
        <w:numPr>
          <w:ilvl w:val="0"/>
          <w:numId w:val="26"/>
        </w:numPr>
      </w:pPr>
      <w:r>
        <w:t>Assuming the teacher randomly selects students, what is the probability that Kevin is selected to present two times in a row?</w:t>
      </w:r>
    </w:p>
    <w:p w14:paraId="0B41A85C" w14:textId="77777777" w:rsidR="00B80CD5" w:rsidRDefault="00B80CD5" w:rsidP="00B80CD5">
      <w:pPr>
        <w:pStyle w:val="ListParagraph"/>
        <w:ind w:left="360"/>
      </w:pPr>
    </w:p>
    <w:p w14:paraId="255849C3" w14:textId="76F8930A" w:rsidR="00B80CD5" w:rsidRPr="00B80CD5" w:rsidRDefault="00B80CD5" w:rsidP="00B80CD5">
      <w:pPr>
        <w:pStyle w:val="ListParagraph"/>
        <w:ind w:left="360"/>
        <w:rPr>
          <w:color w:val="FF0000"/>
        </w:rPr>
      </w:pPr>
    </w:p>
    <w:p w14:paraId="0CE77968" w14:textId="77777777" w:rsidR="00B80CD5" w:rsidRDefault="00B80CD5" w:rsidP="00B80CD5"/>
    <w:p w14:paraId="27294740" w14:textId="77777777" w:rsidR="00B80CD5" w:rsidRDefault="00B80CD5" w:rsidP="00B80CD5">
      <w:pPr>
        <w:pStyle w:val="ListParagraph"/>
        <w:numPr>
          <w:ilvl w:val="0"/>
          <w:numId w:val="26"/>
        </w:numPr>
      </w:pPr>
      <w:r>
        <w:t>Does Kevin’s sequence provide evidence that the teacher is not using a random process to select students?</w:t>
      </w:r>
    </w:p>
    <w:p w14:paraId="759F2C20" w14:textId="77777777" w:rsidR="00B80CD5" w:rsidRDefault="00B80CD5" w:rsidP="00B80CD5">
      <w:pPr>
        <w:pStyle w:val="ListParagraph"/>
        <w:ind w:left="360"/>
      </w:pPr>
    </w:p>
    <w:p w14:paraId="46CA9B4C" w14:textId="77777777" w:rsidR="00B80CD5" w:rsidRDefault="00B80CD5" w:rsidP="00B80CD5"/>
    <w:p w14:paraId="392DDB13" w14:textId="77777777" w:rsidR="00B80CD5" w:rsidRDefault="00B80CD5" w:rsidP="00B80CD5"/>
    <w:p w14:paraId="2F3A3CCC" w14:textId="77777777" w:rsidR="00B80CD5" w:rsidRDefault="00B80CD5" w:rsidP="00B80CD5"/>
    <w:p w14:paraId="65B484CE" w14:textId="77777777" w:rsidR="00B80CD5" w:rsidRDefault="00B80CD5" w:rsidP="00B80CD5">
      <w:pPr>
        <w:pStyle w:val="ListParagraph"/>
        <w:numPr>
          <w:ilvl w:val="0"/>
          <w:numId w:val="26"/>
        </w:numPr>
      </w:pPr>
      <w:r>
        <w:t>Suppose Kevin was selected to present three times in a row.  Would this sequence provide evidence that the teacher is not using a random process to select students? Explain.</w:t>
      </w:r>
    </w:p>
    <w:p w14:paraId="5957B6A4" w14:textId="77777777" w:rsidR="00B80CD5" w:rsidRDefault="00B80CD5" w:rsidP="00B80CD5">
      <w:pPr>
        <w:pStyle w:val="ListParagraph"/>
        <w:ind w:left="360"/>
      </w:pPr>
    </w:p>
    <w:p w14:paraId="36CEDD2A" w14:textId="77777777" w:rsidR="00B80CD5" w:rsidRDefault="00B80CD5" w:rsidP="00B80CD5">
      <w:pPr>
        <w:rPr>
          <w:color w:val="FF0000"/>
        </w:rPr>
      </w:pPr>
    </w:p>
    <w:p w14:paraId="683B303B" w14:textId="77777777" w:rsidR="00B80CD5" w:rsidRDefault="00B80CD5" w:rsidP="00B80CD5">
      <w:pPr>
        <w:rPr>
          <w:color w:val="FF0000"/>
        </w:rPr>
      </w:pPr>
    </w:p>
    <w:p w14:paraId="039A46EF" w14:textId="77777777" w:rsidR="00B80CD5" w:rsidRDefault="00B80CD5" w:rsidP="00B80CD5"/>
    <w:p w14:paraId="39076DF3" w14:textId="77777777" w:rsidR="00B80CD5" w:rsidRDefault="00B80CD5" w:rsidP="00B80CD5">
      <w:pPr>
        <w:pStyle w:val="ListParagraph"/>
        <w:numPr>
          <w:ilvl w:val="0"/>
          <w:numId w:val="26"/>
        </w:numPr>
      </w:pPr>
      <w:r>
        <w:t>If Kevin was selected to present three times in a row, can we conclude with absolute certainty that the teacher is not using a random process to select students?  Explain.</w:t>
      </w:r>
    </w:p>
    <w:p w14:paraId="387ECB71" w14:textId="77777777" w:rsidR="00B62ED3" w:rsidRDefault="00B62ED3" w:rsidP="00B62ED3"/>
    <w:p w14:paraId="655FDEF5" w14:textId="77777777" w:rsidR="00A46408" w:rsidRDefault="00A46408" w:rsidP="00B62ED3"/>
    <w:p w14:paraId="509FE676" w14:textId="77777777" w:rsidR="00B80CD5" w:rsidRDefault="00B80CD5" w:rsidP="00B62ED3"/>
    <w:p w14:paraId="228B331F" w14:textId="77777777" w:rsidR="006B1782" w:rsidRDefault="006B1782" w:rsidP="006B1782">
      <w:r>
        <w:lastRenderedPageBreak/>
        <w:t xml:space="preserve">The situation above can be addressed by a </w:t>
      </w:r>
      <w:r w:rsidRPr="00EE2491">
        <w:rPr>
          <w:i/>
        </w:rPr>
        <w:t>hypothesis test</w:t>
      </w:r>
      <w:r>
        <w:t xml:space="preserve">.  In a hypothesis test we use sample statistics to test a claim made about the value of a population parameter.  In doing so, we assume that the value of the parameter equals a specific value and then assess the likelihood of observing the sample results under this assumption.  Hypothesis tests involve uncertainty since we never actually know that value of the population parameter.  </w:t>
      </w:r>
    </w:p>
    <w:p w14:paraId="588ED600" w14:textId="1283C7B2" w:rsidR="00EE2491" w:rsidRDefault="00E4163E" w:rsidP="00B62ED3">
      <w:r>
        <w:rPr>
          <w:noProof/>
        </w:rPr>
        <mc:AlternateContent>
          <mc:Choice Requires="wps">
            <w:drawing>
              <wp:anchor distT="0" distB="0" distL="114300" distR="114300" simplePos="0" relativeHeight="251661312" behindDoc="1" locked="0" layoutInCell="1" allowOverlap="1" wp14:anchorId="6F77FC30" wp14:editId="1F8BCD4F">
                <wp:simplePos x="0" y="0"/>
                <wp:positionH relativeFrom="column">
                  <wp:posOffset>-132080</wp:posOffset>
                </wp:positionH>
                <wp:positionV relativeFrom="paragraph">
                  <wp:posOffset>128361</wp:posOffset>
                </wp:positionV>
                <wp:extent cx="6146800" cy="836930"/>
                <wp:effectExtent l="0" t="0" r="25400" b="26670"/>
                <wp:wrapNone/>
                <wp:docPr id="1" name="Rectangle 1"/>
                <wp:cNvGraphicFramePr/>
                <a:graphic xmlns:a="http://schemas.openxmlformats.org/drawingml/2006/main">
                  <a:graphicData uri="http://schemas.microsoft.com/office/word/2010/wordprocessingShape">
                    <wps:wsp>
                      <wps:cNvSpPr/>
                      <wps:spPr>
                        <a:xfrm>
                          <a:off x="0" y="0"/>
                          <a:ext cx="6146800" cy="83693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1" o:spid="_x0000_s1026" style="position:absolute;margin-left:-10.35pt;margin-top:10.1pt;width:484pt;height:65.9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" fillcolor="white [3201]" strokecolor="#4bacc6 [3208]" strokeweight="2pt"/>
            </w:pict>
          </mc:Fallback>
        </mc:AlternateContent>
      </w:r>
    </w:p>
    <w:p w14:paraId="60EEB33B" w14:textId="56C65A51" w:rsidR="00246C73" w:rsidRPr="00A46408" w:rsidRDefault="00246C73" w:rsidP="00246C73">
      <w:pPr>
        <w:rPr>
          <w:b/>
        </w:rPr>
      </w:pPr>
      <w:r>
        <w:rPr>
          <w:b/>
        </w:rPr>
        <w:t>Randomization Hypothesis Test</w:t>
      </w:r>
    </w:p>
    <w:p w14:paraId="11CC6DAF" w14:textId="54D0C490" w:rsidR="00246C73" w:rsidRDefault="00246C73" w:rsidP="00246C73">
      <w:r>
        <w:t xml:space="preserve">A </w:t>
      </w:r>
      <w:r w:rsidRPr="0089654C">
        <w:rPr>
          <w:i/>
        </w:rPr>
        <w:t>randomization hypothesis test</w:t>
      </w:r>
      <w:r>
        <w:t xml:space="preserve"> assesses the likelihood of a sample sta</w:t>
      </w:r>
      <w:r w:rsidR="00F03058">
        <w:t>tistic occurring using</w:t>
      </w:r>
      <w:r>
        <w:t xml:space="preserve"> a randomization distribution. A </w:t>
      </w:r>
      <w:r w:rsidRPr="00246C73">
        <w:rPr>
          <w:i/>
        </w:rPr>
        <w:t>randomization distribution</w:t>
      </w:r>
      <w:r>
        <w:t xml:space="preserve"> is a distribution of sample statistics randomly obtained via simulations from a population with a fixed parameter.</w:t>
      </w:r>
    </w:p>
    <w:p w14:paraId="20E274A8" w14:textId="77777777" w:rsidR="007B6EBB" w:rsidRDefault="007B6EBB" w:rsidP="00EE2491">
      <w:pPr>
        <w:rPr>
          <w:b/>
        </w:rPr>
      </w:pPr>
    </w:p>
    <w:p w14:paraId="7570AA13" w14:textId="77777777" w:rsidR="00437A3F" w:rsidRDefault="00437A3F" w:rsidP="00437A3F">
      <w:pPr>
        <w:rPr>
          <w:b/>
        </w:rPr>
      </w:pPr>
      <w:r>
        <w:rPr>
          <w:b/>
        </w:rPr>
        <w:t>Who Is Paying for College?</w:t>
      </w:r>
    </w:p>
    <w:p w14:paraId="7E39A105" w14:textId="77777777" w:rsidR="00437A3F" w:rsidRDefault="00437A3F" w:rsidP="00437A3F">
      <w:pPr>
        <w:rPr>
          <w:b/>
        </w:rPr>
      </w:pPr>
    </w:p>
    <w:p w14:paraId="03E3426B" w14:textId="304E005F" w:rsidR="00437A3F" w:rsidRDefault="00437A3F" w:rsidP="00437A3F">
      <w:r w:rsidRPr="007B6EBB">
        <w:t>A 2015</w:t>
      </w:r>
      <w:r w:rsidRPr="007B6EBB">
        <w:rPr>
          <w:lang w:eastAsia="ja-JP"/>
        </w:rPr>
        <w:t xml:space="preserve"> Junior Achievement USA® and The Allstate Foundation survey </w:t>
      </w:r>
      <w:r>
        <w:t xml:space="preserve">reported that 48% of teenagers in the United States think their parents will help them pay for college.  A school counselor obtains a random sample of 20 teenagers at her school and finds that 70% of them think their parents will help them pay for college.  Does the sample provide evidence that the proportion of </w:t>
      </w:r>
      <w:r w:rsidR="002B17C7">
        <w:t xml:space="preserve">all </w:t>
      </w:r>
      <w:r>
        <w:t>teenagers at this school who hold this view is actually higher than 48%?</w:t>
      </w:r>
    </w:p>
    <w:p w14:paraId="4077B141" w14:textId="77777777" w:rsidR="00437A3F" w:rsidRDefault="00437A3F" w:rsidP="00437A3F"/>
    <w:p w14:paraId="4AD7CECC" w14:textId="77777777" w:rsidR="00437A3F" w:rsidRDefault="00437A3F" w:rsidP="00437A3F">
      <w:r>
        <w:rPr>
          <w:noProof/>
        </w:rPr>
        <mc:AlternateContent>
          <mc:Choice Requires="wpg">
            <w:drawing>
              <wp:anchor distT="0" distB="0" distL="114300" distR="114300" simplePos="0" relativeHeight="251673600" behindDoc="0" locked="0" layoutInCell="1" allowOverlap="1" wp14:anchorId="0B0053EE" wp14:editId="26A08636">
                <wp:simplePos x="0" y="0"/>
                <wp:positionH relativeFrom="column">
                  <wp:posOffset>802005</wp:posOffset>
                </wp:positionH>
                <wp:positionV relativeFrom="paragraph">
                  <wp:posOffset>54610</wp:posOffset>
                </wp:positionV>
                <wp:extent cx="1620520" cy="778510"/>
                <wp:effectExtent l="0" t="25400" r="5080" b="34290"/>
                <wp:wrapNone/>
                <wp:docPr id="4" name="Group 4"/>
                <wp:cNvGraphicFramePr/>
                <a:graphic xmlns:a="http://schemas.openxmlformats.org/drawingml/2006/main">
                  <a:graphicData uri="http://schemas.microsoft.com/office/word/2010/wordprocessingGroup">
                    <wpg:wgp>
                      <wpg:cNvGrpSpPr/>
                      <wpg:grpSpPr>
                        <a:xfrm>
                          <a:off x="0" y="0"/>
                          <a:ext cx="1620520" cy="778510"/>
                          <a:chOff x="0" y="0"/>
                          <a:chExt cx="1570714" cy="885786"/>
                        </a:xfrm>
                      </wpg:grpSpPr>
                      <wps:wsp>
                        <wps:cNvPr id="9" name="Cloud 9"/>
                        <wps:cNvSpPr/>
                        <wps:spPr>
                          <a:xfrm rot="619236">
                            <a:off x="0" y="0"/>
                            <a:ext cx="1570714" cy="885786"/>
                          </a:xfrm>
                          <a:prstGeom prst="cloud">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297435" y="105511"/>
                            <a:ext cx="979805" cy="6149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C51FE8" w14:textId="77777777" w:rsidR="006174AC" w:rsidRDefault="006174AC" w:rsidP="00437A3F">
                              <w:pPr>
                                <w:rPr>
                                  <w:b/>
                                </w:rPr>
                              </w:pPr>
                              <w:r w:rsidRPr="009B0C7C">
                                <w:rPr>
                                  <w:b/>
                                </w:rPr>
                                <w:t>Claim</w:t>
                              </w:r>
                            </w:p>
                            <w:p w14:paraId="4365DC2D" w14:textId="77777777" w:rsidR="006174AC" w:rsidRPr="00AA3919" w:rsidRDefault="006174AC" w:rsidP="00437A3F">
                              <w:pPr>
                                <w:rPr>
                                  <w:b/>
                                </w:rPr>
                              </w:pPr>
                              <m:oMathPara>
                                <m:oMath>
                                  <m:r>
                                    <w:rPr>
                                      <w:rFonts w:ascii="Cambria Math" w:hAnsi="Cambria Math"/>
                                    </w:rPr>
                                    <m:t>p&gt;0.48</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4" o:spid="_x0000_s1026" style="position:absolute;margin-left:63.15pt;margin-top:4.3pt;width:127.6pt;height:61.3pt;z-index:251673600;mso-width-relative:margin;mso-height-relative:margin" coordsize="1570714,8857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">
                <v:shape id="Cloud 9" o:spid="_x0000_s1027" style="position:absolute;width:1570714;height:885786;rotation:676371fd;visibility:visible;mso-wrap-style:square;v-text-anchor:middle" coordsize="43200,43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i67xAAA&#10;ANoAAAAPAAAAZHJzL2Rvd25yZXYueG1sRI9Ba8JAFITvQv/D8oTedKPBUqOrFMHWgxdtRbw9ss8k&#10;mH0bdrcx+utdodDjMDPfMPNlZ2rRkvOVZQWjYQKCOLe64kLBz/d68A7CB2SNtWVScCMPy8VLb46Z&#10;tlfeUbsPhYgQ9hkqKENoMil9XpJBP7QNcfTO1hkMUbpCaofXCDe1HCfJmzRYcVwosaFVSfll/2sU&#10;fKXpwX2mp2N9kcl2sp6m97Y6KvXa7z5mIAJ14T/8195oBVN4Xok3QC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Yuu8QAAADaAAAADwAAAAAAAAAAAAAAAACXAgAAZHJzL2Rv&#10;d25yZXYueG1sUEsFBgAAAAAEAAQA9QAAAIgDA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c0504d [3205]" strokeweight="2pt">
                  <v:path arrowok="t" o:connecttype="custom" o:connectlocs="170633,536741;78536,520399;251896,715580;211610,723392;599126,801513;574838,765836;1048124,712545;1038416,751688;1240900,470656;1359104,616975;1519739,314823;1467091,369693;1393427,111256;1396190,137174;1057251,81033;1084229,47980;805027,96780;818080,68279;509028,106458;556295,134098;150054,323742;141801,294647" o:connectangles="0,0,0,0,0,0,0,0,0,0,0,0,0,0,0,0,0,0,0,0,0,0"/>
                </v:shape>
                <v:shapetype id="_x0000_t202" coordsize="21600,21600" o:spt="202" path="m0,0l0,21600,21600,21600,21600,0xe">
                  <v:stroke joinstyle="miter"/>
                  <v:path gradientshapeok="t" o:connecttype="rect"/>
                </v:shapetype>
                <v:shape id="Text Box 11" o:spid="_x0000_s1028" type="#_x0000_t202" style="position:absolute;left:297435;top:105511;width:979805;height:6149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6C51FE8" w14:textId="77777777" w:rsidR="006174AC" w:rsidRDefault="006174AC" w:rsidP="00437A3F">
                        <w:pPr>
                          <w:rPr>
                            <w:b/>
                          </w:rPr>
                        </w:pPr>
                        <w:r w:rsidRPr="009B0C7C">
                          <w:rPr>
                            <w:b/>
                          </w:rPr>
                          <w:t>Claim</w:t>
                        </w:r>
                      </w:p>
                      <w:p w14:paraId="4365DC2D" w14:textId="77777777" w:rsidR="006174AC" w:rsidRPr="00AA3919" w:rsidRDefault="006174AC" w:rsidP="00437A3F">
                        <w:pPr>
                          <w:rPr>
                            <w:b/>
                          </w:rPr>
                        </w:pPr>
                        <m:oMathPara>
                          <m:oMath>
                            <m:r>
                              <w:rPr>
                                <w:rFonts w:ascii="Cambria Math" w:hAnsi="Cambria Math"/>
                              </w:rPr>
                              <m:t>p&gt;0.48</m:t>
                            </m:r>
                          </m:oMath>
                        </m:oMathPara>
                      </w:p>
                    </w:txbxContent>
                  </v:textbox>
                </v:shape>
              </v:group>
            </w:pict>
          </mc:Fallback>
        </mc:AlternateContent>
      </w:r>
      <w:r>
        <w:rPr>
          <w:noProof/>
        </w:rPr>
        <mc:AlternateContent>
          <mc:Choice Requires="wps">
            <w:drawing>
              <wp:anchor distT="0" distB="0" distL="114300" distR="114300" simplePos="0" relativeHeight="251672576" behindDoc="0" locked="0" layoutInCell="1" allowOverlap="1" wp14:anchorId="77499AA8" wp14:editId="5DBF2573">
                <wp:simplePos x="0" y="0"/>
                <wp:positionH relativeFrom="column">
                  <wp:posOffset>3598545</wp:posOffset>
                </wp:positionH>
                <wp:positionV relativeFrom="paragraph">
                  <wp:posOffset>127000</wp:posOffset>
                </wp:positionV>
                <wp:extent cx="1189990" cy="680720"/>
                <wp:effectExtent l="0" t="0" r="29210" b="30480"/>
                <wp:wrapNone/>
                <wp:docPr id="12" name="Text Box 12"/>
                <wp:cNvGraphicFramePr/>
                <a:graphic xmlns:a="http://schemas.openxmlformats.org/drawingml/2006/main">
                  <a:graphicData uri="http://schemas.microsoft.com/office/word/2010/wordprocessingShape">
                    <wps:wsp>
                      <wps:cNvSpPr txBox="1"/>
                      <wps:spPr>
                        <a:xfrm>
                          <a:off x="0" y="0"/>
                          <a:ext cx="1189990" cy="68072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1">
                          <a:schemeClr val="lt1"/>
                        </a:fillRef>
                        <a:effectRef idx="0">
                          <a:schemeClr val="accent1"/>
                        </a:effectRef>
                        <a:fontRef idx="minor">
                          <a:schemeClr val="dk1"/>
                        </a:fontRef>
                      </wps:style>
                      <wps:txbx>
                        <w:txbxContent>
                          <w:p w14:paraId="1AFFE46F" w14:textId="77777777" w:rsidR="006174AC" w:rsidRPr="009B0C7C" w:rsidRDefault="006174AC" w:rsidP="00437A3F">
                            <w:pPr>
                              <w:jc w:val="center"/>
                              <w:rPr>
                                <w:b/>
                              </w:rPr>
                            </w:pPr>
                            <w:r w:rsidRPr="009B0C7C">
                              <w:rPr>
                                <w:b/>
                              </w:rPr>
                              <w:t>Sample</w:t>
                            </w:r>
                            <w:r>
                              <w:rPr>
                                <w:b/>
                              </w:rPr>
                              <w:t xml:space="preserve"> 1</w:t>
                            </w:r>
                          </w:p>
                          <w:p w14:paraId="65EB2BD2" w14:textId="77777777" w:rsidR="006174AC" w:rsidRDefault="006174AC" w:rsidP="00437A3F">
                            <w:pPr>
                              <w:jc w:val="center"/>
                            </w:pPr>
                            <m:oMathPara>
                              <m:oMath>
                                <m:r>
                                  <w:rPr>
                                    <w:rFonts w:ascii="Cambria Math" w:hAnsi="Cambria Math"/>
                                  </w:rPr>
                                  <m:t>n=20</m:t>
                                </m:r>
                              </m:oMath>
                            </m:oMathPara>
                          </w:p>
                          <w:p w14:paraId="09FD0BA8" w14:textId="77777777" w:rsidR="006174AC" w:rsidRDefault="006174AC" w:rsidP="00437A3F">
                            <w:pPr>
                              <w:jc w:val="center"/>
                            </w:pPr>
                            <m:oMathPara>
                              <m:oMath>
                                <m:r>
                                  <m:rPr>
                                    <m:sty m:val="p"/>
                                  </m:rPr>
                                  <w:rPr>
                                    <w:rFonts w:ascii="Cambria Math" w:hAnsi="Cambria Math"/>
                                  </w:rPr>
                                  <m:t xml:space="preserve"> </m:t>
                                </m:r>
                                <m:acc>
                                  <m:accPr>
                                    <m:ctrlPr>
                                      <w:rPr>
                                        <w:rFonts w:ascii="Cambria Math" w:hAnsi="Cambria Math"/>
                                        <w:i/>
                                      </w:rPr>
                                    </m:ctrlPr>
                                  </m:accPr>
                                  <m:e>
                                    <m:r>
                                      <w:rPr>
                                        <w:rFonts w:ascii="Cambria Math" w:hAnsi="Cambria Math"/>
                                      </w:rPr>
                                      <m:t>p</m:t>
                                    </m:r>
                                  </m:e>
                                </m:acc>
                                <m:r>
                                  <m:rPr>
                                    <m:sty m:val="p"/>
                                  </m:rPr>
                                  <w:rPr>
                                    <w:rFonts w:ascii="Cambria Math" w:hAnsi="Cambria Math"/>
                                  </w:rPr>
                                  <m:t xml:space="preserve"> </m:t>
                                </m:r>
                                <m:r>
                                  <w:rPr>
                                    <w:rFonts w:ascii="Cambria Math" w:hAnsi="Cambria Math"/>
                                  </w:rPr>
                                  <m:t>=0.70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2" o:spid="_x0000_s1029" type="#_x0000_t202" style="position:absolute;margin-left:283.35pt;margin-top:10pt;width:93.7pt;height:5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" fillcolor="white [3201]" strokecolor="#4f81bd [3204]" strokeweight="2pt">
                <v:textbox>
                  <w:txbxContent>
                    <w:p w14:paraId="1AFFE46F" w14:textId="77777777" w:rsidR="006174AC" w:rsidRPr="009B0C7C" w:rsidRDefault="006174AC" w:rsidP="00437A3F">
                      <w:pPr>
                        <w:jc w:val="center"/>
                        <w:rPr>
                          <w:b/>
                        </w:rPr>
                      </w:pPr>
                      <w:r w:rsidRPr="009B0C7C">
                        <w:rPr>
                          <w:b/>
                        </w:rPr>
                        <w:t>Sample</w:t>
                      </w:r>
                      <w:r>
                        <w:rPr>
                          <w:b/>
                        </w:rPr>
                        <w:t xml:space="preserve"> 1</w:t>
                      </w:r>
                    </w:p>
                    <w:p w14:paraId="65EB2BD2" w14:textId="77777777" w:rsidR="006174AC" w:rsidRDefault="006174AC" w:rsidP="00437A3F">
                      <w:pPr>
                        <w:jc w:val="center"/>
                      </w:pPr>
                      <m:oMathPara>
                        <m:oMath>
                          <m:r>
                            <w:rPr>
                              <w:rFonts w:ascii="Cambria Math" w:hAnsi="Cambria Math"/>
                            </w:rPr>
                            <m:t>n=20</m:t>
                          </m:r>
                        </m:oMath>
                      </m:oMathPara>
                    </w:p>
                    <w:p w14:paraId="09FD0BA8" w14:textId="77777777" w:rsidR="006174AC" w:rsidRDefault="006174AC" w:rsidP="00437A3F">
                      <w:pPr>
                        <w:jc w:val="center"/>
                      </w:pPr>
                      <m:oMathPara>
                        <m:oMath>
                          <m:r>
                            <m:rPr>
                              <m:sty m:val="p"/>
                            </m:rPr>
                            <w:rPr>
                              <w:rFonts w:ascii="Cambria Math" w:hAnsi="Cambria Math"/>
                            </w:rPr>
                            <m:t xml:space="preserve"> </m:t>
                          </m:r>
                          <m:acc>
                            <m:accPr>
                              <m:ctrlPr>
                                <w:rPr>
                                  <w:rFonts w:ascii="Cambria Math" w:hAnsi="Cambria Math"/>
                                  <w:i/>
                                </w:rPr>
                              </m:ctrlPr>
                            </m:accPr>
                            <m:e>
                              <m:r>
                                <w:rPr>
                                  <w:rFonts w:ascii="Cambria Math" w:hAnsi="Cambria Math"/>
                                </w:rPr>
                                <m:t>p</m:t>
                              </m:r>
                            </m:e>
                          </m:acc>
                          <m:r>
                            <m:rPr>
                              <m:sty m:val="p"/>
                            </m:rPr>
                            <w:rPr>
                              <w:rFonts w:ascii="Cambria Math" w:hAnsi="Cambria Math"/>
                            </w:rPr>
                            <m:t xml:space="preserve"> </m:t>
                          </m:r>
                          <m:r>
                            <w:rPr>
                              <w:rFonts w:ascii="Cambria Math" w:hAnsi="Cambria Math"/>
                            </w:rPr>
                            <m:t>=0.70</m:t>
                          </m:r>
                        </m:oMath>
                      </m:oMathPara>
                    </w:p>
                  </w:txbxContent>
                </v:textbox>
              </v:shape>
            </w:pict>
          </mc:Fallback>
        </mc:AlternateContent>
      </w:r>
    </w:p>
    <w:p w14:paraId="54254D30" w14:textId="77777777" w:rsidR="00437A3F" w:rsidRDefault="00437A3F" w:rsidP="00437A3F"/>
    <w:p w14:paraId="360F058D" w14:textId="77777777" w:rsidR="00437A3F" w:rsidRDefault="00437A3F" w:rsidP="00437A3F"/>
    <w:p w14:paraId="7954C743" w14:textId="77777777" w:rsidR="00437A3F" w:rsidRDefault="00437A3F" w:rsidP="00437A3F"/>
    <w:p w14:paraId="446D5BC3" w14:textId="77777777" w:rsidR="00437A3F" w:rsidRDefault="00437A3F" w:rsidP="00437A3F"/>
    <w:p w14:paraId="32661C96" w14:textId="77777777" w:rsidR="00437A3F" w:rsidRDefault="00437A3F" w:rsidP="00437A3F"/>
    <w:p w14:paraId="12636AAE" w14:textId="77777777" w:rsidR="00437A3F" w:rsidRDefault="00437A3F" w:rsidP="00437A3F">
      <w:r>
        <w:t xml:space="preserve">To answer this question we will make an unusual step: we will assume the population proportion </w:t>
      </w:r>
      <w:r w:rsidRPr="00565AEB">
        <w:rPr>
          <w:i/>
        </w:rPr>
        <w:t>p</w:t>
      </w:r>
      <w:r>
        <w:t xml:space="preserve"> is 0.48.  This is the </w:t>
      </w:r>
      <w:r w:rsidRPr="003E3927">
        <w:rPr>
          <w:i/>
        </w:rPr>
        <w:t xml:space="preserve">hypothesis </w:t>
      </w:r>
      <w:r>
        <w:t xml:space="preserve">we test.  Then, we will find the probability of obtaining a sample proportion </w:t>
      </w:r>
      <m:oMath>
        <m:acc>
          <m:accPr>
            <m:ctrlPr>
              <w:rPr>
                <w:rFonts w:ascii="Cambria Math" w:hAnsi="Cambria Math"/>
                <w:i/>
              </w:rPr>
            </m:ctrlPr>
          </m:accPr>
          <m:e>
            <m:r>
              <w:rPr>
                <w:rFonts w:ascii="Cambria Math" w:hAnsi="Cambria Math"/>
              </w:rPr>
              <m:t>p</m:t>
            </m:r>
          </m:e>
        </m:acc>
      </m:oMath>
      <w:r>
        <w:t xml:space="preserve"> of 0.70 or higher, assuming the population proportion </w:t>
      </w:r>
      <w:r w:rsidRPr="0089654C">
        <w:rPr>
          <w:i/>
        </w:rPr>
        <w:t>p</w:t>
      </w:r>
      <w:r>
        <w:t xml:space="preserve"> is 0.48.  We do this via a randomization distribution of sample proportions.</w:t>
      </w:r>
    </w:p>
    <w:p w14:paraId="3B2E34B2" w14:textId="77777777" w:rsidR="00246C73" w:rsidRDefault="00246C73" w:rsidP="00EE2491"/>
    <w:p w14:paraId="4135DF0B" w14:textId="2438D62F" w:rsidR="00A46408" w:rsidRDefault="00A46408" w:rsidP="00EE2491">
      <w:pPr>
        <w:rPr>
          <w:b/>
        </w:rPr>
      </w:pPr>
      <w:r w:rsidRPr="00A46408">
        <w:rPr>
          <w:b/>
        </w:rPr>
        <w:t>Construct</w:t>
      </w:r>
      <w:r w:rsidR="00246C73">
        <w:rPr>
          <w:b/>
        </w:rPr>
        <w:t>ing</w:t>
      </w:r>
      <w:r w:rsidRPr="00A46408">
        <w:rPr>
          <w:b/>
        </w:rPr>
        <w:t xml:space="preserve"> a Randomization Distribution</w:t>
      </w:r>
      <w:r w:rsidR="0016255B">
        <w:rPr>
          <w:b/>
        </w:rPr>
        <w:t xml:space="preserve"> of Sample Proportions </w:t>
      </w:r>
      <m:oMath>
        <m:acc>
          <m:accPr>
            <m:ctrlPr>
              <w:rPr>
                <w:rFonts w:ascii="Cambria Math" w:hAnsi="Cambria Math"/>
                <w:b/>
                <w:i/>
              </w:rPr>
            </m:ctrlPr>
          </m:accPr>
          <m:e>
            <m:r>
              <m:rPr>
                <m:sty m:val="bi"/>
              </m:rPr>
              <w:rPr>
                <w:rFonts w:ascii="Cambria Math" w:hAnsi="Cambria Math"/>
              </w:rPr>
              <m:t>p</m:t>
            </m:r>
          </m:e>
        </m:acc>
      </m:oMath>
    </w:p>
    <w:p w14:paraId="6A247C6D" w14:textId="77777777" w:rsidR="00A46408" w:rsidRDefault="00A46408" w:rsidP="00EE2491">
      <w:pPr>
        <w:rPr>
          <w:b/>
        </w:rPr>
      </w:pPr>
    </w:p>
    <w:p w14:paraId="45F06649" w14:textId="341F43BB" w:rsidR="00565AEB" w:rsidRDefault="00565AEB" w:rsidP="00565AEB">
      <w:r>
        <w:t>We can construct a randomization distribution of sample proportions by:</w:t>
      </w:r>
    </w:p>
    <w:p w14:paraId="2E761E7F" w14:textId="2DDAF3DB" w:rsidR="00565AEB" w:rsidRDefault="00565AEB" w:rsidP="00565AEB">
      <w:pPr>
        <w:pStyle w:val="ListParagraph"/>
        <w:numPr>
          <w:ilvl w:val="0"/>
          <w:numId w:val="33"/>
        </w:numPr>
      </w:pPr>
      <w:r>
        <w:t xml:space="preserve">Defining a </w:t>
      </w:r>
      <w:r w:rsidR="000F0450">
        <w:t xml:space="preserve">hypothetical </w:t>
      </w:r>
      <w:r>
        <w:t>population with proportion equal to the hypothesized proportion,</w:t>
      </w:r>
    </w:p>
    <w:p w14:paraId="56FC01CE" w14:textId="50480D41" w:rsidR="000F0450" w:rsidRPr="000F0450" w:rsidRDefault="00565AEB" w:rsidP="000F0450">
      <w:pPr>
        <w:pStyle w:val="ListParagraph"/>
        <w:numPr>
          <w:ilvl w:val="0"/>
          <w:numId w:val="33"/>
        </w:numPr>
      </w:pPr>
      <w:r>
        <w:t>Randomly s</w:t>
      </w:r>
      <w:r w:rsidR="000F0450">
        <w:t>ample</w:t>
      </w:r>
      <w:r>
        <w:t xml:space="preserve"> (with replacement) from the </w:t>
      </w:r>
      <w:r w:rsidR="000F0450">
        <w:t>hypothetical population</w:t>
      </w:r>
      <w:r>
        <w:t xml:space="preserve"> to generate a randomized distribution of sample </w:t>
      </w:r>
      <w:r w:rsidR="000F0450">
        <w:t xml:space="preserve">proportions </w:t>
      </w:r>
      <m:oMath>
        <m:acc>
          <m:accPr>
            <m:ctrlPr>
              <w:rPr>
                <w:rFonts w:ascii="Cambria Math" w:hAnsi="Cambria Math"/>
                <w:i/>
              </w:rPr>
            </m:ctrlPr>
          </m:accPr>
          <m:e>
            <m:r>
              <w:rPr>
                <w:rFonts w:ascii="Cambria Math" w:hAnsi="Cambria Math"/>
              </w:rPr>
              <m:t>p</m:t>
            </m:r>
          </m:e>
        </m:acc>
      </m:oMath>
    </w:p>
    <w:p w14:paraId="2403EEE4" w14:textId="77777777" w:rsidR="00565AEB" w:rsidRDefault="00565AEB" w:rsidP="00EE2491">
      <w:pPr>
        <w:rPr>
          <w:b/>
        </w:rPr>
      </w:pPr>
    </w:p>
    <w:p w14:paraId="02CF463F" w14:textId="1831578B" w:rsidR="0089654C" w:rsidRDefault="00A46408" w:rsidP="00A46408">
      <w:r w:rsidRPr="00A46408">
        <w:t xml:space="preserve">We </w:t>
      </w:r>
      <w:r>
        <w:t>can model a population with</w:t>
      </w:r>
      <w:r w:rsidR="00B3464A">
        <w:t xml:space="preserve"> proportion</w:t>
      </w:r>
      <w:r>
        <w:t xml:space="preserve"> </w:t>
      </w:r>
      <w:r w:rsidRPr="00A46408">
        <w:rPr>
          <w:i/>
        </w:rPr>
        <w:t>p</w:t>
      </w:r>
      <w:r w:rsidR="00246C73">
        <w:t xml:space="preserve"> = 0.</w:t>
      </w:r>
      <w:r w:rsidR="002907DC">
        <w:t>48</w:t>
      </w:r>
      <w:r>
        <w:t xml:space="preserve"> </w:t>
      </w:r>
      <w:r w:rsidR="0089654C">
        <w:t>using random numbers as follows:</w:t>
      </w:r>
    </w:p>
    <w:p w14:paraId="25F56F70" w14:textId="77777777" w:rsidR="00594B4E" w:rsidRDefault="00594B4E" w:rsidP="00A46408"/>
    <w:p w14:paraId="2C786F24" w14:textId="77777777" w:rsidR="00594B4E" w:rsidRDefault="00594B4E" w:rsidP="00594B4E">
      <w:pPr>
        <w:pStyle w:val="ListParagraph"/>
        <w:numPr>
          <w:ilvl w:val="0"/>
          <w:numId w:val="29"/>
        </w:numPr>
        <w:ind w:left="630"/>
      </w:pPr>
      <w:r>
        <w:t>The population consists of all two-digit numbers: 00 to 99</w:t>
      </w:r>
    </w:p>
    <w:p w14:paraId="5CFECD07" w14:textId="309DABC3" w:rsidR="00594B4E" w:rsidRDefault="00594B4E" w:rsidP="00594B4E">
      <w:pPr>
        <w:pStyle w:val="ListParagraph"/>
        <w:numPr>
          <w:ilvl w:val="0"/>
          <w:numId w:val="29"/>
        </w:numPr>
        <w:ind w:left="630"/>
      </w:pPr>
      <w:r>
        <w:t xml:space="preserve">Numbers </w:t>
      </w:r>
      <w:r w:rsidR="006B31CC">
        <w:t xml:space="preserve">from </w:t>
      </w:r>
      <w:r>
        <w:t xml:space="preserve">00 to 47 correspond to </w:t>
      </w:r>
      <w:r w:rsidR="00036CE9">
        <w:t xml:space="preserve">“successes” – </w:t>
      </w:r>
      <w:r>
        <w:t>teenagers who think their parents will help pay for college (48% of the population)</w:t>
      </w:r>
    </w:p>
    <w:p w14:paraId="4603BE06" w14:textId="1CF3631B" w:rsidR="002907DC" w:rsidRDefault="0089654C" w:rsidP="00A46408">
      <w:pPr>
        <w:pStyle w:val="ListParagraph"/>
        <w:numPr>
          <w:ilvl w:val="0"/>
          <w:numId w:val="29"/>
        </w:numPr>
        <w:ind w:left="630"/>
      </w:pPr>
      <w:r>
        <w:t xml:space="preserve">Numbers </w:t>
      </w:r>
      <w:r w:rsidR="006B31CC">
        <w:t xml:space="preserve">from </w:t>
      </w:r>
      <w:r w:rsidR="002907DC">
        <w:t>48</w:t>
      </w:r>
      <w:r w:rsidR="00A46408">
        <w:t xml:space="preserve"> –</w:t>
      </w:r>
      <w:r>
        <w:t xml:space="preserve"> 99 </w:t>
      </w:r>
      <w:r w:rsidR="00594B4E">
        <w:t xml:space="preserve">correspond to </w:t>
      </w:r>
      <w:r w:rsidR="00036CE9">
        <w:t xml:space="preserve">“failures” – </w:t>
      </w:r>
      <w:r w:rsidR="00594B4E">
        <w:t>teenagers who do not think their parents will help pay for college (52% of the population)</w:t>
      </w:r>
    </w:p>
    <w:p w14:paraId="219FEAFF" w14:textId="232DBA7D" w:rsidR="00A46408" w:rsidRDefault="00B3464A" w:rsidP="00B3464A">
      <w:pPr>
        <w:pStyle w:val="ListParagraph"/>
        <w:numPr>
          <w:ilvl w:val="0"/>
          <w:numId w:val="26"/>
        </w:numPr>
      </w:pPr>
      <w:r w:rsidRPr="00B3464A">
        <w:rPr>
          <w:i/>
        </w:rPr>
        <w:lastRenderedPageBreak/>
        <w:t>Random Sample 1</w:t>
      </w:r>
      <w:r>
        <w:t xml:space="preserve"> – Randomly select 20 two-digit numbers</w:t>
      </w:r>
      <w:r w:rsidR="00DC1E67">
        <w:t xml:space="preserve">.  </w:t>
      </w:r>
      <w:r>
        <w:t>Count the number of tw</w:t>
      </w:r>
      <w:r w:rsidR="00036CE9">
        <w:t xml:space="preserve">o-digit numbers that correspond to “successes” – </w:t>
      </w:r>
      <w:r w:rsidR="006B31CC">
        <w:t>teenagers who think their parents will help pay for college</w:t>
      </w:r>
      <w:r w:rsidR="00036CE9">
        <w:t xml:space="preserve">. </w:t>
      </w:r>
      <w:r>
        <w:t xml:space="preserve"> Find the sample proportion of “successes”.</w:t>
      </w:r>
    </w:p>
    <w:p w14:paraId="125B2FCA" w14:textId="77777777" w:rsidR="00B3464A" w:rsidRDefault="00B3464A" w:rsidP="00B3464A">
      <w:pPr>
        <w:pStyle w:val="ListParagraph"/>
        <w:ind w:left="360"/>
        <w:rPr>
          <w:i/>
        </w:rPr>
      </w:pPr>
    </w:p>
    <w:p w14:paraId="6BEFDC06" w14:textId="77777777" w:rsidR="000F0450" w:rsidRDefault="000F0450" w:rsidP="00B3464A">
      <w:pPr>
        <w:pStyle w:val="ListParagraph"/>
        <w:ind w:left="360"/>
        <w:rPr>
          <w:i/>
        </w:rPr>
      </w:pPr>
    </w:p>
    <w:p w14:paraId="6EB89B30" w14:textId="77777777" w:rsidR="00B3464A" w:rsidRDefault="00B3464A" w:rsidP="00B3464A">
      <w:pPr>
        <w:rPr>
          <w:i/>
        </w:rPr>
      </w:pPr>
    </w:p>
    <w:p w14:paraId="4F8F2069" w14:textId="77777777" w:rsidR="00B3464A" w:rsidRDefault="00B3464A" w:rsidP="00B3464A"/>
    <w:p w14:paraId="40DB395B" w14:textId="23306720" w:rsidR="00B3464A" w:rsidRDefault="00B3464A" w:rsidP="00B3464A">
      <w:pPr>
        <w:pStyle w:val="ListParagraph"/>
        <w:numPr>
          <w:ilvl w:val="0"/>
          <w:numId w:val="26"/>
        </w:numPr>
      </w:pPr>
      <w:r w:rsidRPr="00B3464A">
        <w:rPr>
          <w:i/>
        </w:rPr>
        <w:t xml:space="preserve">Random Sample </w:t>
      </w:r>
      <w:r>
        <w:rPr>
          <w:i/>
        </w:rPr>
        <w:t>2</w:t>
      </w:r>
      <w:r>
        <w:t xml:space="preserve"> – </w:t>
      </w:r>
      <w:r w:rsidR="00036CE9">
        <w:t>Randomly select 20 two-digit numbers</w:t>
      </w:r>
      <w:r w:rsidR="00DC1E67">
        <w:t xml:space="preserve">.  </w:t>
      </w:r>
      <w:r w:rsidR="00036CE9">
        <w:t>Count the number of two-digit numbers that correspond to “successes” – teenagers who think their parents will help pay for college.  Find the sample proportion of “successes”.</w:t>
      </w:r>
    </w:p>
    <w:p w14:paraId="24D173FB" w14:textId="77777777" w:rsidR="00B3464A" w:rsidRDefault="00B3464A" w:rsidP="00B3464A">
      <w:pPr>
        <w:pStyle w:val="ListParagraph"/>
        <w:ind w:left="360"/>
      </w:pPr>
    </w:p>
    <w:p w14:paraId="54495C60" w14:textId="77777777" w:rsidR="00B3464A" w:rsidRDefault="00B3464A" w:rsidP="00B3464A">
      <w:pPr>
        <w:pStyle w:val="ListParagraph"/>
        <w:ind w:left="360"/>
      </w:pPr>
    </w:p>
    <w:p w14:paraId="6628B6F9" w14:textId="77777777" w:rsidR="000F0450" w:rsidRDefault="000F0450" w:rsidP="00B3464A">
      <w:pPr>
        <w:pStyle w:val="ListParagraph"/>
        <w:ind w:left="360"/>
      </w:pPr>
    </w:p>
    <w:p w14:paraId="51500114" w14:textId="77777777" w:rsidR="00E4163E" w:rsidRDefault="00E4163E" w:rsidP="00B3464A"/>
    <w:p w14:paraId="08D4E918" w14:textId="7F2FB8EB" w:rsidR="00B3464A" w:rsidRDefault="00B3464A" w:rsidP="00B3464A">
      <w:pPr>
        <w:pStyle w:val="ListParagraph"/>
        <w:numPr>
          <w:ilvl w:val="0"/>
          <w:numId w:val="26"/>
        </w:numPr>
      </w:pPr>
      <w:r>
        <w:t>Create a dotplot of sample proportions using all the sample proportions from your class.</w:t>
      </w:r>
    </w:p>
    <w:p w14:paraId="68B5D1ED" w14:textId="54460AED" w:rsidR="003825F8" w:rsidRDefault="00F03058" w:rsidP="000F0450">
      <w:pPr>
        <w:jc w:val="center"/>
      </w:pPr>
      <w:r>
        <w:rPr>
          <w:noProof/>
        </w:rPr>
        <w:drawing>
          <wp:anchor distT="0" distB="0" distL="114300" distR="114300" simplePos="0" relativeHeight="251670528" behindDoc="0" locked="0" layoutInCell="1" allowOverlap="1" wp14:anchorId="5208ABDC" wp14:editId="6DB42ACC">
            <wp:simplePos x="0" y="0"/>
            <wp:positionH relativeFrom="column">
              <wp:posOffset>-184150</wp:posOffset>
            </wp:positionH>
            <wp:positionV relativeFrom="paragraph">
              <wp:posOffset>136525</wp:posOffset>
            </wp:positionV>
            <wp:extent cx="6464300" cy="3429000"/>
            <wp:effectExtent l="0" t="0" r="1270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430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972A3" w14:textId="58732457" w:rsidR="00B3464A" w:rsidRDefault="00B3464A" w:rsidP="00B3464A">
      <w:pPr>
        <w:pStyle w:val="ListParagraph"/>
        <w:ind w:left="360"/>
      </w:pPr>
    </w:p>
    <w:p w14:paraId="180D012B" w14:textId="77777777" w:rsidR="00A46408" w:rsidRDefault="00A46408" w:rsidP="00A46408"/>
    <w:p w14:paraId="497E67A0" w14:textId="77777777" w:rsidR="00B3464A" w:rsidRDefault="00B3464A" w:rsidP="00A46408"/>
    <w:p w14:paraId="115A348D" w14:textId="77777777" w:rsidR="00B3464A" w:rsidRDefault="00B3464A" w:rsidP="00A46408"/>
    <w:p w14:paraId="4C9ECD61" w14:textId="77777777" w:rsidR="00B3464A" w:rsidRDefault="00B3464A" w:rsidP="00A46408"/>
    <w:p w14:paraId="0339D902" w14:textId="77777777" w:rsidR="00B3464A" w:rsidRDefault="00B3464A" w:rsidP="00A46408"/>
    <w:p w14:paraId="5D46E23D" w14:textId="77777777" w:rsidR="00B3464A" w:rsidRDefault="00B3464A" w:rsidP="00A46408"/>
    <w:p w14:paraId="03622711" w14:textId="77777777" w:rsidR="00B3464A" w:rsidRDefault="00B3464A" w:rsidP="00A46408"/>
    <w:p w14:paraId="678166AE" w14:textId="77777777" w:rsidR="00B3464A" w:rsidRDefault="00B3464A" w:rsidP="00A46408"/>
    <w:p w14:paraId="6A4D0131" w14:textId="77777777" w:rsidR="00B3464A" w:rsidRDefault="00B3464A" w:rsidP="00A46408"/>
    <w:p w14:paraId="2733A8CB" w14:textId="77777777" w:rsidR="00B3464A" w:rsidRDefault="00B3464A" w:rsidP="00A46408"/>
    <w:p w14:paraId="03DF2E1F" w14:textId="77777777" w:rsidR="00B3464A" w:rsidRDefault="00B3464A" w:rsidP="00A46408"/>
    <w:p w14:paraId="23F8FB7C" w14:textId="77777777" w:rsidR="00B3464A" w:rsidRDefault="00B3464A" w:rsidP="00A46408"/>
    <w:p w14:paraId="7A7857E5" w14:textId="77777777" w:rsidR="00F03058" w:rsidRDefault="00F03058" w:rsidP="00A46408"/>
    <w:p w14:paraId="75D0E233" w14:textId="77777777" w:rsidR="00F03058" w:rsidRDefault="00F03058" w:rsidP="00A46408"/>
    <w:p w14:paraId="6982C206" w14:textId="77777777" w:rsidR="00F03058" w:rsidRDefault="00F03058" w:rsidP="00A46408"/>
    <w:p w14:paraId="585A57FD" w14:textId="77777777" w:rsidR="00F03058" w:rsidRDefault="00F03058" w:rsidP="00A46408"/>
    <w:p w14:paraId="1CEE6FC3" w14:textId="77777777" w:rsidR="00F03058" w:rsidRDefault="00F03058" w:rsidP="00A46408"/>
    <w:p w14:paraId="02424012" w14:textId="77777777" w:rsidR="00F03058" w:rsidRDefault="00F03058" w:rsidP="00A46408"/>
    <w:p w14:paraId="384515C2" w14:textId="77777777" w:rsidR="00BC6D14" w:rsidRDefault="00BC6D14" w:rsidP="00A46408"/>
    <w:p w14:paraId="22CEB0DE" w14:textId="77777777" w:rsidR="00437A3F" w:rsidRDefault="00437A3F" w:rsidP="00437A3F">
      <w:r>
        <w:t xml:space="preserve">The dot plot above is a </w:t>
      </w:r>
      <w:r>
        <w:rPr>
          <w:i/>
        </w:rPr>
        <w:t xml:space="preserve">randomization distribution.  </w:t>
      </w:r>
      <w:r w:rsidRPr="00ED0DD3">
        <w:t xml:space="preserve">It </w:t>
      </w:r>
      <w:r>
        <w:t xml:space="preserve">was formed under the assumption that the population proportion is </w:t>
      </w:r>
      <w:r w:rsidRPr="00BC6D14">
        <w:rPr>
          <w:i/>
        </w:rPr>
        <w:t>p</w:t>
      </w:r>
      <w:r>
        <w:t xml:space="preserve"> = 0.48.  The variability in the sample proportions is due to sampling variability (random chance).</w:t>
      </w:r>
    </w:p>
    <w:p w14:paraId="6E64093D" w14:textId="77777777" w:rsidR="00437A3F" w:rsidRDefault="00437A3F" w:rsidP="00437A3F"/>
    <w:p w14:paraId="0EC36C23" w14:textId="77777777" w:rsidR="00437A3F" w:rsidRDefault="00437A3F" w:rsidP="00437A3F">
      <w:pPr>
        <w:pStyle w:val="ListParagraph"/>
        <w:numPr>
          <w:ilvl w:val="0"/>
          <w:numId w:val="26"/>
        </w:numPr>
      </w:pPr>
      <w:r>
        <w:t>Use technology to determine the mean and standard deviation of sample proportions in the randomization distribution.</w:t>
      </w:r>
    </w:p>
    <w:p w14:paraId="7A1841AB" w14:textId="77777777" w:rsidR="00437A3F" w:rsidRDefault="00437A3F" w:rsidP="00437A3F"/>
    <w:p w14:paraId="77FD8A11" w14:textId="77777777" w:rsidR="00437A3F" w:rsidRDefault="00437A3F" w:rsidP="00437A3F"/>
    <w:p w14:paraId="54A69F04" w14:textId="77777777" w:rsidR="00437A3F" w:rsidRDefault="00437A3F" w:rsidP="00437A3F">
      <w:pPr>
        <w:pStyle w:val="ListParagraph"/>
        <w:numPr>
          <w:ilvl w:val="0"/>
          <w:numId w:val="26"/>
        </w:numPr>
      </w:pPr>
      <w:r>
        <w:lastRenderedPageBreak/>
        <w:t xml:space="preserve">The </w:t>
      </w:r>
      <w:r w:rsidRPr="00893BB9">
        <w:rPr>
          <w:i/>
        </w:rPr>
        <w:t>observed</w:t>
      </w:r>
      <w:r>
        <w:t xml:space="preserve"> sample proportion is </w:t>
      </w:r>
      <m:oMath>
        <m:acc>
          <m:accPr>
            <m:ctrlPr>
              <w:rPr>
                <w:rFonts w:ascii="Cambria Math" w:hAnsi="Cambria Math"/>
                <w:i/>
              </w:rPr>
            </m:ctrlPr>
          </m:accPr>
          <m:e>
            <m:r>
              <w:rPr>
                <w:rFonts w:ascii="Cambria Math" w:hAnsi="Cambria Math"/>
              </w:rPr>
              <m:t>p</m:t>
            </m:r>
          </m:e>
        </m:acc>
        <m:r>
          <w:rPr>
            <w:rFonts w:ascii="Cambria Math" w:hAnsi="Cambria Math"/>
          </w:rPr>
          <m:t>=0.70</m:t>
        </m:r>
      </m:oMath>
      <w:r>
        <w:t>.  According to the randomization distribution, what is the probability of obtaining a random sample with a sample proportion of 0.70 or higher?</w:t>
      </w:r>
    </w:p>
    <w:p w14:paraId="172F4B93" w14:textId="77777777" w:rsidR="00437A3F" w:rsidRDefault="00437A3F" w:rsidP="00437A3F">
      <w:pPr>
        <w:pStyle w:val="ListParagraph"/>
        <w:ind w:left="360"/>
        <w:rPr>
          <w:i/>
        </w:rPr>
      </w:pPr>
    </w:p>
    <w:p w14:paraId="5A849D0E" w14:textId="77777777" w:rsidR="0023646A" w:rsidRDefault="0023646A" w:rsidP="0023646A">
      <w:pPr>
        <w:pStyle w:val="ListParagraph"/>
        <w:ind w:left="360"/>
        <w:rPr>
          <w:i/>
        </w:rPr>
      </w:pPr>
    </w:p>
    <w:p w14:paraId="2C8A043E" w14:textId="77777777" w:rsidR="0023646A" w:rsidRDefault="0023646A" w:rsidP="0023646A">
      <w:pPr>
        <w:pStyle w:val="ListParagraph"/>
        <w:ind w:left="360"/>
        <w:rPr>
          <w:i/>
        </w:rPr>
      </w:pPr>
    </w:p>
    <w:p w14:paraId="7AA38338" w14:textId="77777777" w:rsidR="00893BB9" w:rsidRDefault="00893BB9" w:rsidP="0023646A">
      <w:pPr>
        <w:pStyle w:val="ListParagraph"/>
        <w:ind w:left="360"/>
        <w:rPr>
          <w:i/>
        </w:rPr>
      </w:pPr>
    </w:p>
    <w:p w14:paraId="6DEDE49E" w14:textId="77777777" w:rsidR="00893BB9" w:rsidRDefault="00893BB9" w:rsidP="0023646A">
      <w:pPr>
        <w:pStyle w:val="ListParagraph"/>
        <w:ind w:left="360"/>
        <w:rPr>
          <w:i/>
        </w:rPr>
      </w:pPr>
    </w:p>
    <w:p w14:paraId="5A68632E" w14:textId="77777777" w:rsidR="00893BB9" w:rsidRDefault="00893BB9" w:rsidP="0023646A">
      <w:pPr>
        <w:pStyle w:val="ListParagraph"/>
        <w:ind w:left="360"/>
        <w:rPr>
          <w:i/>
        </w:rPr>
      </w:pPr>
    </w:p>
    <w:p w14:paraId="6E461DAC" w14:textId="77777777" w:rsidR="00B80D84" w:rsidRPr="002907DC" w:rsidRDefault="00B80D84" w:rsidP="002907DC">
      <w:pPr>
        <w:rPr>
          <w:i/>
        </w:rPr>
      </w:pPr>
    </w:p>
    <w:p w14:paraId="16838ADF" w14:textId="59F0FF26" w:rsidR="00883E1D" w:rsidRDefault="00B80D84" w:rsidP="0023646A">
      <w:pPr>
        <w:pStyle w:val="ListParagraph"/>
        <w:ind w:left="360"/>
        <w:rPr>
          <w:i/>
        </w:rPr>
      </w:pPr>
      <w:r>
        <w:rPr>
          <w:noProof/>
        </w:rPr>
        <mc:AlternateContent>
          <mc:Choice Requires="wps">
            <w:drawing>
              <wp:anchor distT="0" distB="0" distL="114300" distR="114300" simplePos="0" relativeHeight="251663360" behindDoc="1" locked="0" layoutInCell="1" allowOverlap="1" wp14:anchorId="58A1A995" wp14:editId="5F9BB92E">
                <wp:simplePos x="0" y="0"/>
                <wp:positionH relativeFrom="column">
                  <wp:posOffset>-121920</wp:posOffset>
                </wp:positionH>
                <wp:positionV relativeFrom="paragraph">
                  <wp:posOffset>104775</wp:posOffset>
                </wp:positionV>
                <wp:extent cx="6146800" cy="1589405"/>
                <wp:effectExtent l="0" t="0" r="25400" b="36195"/>
                <wp:wrapNone/>
                <wp:docPr id="2" name="Rectangle 2"/>
                <wp:cNvGraphicFramePr/>
                <a:graphic xmlns:a="http://schemas.openxmlformats.org/drawingml/2006/main">
                  <a:graphicData uri="http://schemas.microsoft.com/office/word/2010/wordprocessingShape">
                    <wps:wsp>
                      <wps:cNvSpPr/>
                      <wps:spPr>
                        <a:xfrm>
                          <a:off x="0" y="0"/>
                          <a:ext cx="6146800" cy="158940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2" o:spid="_x0000_s1026" style="position:absolute;margin-left:-9.55pt;margin-top:8.25pt;width:484pt;height:125.1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" fillcolor="white [3201]" strokecolor="#4bacc6 [3208]" strokeweight="2pt"/>
            </w:pict>
          </mc:Fallback>
        </mc:AlternateContent>
      </w:r>
    </w:p>
    <w:p w14:paraId="35452F8A" w14:textId="045291B7" w:rsidR="00D76F7A" w:rsidRDefault="00D76F7A" w:rsidP="00D76F7A">
      <w:r>
        <w:t xml:space="preserve">A </w:t>
      </w:r>
      <w:r w:rsidRPr="00D76F7A">
        <w:rPr>
          <w:i/>
        </w:rPr>
        <w:t>P</w:t>
      </w:r>
      <w:r>
        <w:t>-value is t</w:t>
      </w:r>
      <w:r w:rsidRPr="00883E1D">
        <w:t xml:space="preserve">he </w:t>
      </w:r>
      <w:r>
        <w:t xml:space="preserve">probability </w:t>
      </w:r>
      <w:r w:rsidRPr="00883E1D">
        <w:t xml:space="preserve">of obtaining a sample statistic as </w:t>
      </w:r>
      <w:r w:rsidR="009D72C3">
        <w:t xml:space="preserve">or more </w:t>
      </w:r>
      <w:r w:rsidRPr="00883E1D">
        <w:t xml:space="preserve">extreme as the one observed assuming the population parameter is </w:t>
      </w:r>
      <w:r>
        <w:t xml:space="preserve">equal to </w:t>
      </w:r>
      <w:r w:rsidRPr="00883E1D">
        <w:t>a specific value</w:t>
      </w:r>
      <w:r>
        <w:t>.</w:t>
      </w:r>
    </w:p>
    <w:p w14:paraId="588D2732" w14:textId="65B7736C" w:rsidR="00565AEB" w:rsidRDefault="00565AEB" w:rsidP="00D76F7A">
      <w:pPr>
        <w:pStyle w:val="ListParagraph"/>
        <w:numPr>
          <w:ilvl w:val="0"/>
          <w:numId w:val="35"/>
        </w:numPr>
      </w:pPr>
      <w:r>
        <w:t xml:space="preserve">When a </w:t>
      </w:r>
      <w:r w:rsidRPr="00D76F7A">
        <w:rPr>
          <w:i/>
        </w:rPr>
        <w:t>P</w:t>
      </w:r>
      <w:r>
        <w:t xml:space="preserve">-value is less than 5%, we say the sample statistic is </w:t>
      </w:r>
      <w:r w:rsidRPr="00D76F7A">
        <w:rPr>
          <w:i/>
        </w:rPr>
        <w:t>statistically significant</w:t>
      </w:r>
      <w:r>
        <w:t>.  This means that that it is likely that the statistic did not emerge due to chance alone.  We reject the assumption about the population parameter.</w:t>
      </w:r>
    </w:p>
    <w:p w14:paraId="3A257E0F" w14:textId="77777777" w:rsidR="00565AEB" w:rsidRDefault="00565AEB" w:rsidP="00D76F7A">
      <w:pPr>
        <w:pStyle w:val="ListParagraph"/>
        <w:numPr>
          <w:ilvl w:val="0"/>
          <w:numId w:val="35"/>
        </w:numPr>
      </w:pPr>
      <w:r>
        <w:t xml:space="preserve">When a </w:t>
      </w:r>
      <w:r w:rsidRPr="00D76F7A">
        <w:rPr>
          <w:i/>
        </w:rPr>
        <w:t>P</w:t>
      </w:r>
      <w:r>
        <w:t xml:space="preserve">-value is greater than or equal to 5%, we say the sample statistic is </w:t>
      </w:r>
      <w:r w:rsidRPr="00D76F7A">
        <w:rPr>
          <w:i/>
        </w:rPr>
        <w:t>not statistically significant</w:t>
      </w:r>
      <w:r>
        <w:t>.  This means that the sample statistic could have occurred solely due to chance.  We do not reject the assumption about the population parameter.</w:t>
      </w:r>
    </w:p>
    <w:p w14:paraId="379AE4AE" w14:textId="77777777" w:rsidR="00565AEB" w:rsidRDefault="00565AEB" w:rsidP="000D0F73"/>
    <w:p w14:paraId="4C43B49D" w14:textId="77777777" w:rsidR="00565AEB" w:rsidRDefault="00565AEB" w:rsidP="000D0F73"/>
    <w:p w14:paraId="638BEA2D" w14:textId="68DF7104" w:rsidR="008E2FB3" w:rsidRDefault="008E2FB3" w:rsidP="008E2FB3">
      <w:pPr>
        <w:pStyle w:val="ListParagraph"/>
        <w:numPr>
          <w:ilvl w:val="0"/>
          <w:numId w:val="26"/>
        </w:numPr>
      </w:pPr>
      <w:r>
        <w:t>Is the observed sample proportion statistically significant?</w:t>
      </w:r>
      <w:r w:rsidR="00B43B56">
        <w:t xml:space="preserve"> Explain.</w:t>
      </w:r>
    </w:p>
    <w:p w14:paraId="5C74B6DC" w14:textId="77777777" w:rsidR="00565AEB" w:rsidRDefault="00565AEB" w:rsidP="000D0F73"/>
    <w:p w14:paraId="56FA834C" w14:textId="77777777" w:rsidR="008E2FB3" w:rsidRDefault="008E2FB3" w:rsidP="000D0F73"/>
    <w:p w14:paraId="2DD2B95F" w14:textId="77777777" w:rsidR="008E2FB3" w:rsidRDefault="008E2FB3" w:rsidP="000D0F73"/>
    <w:p w14:paraId="081E3301" w14:textId="77777777" w:rsidR="008E2FB3" w:rsidRDefault="008E2FB3" w:rsidP="000D0F73"/>
    <w:p w14:paraId="0E00BA13" w14:textId="77777777" w:rsidR="008E2FB3" w:rsidRDefault="008E2FB3" w:rsidP="000D0F73"/>
    <w:p w14:paraId="7CEF2EAE" w14:textId="77777777" w:rsidR="008D0F86" w:rsidRDefault="008D0F86" w:rsidP="000D0F73"/>
    <w:p w14:paraId="0F6F9E41" w14:textId="77777777" w:rsidR="008E2FB3" w:rsidRDefault="008E2FB3" w:rsidP="000D0F73"/>
    <w:p w14:paraId="18FDDCA7" w14:textId="77777777" w:rsidR="00437A3F" w:rsidRDefault="00437A3F" w:rsidP="00437A3F">
      <w:pPr>
        <w:pStyle w:val="ListParagraph"/>
        <w:numPr>
          <w:ilvl w:val="0"/>
          <w:numId w:val="26"/>
        </w:numPr>
      </w:pPr>
      <w:r>
        <w:t xml:space="preserve">We tested the hypothesis that the proportion of all teenagers at the school who think their parents will help them pay for college is 0.48.  What can we conclude about this hypothesis?  What can we conclude about the population proportion </w:t>
      </w:r>
      <w:r w:rsidRPr="00276CF3">
        <w:rPr>
          <w:i/>
        </w:rPr>
        <w:t>p</w:t>
      </w:r>
      <w:r>
        <w:t>?</w:t>
      </w:r>
    </w:p>
    <w:p w14:paraId="7DEB28BA" w14:textId="0CB826A0" w:rsidR="0023646A" w:rsidRDefault="0023646A" w:rsidP="00276CF3"/>
    <w:p w14:paraId="39B317B6" w14:textId="77777777" w:rsidR="0044583D" w:rsidRDefault="0044583D" w:rsidP="0044583D">
      <w:pPr>
        <w:pStyle w:val="ListParagraph"/>
        <w:ind w:left="360"/>
      </w:pPr>
    </w:p>
    <w:p w14:paraId="52158667" w14:textId="77777777" w:rsidR="006620C4" w:rsidRDefault="006620C4" w:rsidP="006620C4">
      <w:pPr>
        <w:pStyle w:val="ListParagraph"/>
        <w:ind w:left="360"/>
        <w:rPr>
          <w:i/>
        </w:rPr>
      </w:pPr>
    </w:p>
    <w:p w14:paraId="78EA866E" w14:textId="05A9B929" w:rsidR="006620C4" w:rsidRDefault="006620C4" w:rsidP="006620C4">
      <w:pPr>
        <w:pStyle w:val="ListParagraph"/>
        <w:ind w:left="360"/>
        <w:rPr>
          <w:i/>
        </w:rPr>
      </w:pPr>
    </w:p>
    <w:p w14:paraId="6C41D3D0" w14:textId="77777777" w:rsidR="00893BB9" w:rsidRDefault="00893BB9" w:rsidP="006620C4">
      <w:pPr>
        <w:pStyle w:val="ListParagraph"/>
        <w:ind w:left="360"/>
        <w:rPr>
          <w:i/>
        </w:rPr>
      </w:pPr>
    </w:p>
    <w:p w14:paraId="7FBDF3C9" w14:textId="77777777" w:rsidR="00066E03" w:rsidRDefault="00066E03">
      <w:pPr>
        <w:rPr>
          <w:i/>
        </w:rPr>
      </w:pPr>
      <w:r>
        <w:rPr>
          <w:i/>
        </w:rPr>
        <w:br w:type="page"/>
      </w:r>
    </w:p>
    <w:p w14:paraId="5648AD68" w14:textId="3280515C" w:rsidR="00B3464A" w:rsidRPr="0044583D" w:rsidRDefault="009C3688" w:rsidP="0044583D">
      <w:pPr>
        <w:rPr>
          <w:b/>
        </w:rPr>
      </w:pPr>
      <w:r>
        <w:rPr>
          <w:b/>
        </w:rPr>
        <w:lastRenderedPageBreak/>
        <w:t>Hopeful A</w:t>
      </w:r>
      <w:r w:rsidR="003825F8">
        <w:rPr>
          <w:b/>
        </w:rPr>
        <w:t xml:space="preserve">bout </w:t>
      </w:r>
      <w:r w:rsidR="00651312">
        <w:rPr>
          <w:b/>
        </w:rPr>
        <w:t xml:space="preserve">the Present and </w:t>
      </w:r>
      <w:r w:rsidR="006A4411">
        <w:rPr>
          <w:b/>
        </w:rPr>
        <w:t xml:space="preserve">Future </w:t>
      </w:r>
    </w:p>
    <w:p w14:paraId="7AADF8C4" w14:textId="77777777" w:rsidR="0044583D" w:rsidRDefault="0044583D" w:rsidP="0044583D"/>
    <w:p w14:paraId="59B51ABA" w14:textId="72C0EDF9" w:rsidR="0044583D" w:rsidRDefault="009229CF" w:rsidP="0044583D">
      <w:r>
        <w:t xml:space="preserve">A 2013 Gallup Poll of </w:t>
      </w:r>
      <w:r w:rsidR="00E56DC9">
        <w:t xml:space="preserve">approximately 590,000 students in grades 5 – 12 in the United States found that 54% of students are hopeful </w:t>
      </w:r>
      <w:r w:rsidR="00D948D3">
        <w:t>about the present and future. Suppose w</w:t>
      </w:r>
      <w:r w:rsidR="00E56DC9">
        <w:t xml:space="preserve">e believe the proportion of students at our school that </w:t>
      </w:r>
      <w:r w:rsidR="00D948D3">
        <w:t>feel this way</w:t>
      </w:r>
      <w:r w:rsidR="00E56DC9">
        <w:t xml:space="preserve"> is greater than 54%.  We </w:t>
      </w:r>
      <w:r w:rsidR="00D948D3">
        <w:t xml:space="preserve">randomly survey 80 students and find that </w:t>
      </w:r>
      <w:r w:rsidR="006174AC">
        <w:t>52</w:t>
      </w:r>
      <w:r w:rsidR="00E56DC9">
        <w:t xml:space="preserve"> are hopeful</w:t>
      </w:r>
      <w:r w:rsidR="00F90534">
        <w:t xml:space="preserve"> about the present and future</w:t>
      </w:r>
      <w:r w:rsidR="00E56DC9">
        <w:t xml:space="preserve">. </w:t>
      </w:r>
      <w:r w:rsidR="00D948D3">
        <w:t xml:space="preserve"> </w:t>
      </w:r>
      <w:r w:rsidR="00323C7A">
        <w:t>Does this sample</w:t>
      </w:r>
      <w:r w:rsidR="00D948D3">
        <w:t xml:space="preserve"> </w:t>
      </w:r>
      <w:r w:rsidR="0044583D">
        <w:t>provide evidence that the population proport</w:t>
      </w:r>
      <w:r w:rsidR="00B54359">
        <w:t>ion</w:t>
      </w:r>
      <w:r w:rsidR="00D948D3">
        <w:t xml:space="preserve"> at our school</w:t>
      </w:r>
      <w:r w:rsidR="00236046">
        <w:t xml:space="preserve"> who are hopeful about the present and future is greater</w:t>
      </w:r>
      <w:r w:rsidR="00B54359">
        <w:t xml:space="preserve"> than 0.54</w:t>
      </w:r>
      <w:r w:rsidR="0044583D">
        <w:t xml:space="preserve">?  </w:t>
      </w:r>
    </w:p>
    <w:p w14:paraId="159BC558" w14:textId="77777777" w:rsidR="00EC74C6" w:rsidRDefault="00EC74C6" w:rsidP="00E56DC9"/>
    <w:p w14:paraId="79129B8C" w14:textId="77777777" w:rsidR="00B54359" w:rsidRDefault="00E56DC9" w:rsidP="00E56DC9">
      <w:r>
        <w:t xml:space="preserve">We </w:t>
      </w:r>
      <w:r w:rsidR="00B54359">
        <w:t>can conduct a randomization test as follows:</w:t>
      </w:r>
    </w:p>
    <w:p w14:paraId="71864736" w14:textId="77777777" w:rsidR="00B54359" w:rsidRDefault="00B54359" w:rsidP="00E56DC9"/>
    <w:p w14:paraId="647EB643" w14:textId="2830AFB6" w:rsidR="00B54359" w:rsidRDefault="00B54359" w:rsidP="00B54359">
      <w:pPr>
        <w:pStyle w:val="ListParagraph"/>
        <w:numPr>
          <w:ilvl w:val="0"/>
          <w:numId w:val="30"/>
        </w:numPr>
      </w:pPr>
      <w:r>
        <w:t>Assu</w:t>
      </w:r>
      <w:r w:rsidR="00A37A4C">
        <w:t xml:space="preserve">me the </w:t>
      </w:r>
      <w:r w:rsidR="009A68BF">
        <w:t>proportion of</w:t>
      </w:r>
      <w:r>
        <w:t xml:space="preserve"> students </w:t>
      </w:r>
      <w:r w:rsidR="00D948D3">
        <w:t xml:space="preserve">at our school </w:t>
      </w:r>
      <w:r w:rsidR="009A68BF">
        <w:t xml:space="preserve">who are hopeful about the present and future </w:t>
      </w:r>
      <w:r>
        <w:t>is</w:t>
      </w:r>
      <w:r w:rsidR="00E56DC9">
        <w:t xml:space="preserve"> </w:t>
      </w:r>
      <w:r w:rsidR="00E56DC9" w:rsidRPr="00B54359">
        <w:rPr>
          <w:i/>
        </w:rPr>
        <w:t>p</w:t>
      </w:r>
      <w:r w:rsidR="00E56DC9">
        <w:t xml:space="preserve"> = 0.54.  </w:t>
      </w:r>
      <w:r w:rsidR="00A92A37">
        <w:t xml:space="preserve">This is the hypothesis we </w:t>
      </w:r>
      <w:r w:rsidR="000B436D">
        <w:t>test.</w:t>
      </w:r>
    </w:p>
    <w:p w14:paraId="620DE9DA" w14:textId="77777777" w:rsidR="00543404" w:rsidRDefault="00B54359" w:rsidP="00B54359">
      <w:pPr>
        <w:pStyle w:val="ListParagraph"/>
        <w:numPr>
          <w:ilvl w:val="0"/>
          <w:numId w:val="30"/>
        </w:numPr>
      </w:pPr>
      <w:r>
        <w:t xml:space="preserve">Construct a randomization distribution of sample proportions from random samples of size </w:t>
      </w:r>
    </w:p>
    <w:p w14:paraId="19AC6721" w14:textId="4AD137D2" w:rsidR="00B54359" w:rsidRDefault="00B54359" w:rsidP="00543404">
      <w:pPr>
        <w:pStyle w:val="ListParagraph"/>
        <w:ind w:left="360"/>
      </w:pPr>
      <w:r w:rsidRPr="00B54359">
        <w:rPr>
          <w:i/>
        </w:rPr>
        <w:t>n</w:t>
      </w:r>
      <w:r>
        <w:t xml:space="preserve"> = 80.</w:t>
      </w:r>
    </w:p>
    <w:p w14:paraId="5C95070D" w14:textId="4B7B4534" w:rsidR="00B54359" w:rsidRDefault="00B54359" w:rsidP="003156A6">
      <w:pPr>
        <w:pStyle w:val="ListParagraph"/>
        <w:numPr>
          <w:ilvl w:val="0"/>
          <w:numId w:val="30"/>
        </w:numPr>
      </w:pPr>
      <w:r>
        <w:t xml:space="preserve">Find the probability of </w:t>
      </w:r>
      <w:r w:rsidR="003156A6">
        <w:t>observing a sample proportion as or more extreme than the one found.</w:t>
      </w:r>
    </w:p>
    <w:p w14:paraId="31140050" w14:textId="675CBF12" w:rsidR="00026760" w:rsidRDefault="00026760" w:rsidP="00B54359">
      <w:pPr>
        <w:pStyle w:val="ListParagraph"/>
        <w:numPr>
          <w:ilvl w:val="0"/>
          <w:numId w:val="30"/>
        </w:numPr>
      </w:pPr>
      <w:r>
        <w:t>State a conclusion about the population proportion.</w:t>
      </w:r>
    </w:p>
    <w:p w14:paraId="4B54C433" w14:textId="77777777" w:rsidR="00B54359" w:rsidRDefault="00B54359" w:rsidP="00B54359"/>
    <w:p w14:paraId="4DFEC116" w14:textId="35550F5E" w:rsidR="00B54359" w:rsidRDefault="00B54359" w:rsidP="00B54359">
      <w:r>
        <w:t xml:space="preserve">The following graph shows a randomization distribution of </w:t>
      </w:r>
      <w:r w:rsidR="00543404">
        <w:t>2</w:t>
      </w:r>
      <w:r w:rsidR="00A37A4C">
        <w:t xml:space="preserve">00 sample proportions from random samples of size </w:t>
      </w:r>
      <w:r w:rsidR="00A37A4C" w:rsidRPr="003A7C25">
        <w:rPr>
          <w:i/>
        </w:rPr>
        <w:t>n</w:t>
      </w:r>
      <w:r w:rsidR="00A37A4C">
        <w:t xml:space="preserve"> = 80. </w:t>
      </w:r>
      <w:r w:rsidR="00A94F69">
        <w:t xml:space="preserve"> The population proportion is assumed to be </w:t>
      </w:r>
      <w:r w:rsidR="00A94F69" w:rsidRPr="00A94F69">
        <w:rPr>
          <w:i/>
        </w:rPr>
        <w:t>p</w:t>
      </w:r>
      <w:r w:rsidR="00A94F69">
        <w:t xml:space="preserve"> = 0.54.</w:t>
      </w:r>
      <w:r w:rsidR="00A37A4C">
        <w:t xml:space="preserve"> </w:t>
      </w:r>
    </w:p>
    <w:p w14:paraId="3C466415" w14:textId="77777777" w:rsidR="00B54359" w:rsidRDefault="00B54359" w:rsidP="00B54359"/>
    <w:p w14:paraId="07F50A3E" w14:textId="0758DF2F" w:rsidR="00543404" w:rsidRPr="008E2FB3" w:rsidRDefault="00304C8C" w:rsidP="00543404">
      <w:pPr>
        <w:jc w:val="center"/>
      </w:pPr>
      <w:r w:rsidRPr="008E2FB3">
        <w:t>Randomization D</w:t>
      </w:r>
      <w:r w:rsidR="00B54359" w:rsidRPr="008E2FB3">
        <w:t>istribution</w:t>
      </w:r>
      <w:r w:rsidR="008E2FB3" w:rsidRPr="008E2FB3">
        <w:t xml:space="preserve"> of Sample </w:t>
      </w:r>
      <w:r w:rsidR="00A94F69">
        <w:t>Proportions</w:t>
      </w:r>
    </w:p>
    <w:p w14:paraId="5BC7F83F" w14:textId="5E9AA1F6" w:rsidR="00B54359" w:rsidRDefault="00A94F69" w:rsidP="00543404">
      <w:pPr>
        <w:jc w:val="center"/>
      </w:pPr>
      <w:r>
        <w:rPr>
          <w:noProof/>
        </w:rPr>
        <w:drawing>
          <wp:inline distT="0" distB="0" distL="0" distR="0" wp14:anchorId="07144C08" wp14:editId="51EF263C">
            <wp:extent cx="5397500" cy="3111500"/>
            <wp:effectExtent l="0" t="0" r="12700" b="1270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0" cy="3111500"/>
                    </a:xfrm>
                    <a:prstGeom prst="rect">
                      <a:avLst/>
                    </a:prstGeom>
                    <a:noFill/>
                    <a:ln>
                      <a:noFill/>
                    </a:ln>
                  </pic:spPr>
                </pic:pic>
              </a:graphicData>
            </a:graphic>
          </wp:inline>
        </w:drawing>
      </w:r>
    </w:p>
    <w:p w14:paraId="697780C2" w14:textId="77777777" w:rsidR="000D0F73" w:rsidRDefault="000D0F73" w:rsidP="008E2FB3"/>
    <w:p w14:paraId="101D9113" w14:textId="4BB9F1EE" w:rsidR="00066E03" w:rsidRDefault="00066E03" w:rsidP="00066E03">
      <w:pPr>
        <w:pStyle w:val="ListParagraph"/>
        <w:numPr>
          <w:ilvl w:val="0"/>
          <w:numId w:val="26"/>
        </w:numPr>
      </w:pPr>
      <w:r>
        <w:t xml:space="preserve">The observed sample proportion is </w:t>
      </w:r>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52</m:t>
            </m:r>
          </m:num>
          <m:den>
            <m:r>
              <w:rPr>
                <w:rFonts w:ascii="Cambria Math" w:hAnsi="Cambria Math"/>
              </w:rPr>
              <m:t>80</m:t>
            </m:r>
          </m:den>
        </m:f>
        <m:r>
          <w:rPr>
            <w:rFonts w:ascii="Cambria Math" w:hAnsi="Cambria Math"/>
          </w:rPr>
          <m:t>=0.65</m:t>
        </m:r>
      </m:oMath>
      <w:r>
        <w:t xml:space="preserve">. According to the randomization distribution, what is the probability of obtaining a random sample </w:t>
      </w:r>
      <w:r w:rsidR="00754F35">
        <w:t>with a sample proportion of 0.65</w:t>
      </w:r>
      <w:r>
        <w:t xml:space="preserve"> or more?</w:t>
      </w:r>
    </w:p>
    <w:p w14:paraId="3EF63DE7" w14:textId="77777777" w:rsidR="00893BB9" w:rsidRDefault="00893BB9" w:rsidP="00893BB9"/>
    <w:p w14:paraId="297AAB64" w14:textId="77777777" w:rsidR="00543404" w:rsidRDefault="00543404" w:rsidP="00893BB9"/>
    <w:p w14:paraId="6802E994" w14:textId="2060CAF8" w:rsidR="00EF2F51" w:rsidRDefault="00796BC6" w:rsidP="00066E03">
      <w:pPr>
        <w:pStyle w:val="ListParagraph"/>
        <w:numPr>
          <w:ilvl w:val="0"/>
          <w:numId w:val="26"/>
        </w:numPr>
      </w:pPr>
      <w:r>
        <w:lastRenderedPageBreak/>
        <w:t xml:space="preserve">Is the observed </w:t>
      </w:r>
      <w:r w:rsidR="00EF2F51">
        <w:t>sample proportion statistically significant?</w:t>
      </w:r>
      <w:r w:rsidR="00B43B56">
        <w:t xml:space="preserve"> Explain.</w:t>
      </w:r>
    </w:p>
    <w:p w14:paraId="54B37FC2" w14:textId="77777777" w:rsidR="00EF2F51" w:rsidRDefault="00EF2F51" w:rsidP="00EF2F51">
      <w:pPr>
        <w:pStyle w:val="ListParagraph"/>
        <w:ind w:left="360"/>
      </w:pPr>
    </w:p>
    <w:p w14:paraId="05392593" w14:textId="77777777" w:rsidR="00EF2F51" w:rsidRDefault="00EF2F51" w:rsidP="00EF2F51">
      <w:pPr>
        <w:pStyle w:val="ListParagraph"/>
        <w:ind w:left="360"/>
      </w:pPr>
    </w:p>
    <w:p w14:paraId="7C6321AF" w14:textId="77777777" w:rsidR="00EF2F51" w:rsidRDefault="00EF2F51" w:rsidP="00EF2F51">
      <w:pPr>
        <w:pStyle w:val="ListParagraph"/>
        <w:ind w:left="360"/>
      </w:pPr>
    </w:p>
    <w:p w14:paraId="2DB87D1E" w14:textId="77777777" w:rsidR="008E2FB3" w:rsidRDefault="008E2FB3" w:rsidP="00EF2F51">
      <w:pPr>
        <w:pStyle w:val="ListParagraph"/>
        <w:ind w:left="360"/>
      </w:pPr>
    </w:p>
    <w:p w14:paraId="3C573F6C" w14:textId="77777777" w:rsidR="00066E03" w:rsidRDefault="00066E03" w:rsidP="00EF2F51">
      <w:pPr>
        <w:pStyle w:val="ListParagraph"/>
        <w:ind w:left="360"/>
      </w:pPr>
    </w:p>
    <w:p w14:paraId="3F4A3ED2" w14:textId="77777777" w:rsidR="00796BC6" w:rsidRDefault="00796BC6" w:rsidP="00EF2F51">
      <w:pPr>
        <w:pStyle w:val="ListParagraph"/>
        <w:ind w:left="360"/>
      </w:pPr>
    </w:p>
    <w:p w14:paraId="438DDC8E" w14:textId="77777777" w:rsidR="00EF2F51" w:rsidRDefault="00EF2F51" w:rsidP="00796BC6"/>
    <w:p w14:paraId="6FAD28FD" w14:textId="77777777" w:rsidR="00EF2F51" w:rsidRDefault="00EF2F51" w:rsidP="00893BB9"/>
    <w:p w14:paraId="0545CE61" w14:textId="213A4350" w:rsidR="00EF2F51" w:rsidRDefault="00066E03" w:rsidP="00EF2F51">
      <w:pPr>
        <w:pStyle w:val="ListParagraph"/>
        <w:numPr>
          <w:ilvl w:val="0"/>
          <w:numId w:val="26"/>
        </w:numPr>
      </w:pPr>
      <w:r>
        <w:t xml:space="preserve">We tested the hypothesis that the proportion of all students at the school who are hopeful about the present and future is 0.54.  What can we conclude about this hypothesis?  What can we conclude about the population proportion </w:t>
      </w:r>
      <w:r w:rsidRPr="00397A02">
        <w:rPr>
          <w:i/>
        </w:rPr>
        <w:t>p</w:t>
      </w:r>
      <w:r>
        <w:t>?</w:t>
      </w:r>
    </w:p>
    <w:p w14:paraId="620B0CB8" w14:textId="77777777" w:rsidR="00EF2F51" w:rsidRDefault="00EF2F51" w:rsidP="00EF2F51">
      <w:pPr>
        <w:pStyle w:val="ListParagraph"/>
        <w:ind w:left="360"/>
      </w:pPr>
    </w:p>
    <w:p w14:paraId="5CF3D27F" w14:textId="77777777" w:rsidR="00EF2F51" w:rsidRDefault="00EF2F51" w:rsidP="00EF2F51">
      <w:pPr>
        <w:pStyle w:val="ListParagraph"/>
        <w:ind w:left="360"/>
      </w:pPr>
    </w:p>
    <w:p w14:paraId="10DF424F" w14:textId="77777777" w:rsidR="00EF2F51" w:rsidRDefault="00EF2F51" w:rsidP="00EF2F51">
      <w:pPr>
        <w:pStyle w:val="ListParagraph"/>
        <w:ind w:left="360"/>
      </w:pPr>
    </w:p>
    <w:p w14:paraId="0C33F9E4" w14:textId="77777777" w:rsidR="004D36A5" w:rsidRDefault="004D36A5" w:rsidP="004D36A5"/>
    <w:p w14:paraId="28ACA631" w14:textId="77777777" w:rsidR="004D36A5" w:rsidRDefault="004D36A5" w:rsidP="004D36A5"/>
    <w:p w14:paraId="0270626C" w14:textId="77777777" w:rsidR="004D36A5" w:rsidRDefault="004D36A5" w:rsidP="004D36A5"/>
    <w:p w14:paraId="2C7C7AB0" w14:textId="77777777" w:rsidR="004D36A5" w:rsidRDefault="004D36A5" w:rsidP="004D36A5"/>
    <w:p w14:paraId="3E7B8749" w14:textId="77777777" w:rsidR="004D36A5" w:rsidRDefault="004D36A5" w:rsidP="004D36A5"/>
    <w:p w14:paraId="725959FF" w14:textId="77777777" w:rsidR="004D36A5" w:rsidRDefault="004D36A5" w:rsidP="004D36A5"/>
    <w:sectPr w:rsidR="004D36A5"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ED298" w14:textId="77777777" w:rsidR="005F3643" w:rsidRDefault="005F3643" w:rsidP="0085319D">
      <w:r>
        <w:separator/>
      </w:r>
    </w:p>
  </w:endnote>
  <w:endnote w:type="continuationSeparator" w:id="0">
    <w:p w14:paraId="4F6AA500" w14:textId="77777777" w:rsidR="005F3643" w:rsidRDefault="005F364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6174AC" w:rsidRDefault="006174AC"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6174AC" w:rsidRDefault="006174AC"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50E842CE" w:rsidR="006174AC" w:rsidRPr="00756CE3" w:rsidRDefault="006174AC" w:rsidP="00756CE3">
    <w:pPr>
      <w:pStyle w:val="Footer"/>
      <w:pBdr>
        <w:top w:val="single" w:sz="4" w:space="1" w:color="auto"/>
      </w:pBdr>
      <w:rPr>
        <w:szCs w:val="20"/>
      </w:rPr>
    </w:pPr>
    <w:r>
      <w:rPr>
        <w:sz w:val="20"/>
        <w:szCs w:val="20"/>
      </w:rPr>
      <w:t>Activity 7.3.4</w:t>
    </w:r>
    <w:r>
      <w:rPr>
        <w:sz w:val="20"/>
        <w:szCs w:val="20"/>
      </w:rPr>
      <w:tab/>
      <w:t xml:space="preserve">                </w:t>
    </w:r>
    <w:r>
      <w:rPr>
        <w:sz w:val="20"/>
        <w:szCs w:val="20"/>
      </w:rPr>
      <w:tab/>
      <w:t>Connecticut Core Algebra 2 Curriculum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6174AC" w:rsidRPr="006F1A81" w:rsidRDefault="006174AC"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367D8" w14:textId="77777777" w:rsidR="005F3643" w:rsidRDefault="005F3643" w:rsidP="0085319D">
      <w:r>
        <w:separator/>
      </w:r>
    </w:p>
  </w:footnote>
  <w:footnote w:type="continuationSeparator" w:id="0">
    <w:p w14:paraId="0D18C048" w14:textId="77777777" w:rsidR="005F3643" w:rsidRDefault="005F3643"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6174AC" w:rsidRDefault="006174AC"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6174AC" w:rsidRDefault="006174AC"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6174AC" w:rsidRDefault="006174AC"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9648639" w:rsidR="006174AC" w:rsidRDefault="006174AC" w:rsidP="00653B43">
    <w:pPr>
      <w:pBdr>
        <w:bottom w:val="single" w:sz="4" w:space="1" w:color="auto"/>
      </w:pBdr>
    </w:pPr>
    <w:r w:rsidRPr="00F0533D">
      <w:t>Name</w:t>
    </w:r>
    <w:r>
      <w:t>:</w:t>
    </w:r>
    <w:r>
      <w:tab/>
    </w:r>
    <w:r>
      <w:tab/>
    </w:r>
    <w:r>
      <w:tab/>
    </w:r>
    <w:r>
      <w:tab/>
    </w:r>
    <w:r>
      <w:tab/>
    </w:r>
    <w:r>
      <w:tab/>
    </w:r>
    <w:r>
      <w:tab/>
    </w:r>
    <w:r>
      <w:tab/>
    </w:r>
    <w:r w:rsidRPr="00F0533D">
      <w:t>Date</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t xml:space="preserve">   </w:t>
        </w:r>
        <w:r w:rsidRPr="00F0533D">
          <w:t xml:space="preserve">Page </w:t>
        </w:r>
        <w:r>
          <w:fldChar w:fldCharType="begin"/>
        </w:r>
        <w:r>
          <w:instrText xml:space="preserve"> PAGE </w:instrText>
        </w:r>
        <w:r>
          <w:fldChar w:fldCharType="separate"/>
        </w:r>
        <w:r w:rsidR="0052177C">
          <w:rPr>
            <w:noProof/>
          </w:rPr>
          <w:t>1</w:t>
        </w:r>
        <w:r>
          <w:rPr>
            <w:noProof/>
          </w:rPr>
          <w:fldChar w:fldCharType="end"/>
        </w:r>
        <w:r w:rsidRPr="00F0533D">
          <w:t xml:space="preserve"> of </w:t>
        </w:r>
        <w:r w:rsidR="005F3643">
          <w:fldChar w:fldCharType="begin"/>
        </w:r>
        <w:r w:rsidR="005F3643">
          <w:instrText xml:space="preserve"> NUMPAGES  </w:instrText>
        </w:r>
        <w:r w:rsidR="005F3643">
          <w:fldChar w:fldCharType="separate"/>
        </w:r>
        <w:r w:rsidR="0052177C">
          <w:rPr>
            <w:noProof/>
          </w:rPr>
          <w:t>6</w:t>
        </w:r>
        <w:r w:rsidR="005F3643">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6174AC" w:rsidRDefault="006174AC"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5F3643">
          <w:fldChar w:fldCharType="begin"/>
        </w:r>
        <w:r w:rsidR="005F3643">
          <w:instrText xml:space="preserve"> NUMPAGES  </w:instrText>
        </w:r>
        <w:r w:rsidR="005F3643">
          <w:fldChar w:fldCharType="separate"/>
        </w:r>
        <w:r>
          <w:rPr>
            <w:noProof/>
          </w:rPr>
          <w:t>6</w:t>
        </w:r>
        <w:r w:rsidR="005F3643">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21"/>
    <w:multiLevelType w:val="hybridMultilevel"/>
    <w:tmpl w:val="595CB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6A6A4E"/>
    <w:multiLevelType w:val="hybridMultilevel"/>
    <w:tmpl w:val="F52E8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2417F"/>
    <w:multiLevelType w:val="hybridMultilevel"/>
    <w:tmpl w:val="D9EA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7566"/>
    <w:multiLevelType w:val="hybridMultilevel"/>
    <w:tmpl w:val="7C1A5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00CDA"/>
    <w:multiLevelType w:val="hybridMultilevel"/>
    <w:tmpl w:val="8AEA9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A02DBE"/>
    <w:multiLevelType w:val="hybridMultilevel"/>
    <w:tmpl w:val="F98CF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B4678A"/>
    <w:multiLevelType w:val="hybridMultilevel"/>
    <w:tmpl w:val="540CD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0A402A"/>
    <w:multiLevelType w:val="hybridMultilevel"/>
    <w:tmpl w:val="873E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3B599D"/>
    <w:multiLevelType w:val="hybridMultilevel"/>
    <w:tmpl w:val="62A25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3465DD"/>
    <w:multiLevelType w:val="hybridMultilevel"/>
    <w:tmpl w:val="40C4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241BF"/>
    <w:multiLevelType w:val="hybridMultilevel"/>
    <w:tmpl w:val="1B5CDB1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nsid w:val="358F6AAB"/>
    <w:multiLevelType w:val="hybridMultilevel"/>
    <w:tmpl w:val="EFF07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6A6E88"/>
    <w:multiLevelType w:val="hybridMultilevel"/>
    <w:tmpl w:val="2C74DF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64EF8"/>
    <w:multiLevelType w:val="hybridMultilevel"/>
    <w:tmpl w:val="8B90A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D3638A"/>
    <w:multiLevelType w:val="hybridMultilevel"/>
    <w:tmpl w:val="CB1A478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4A695E8A"/>
    <w:multiLevelType w:val="hybridMultilevel"/>
    <w:tmpl w:val="4DCC1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9832DA"/>
    <w:multiLevelType w:val="hybridMultilevel"/>
    <w:tmpl w:val="0B98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B54668"/>
    <w:multiLevelType w:val="hybridMultilevel"/>
    <w:tmpl w:val="BF965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00023D"/>
    <w:multiLevelType w:val="hybridMultilevel"/>
    <w:tmpl w:val="2ECE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252B1B"/>
    <w:multiLevelType w:val="hybridMultilevel"/>
    <w:tmpl w:val="F8D838D0"/>
    <w:lvl w:ilvl="0" w:tplc="12D0000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F34873"/>
    <w:multiLevelType w:val="hybridMultilevel"/>
    <w:tmpl w:val="2786B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E05B33"/>
    <w:multiLevelType w:val="hybridMultilevel"/>
    <w:tmpl w:val="9D86C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861B96"/>
    <w:multiLevelType w:val="hybridMultilevel"/>
    <w:tmpl w:val="48823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0"/>
  </w:num>
  <w:num w:numId="4">
    <w:abstractNumId w:val="25"/>
  </w:num>
  <w:num w:numId="5">
    <w:abstractNumId w:val="14"/>
  </w:num>
  <w:num w:numId="6">
    <w:abstractNumId w:val="9"/>
  </w:num>
  <w:num w:numId="7">
    <w:abstractNumId w:val="29"/>
  </w:num>
  <w:num w:numId="8">
    <w:abstractNumId w:val="33"/>
  </w:num>
  <w:num w:numId="9">
    <w:abstractNumId w:val="18"/>
  </w:num>
  <w:num w:numId="10">
    <w:abstractNumId w:val="4"/>
  </w:num>
  <w:num w:numId="11">
    <w:abstractNumId w:val="12"/>
  </w:num>
  <w:num w:numId="12">
    <w:abstractNumId w:val="34"/>
  </w:num>
  <w:num w:numId="13">
    <w:abstractNumId w:val="10"/>
  </w:num>
  <w:num w:numId="14">
    <w:abstractNumId w:val="2"/>
  </w:num>
  <w:num w:numId="15">
    <w:abstractNumId w:val="0"/>
  </w:num>
  <w:num w:numId="16">
    <w:abstractNumId w:val="27"/>
  </w:num>
  <w:num w:numId="17">
    <w:abstractNumId w:val="3"/>
  </w:num>
  <w:num w:numId="18">
    <w:abstractNumId w:val="16"/>
  </w:num>
  <w:num w:numId="19">
    <w:abstractNumId w:val="6"/>
  </w:num>
  <w:num w:numId="20">
    <w:abstractNumId w:val="5"/>
  </w:num>
  <w:num w:numId="21">
    <w:abstractNumId w:val="1"/>
  </w:num>
  <w:num w:numId="22">
    <w:abstractNumId w:val="11"/>
  </w:num>
  <w:num w:numId="23">
    <w:abstractNumId w:val="32"/>
  </w:num>
  <w:num w:numId="24">
    <w:abstractNumId w:val="22"/>
  </w:num>
  <w:num w:numId="25">
    <w:abstractNumId w:val="23"/>
  </w:num>
  <w:num w:numId="26">
    <w:abstractNumId w:val="28"/>
  </w:num>
  <w:num w:numId="27">
    <w:abstractNumId w:val="8"/>
  </w:num>
  <w:num w:numId="28">
    <w:abstractNumId w:val="21"/>
  </w:num>
  <w:num w:numId="29">
    <w:abstractNumId w:val="15"/>
  </w:num>
  <w:num w:numId="30">
    <w:abstractNumId w:val="19"/>
  </w:num>
  <w:num w:numId="31">
    <w:abstractNumId w:val="7"/>
  </w:num>
  <w:num w:numId="32">
    <w:abstractNumId w:val="17"/>
  </w:num>
  <w:num w:numId="33">
    <w:abstractNumId w:val="24"/>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196"/>
    <w:rsid w:val="00016E37"/>
    <w:rsid w:val="0002255B"/>
    <w:rsid w:val="000255A8"/>
    <w:rsid w:val="00026760"/>
    <w:rsid w:val="00036CE9"/>
    <w:rsid w:val="00042BDD"/>
    <w:rsid w:val="00054550"/>
    <w:rsid w:val="000549F8"/>
    <w:rsid w:val="00066E03"/>
    <w:rsid w:val="000804D9"/>
    <w:rsid w:val="000818CE"/>
    <w:rsid w:val="00084365"/>
    <w:rsid w:val="00087789"/>
    <w:rsid w:val="000A295F"/>
    <w:rsid w:val="000A3FFB"/>
    <w:rsid w:val="000A69EC"/>
    <w:rsid w:val="000B436D"/>
    <w:rsid w:val="000C08AB"/>
    <w:rsid w:val="000C75BD"/>
    <w:rsid w:val="000D0F73"/>
    <w:rsid w:val="000D50FF"/>
    <w:rsid w:val="000E6EEB"/>
    <w:rsid w:val="000F0450"/>
    <w:rsid w:val="001128D4"/>
    <w:rsid w:val="00120E17"/>
    <w:rsid w:val="00124E2B"/>
    <w:rsid w:val="00135485"/>
    <w:rsid w:val="00152F3E"/>
    <w:rsid w:val="0016255B"/>
    <w:rsid w:val="00164777"/>
    <w:rsid w:val="00173972"/>
    <w:rsid w:val="00184463"/>
    <w:rsid w:val="00184A91"/>
    <w:rsid w:val="0018581A"/>
    <w:rsid w:val="00187F72"/>
    <w:rsid w:val="0019436E"/>
    <w:rsid w:val="001943DE"/>
    <w:rsid w:val="00196952"/>
    <w:rsid w:val="00197BF0"/>
    <w:rsid w:val="001A0149"/>
    <w:rsid w:val="001A1CBD"/>
    <w:rsid w:val="001A6EBB"/>
    <w:rsid w:val="001B248B"/>
    <w:rsid w:val="001B4DF9"/>
    <w:rsid w:val="001C1E17"/>
    <w:rsid w:val="001C59E6"/>
    <w:rsid w:val="001D32CD"/>
    <w:rsid w:val="001D63CF"/>
    <w:rsid w:val="001E0BC6"/>
    <w:rsid w:val="001E6F12"/>
    <w:rsid w:val="001F204F"/>
    <w:rsid w:val="001F3BCC"/>
    <w:rsid w:val="00212686"/>
    <w:rsid w:val="002209E4"/>
    <w:rsid w:val="002214BB"/>
    <w:rsid w:val="0022535A"/>
    <w:rsid w:val="00236046"/>
    <w:rsid w:val="0023646A"/>
    <w:rsid w:val="00246C73"/>
    <w:rsid w:val="002529A9"/>
    <w:rsid w:val="00262835"/>
    <w:rsid w:val="00274BF1"/>
    <w:rsid w:val="00276CF3"/>
    <w:rsid w:val="002907DC"/>
    <w:rsid w:val="002952AA"/>
    <w:rsid w:val="002971E9"/>
    <w:rsid w:val="002A7D31"/>
    <w:rsid w:val="002B17C7"/>
    <w:rsid w:val="002B78AA"/>
    <w:rsid w:val="002C48D2"/>
    <w:rsid w:val="002C5183"/>
    <w:rsid w:val="002D03F2"/>
    <w:rsid w:val="002D2002"/>
    <w:rsid w:val="002D3A0C"/>
    <w:rsid w:val="00304C8C"/>
    <w:rsid w:val="00304D29"/>
    <w:rsid w:val="003122C7"/>
    <w:rsid w:val="003156A6"/>
    <w:rsid w:val="00323C7A"/>
    <w:rsid w:val="00332012"/>
    <w:rsid w:val="00332901"/>
    <w:rsid w:val="003415DA"/>
    <w:rsid w:val="00351C45"/>
    <w:rsid w:val="0035387B"/>
    <w:rsid w:val="00355084"/>
    <w:rsid w:val="003634D3"/>
    <w:rsid w:val="00364684"/>
    <w:rsid w:val="00365FB5"/>
    <w:rsid w:val="003766C8"/>
    <w:rsid w:val="00381F4E"/>
    <w:rsid w:val="003825F8"/>
    <w:rsid w:val="00384B26"/>
    <w:rsid w:val="00397879"/>
    <w:rsid w:val="003A296E"/>
    <w:rsid w:val="003A4554"/>
    <w:rsid w:val="003B06EF"/>
    <w:rsid w:val="003B543B"/>
    <w:rsid w:val="003C057D"/>
    <w:rsid w:val="003C3B70"/>
    <w:rsid w:val="003C517F"/>
    <w:rsid w:val="003C5CA2"/>
    <w:rsid w:val="003F5A3A"/>
    <w:rsid w:val="00401471"/>
    <w:rsid w:val="00407AD5"/>
    <w:rsid w:val="00411C70"/>
    <w:rsid w:val="00414AD3"/>
    <w:rsid w:val="0042097A"/>
    <w:rsid w:val="00425707"/>
    <w:rsid w:val="00430765"/>
    <w:rsid w:val="004334C1"/>
    <w:rsid w:val="00437A3F"/>
    <w:rsid w:val="00440014"/>
    <w:rsid w:val="0044583D"/>
    <w:rsid w:val="00446858"/>
    <w:rsid w:val="00450AC5"/>
    <w:rsid w:val="004555C4"/>
    <w:rsid w:val="0046508C"/>
    <w:rsid w:val="00480D43"/>
    <w:rsid w:val="00484809"/>
    <w:rsid w:val="00485BF9"/>
    <w:rsid w:val="00494E97"/>
    <w:rsid w:val="004A4670"/>
    <w:rsid w:val="004A7A39"/>
    <w:rsid w:val="004C0ADB"/>
    <w:rsid w:val="004D36A5"/>
    <w:rsid w:val="004D40C6"/>
    <w:rsid w:val="004E46ED"/>
    <w:rsid w:val="004E54DF"/>
    <w:rsid w:val="004F4444"/>
    <w:rsid w:val="00501DE8"/>
    <w:rsid w:val="00503258"/>
    <w:rsid w:val="00507EBD"/>
    <w:rsid w:val="0051177C"/>
    <w:rsid w:val="00514539"/>
    <w:rsid w:val="00520014"/>
    <w:rsid w:val="0052177C"/>
    <w:rsid w:val="00532891"/>
    <w:rsid w:val="005374A1"/>
    <w:rsid w:val="00543404"/>
    <w:rsid w:val="00565181"/>
    <w:rsid w:val="00565AEB"/>
    <w:rsid w:val="00574012"/>
    <w:rsid w:val="005862B8"/>
    <w:rsid w:val="0058739A"/>
    <w:rsid w:val="00594B4E"/>
    <w:rsid w:val="005979AD"/>
    <w:rsid w:val="005A0B55"/>
    <w:rsid w:val="005A7D79"/>
    <w:rsid w:val="005B1E3C"/>
    <w:rsid w:val="005B20F2"/>
    <w:rsid w:val="005D20ED"/>
    <w:rsid w:val="005D7946"/>
    <w:rsid w:val="005F3643"/>
    <w:rsid w:val="005F5327"/>
    <w:rsid w:val="006001A9"/>
    <w:rsid w:val="006174AC"/>
    <w:rsid w:val="00626C2F"/>
    <w:rsid w:val="006276E5"/>
    <w:rsid w:val="00632F5E"/>
    <w:rsid w:val="0063469C"/>
    <w:rsid w:val="00636096"/>
    <w:rsid w:val="00651312"/>
    <w:rsid w:val="00653B43"/>
    <w:rsid w:val="006609E8"/>
    <w:rsid w:val="006620C4"/>
    <w:rsid w:val="00666114"/>
    <w:rsid w:val="006A217E"/>
    <w:rsid w:val="006A4411"/>
    <w:rsid w:val="006A5370"/>
    <w:rsid w:val="006B1782"/>
    <w:rsid w:val="006B31CC"/>
    <w:rsid w:val="006B7BF9"/>
    <w:rsid w:val="006C0338"/>
    <w:rsid w:val="006D71DC"/>
    <w:rsid w:val="006E3F8F"/>
    <w:rsid w:val="006F1A81"/>
    <w:rsid w:val="006F442F"/>
    <w:rsid w:val="007023B9"/>
    <w:rsid w:val="00712EBE"/>
    <w:rsid w:val="007164C8"/>
    <w:rsid w:val="00744FE0"/>
    <w:rsid w:val="00747F19"/>
    <w:rsid w:val="00754F35"/>
    <w:rsid w:val="00756CE3"/>
    <w:rsid w:val="00760B6E"/>
    <w:rsid w:val="00763CB2"/>
    <w:rsid w:val="007725FD"/>
    <w:rsid w:val="0077414B"/>
    <w:rsid w:val="00774938"/>
    <w:rsid w:val="0077563B"/>
    <w:rsid w:val="00780570"/>
    <w:rsid w:val="00785F80"/>
    <w:rsid w:val="007912EC"/>
    <w:rsid w:val="00795F65"/>
    <w:rsid w:val="00796131"/>
    <w:rsid w:val="00796BC6"/>
    <w:rsid w:val="007A1F56"/>
    <w:rsid w:val="007B06F1"/>
    <w:rsid w:val="007B1200"/>
    <w:rsid w:val="007B3F40"/>
    <w:rsid w:val="007B6A5F"/>
    <w:rsid w:val="007B6EBB"/>
    <w:rsid w:val="007C5E46"/>
    <w:rsid w:val="007E4595"/>
    <w:rsid w:val="007F537B"/>
    <w:rsid w:val="007F7BDC"/>
    <w:rsid w:val="008027D1"/>
    <w:rsid w:val="008113A7"/>
    <w:rsid w:val="00817D19"/>
    <w:rsid w:val="008216E9"/>
    <w:rsid w:val="00824731"/>
    <w:rsid w:val="00830B8F"/>
    <w:rsid w:val="0083373E"/>
    <w:rsid w:val="00836446"/>
    <w:rsid w:val="0084593A"/>
    <w:rsid w:val="0085319D"/>
    <w:rsid w:val="00856377"/>
    <w:rsid w:val="00883E1D"/>
    <w:rsid w:val="00883EFD"/>
    <w:rsid w:val="00886A00"/>
    <w:rsid w:val="008906E2"/>
    <w:rsid w:val="00893BB9"/>
    <w:rsid w:val="0089654C"/>
    <w:rsid w:val="00896F10"/>
    <w:rsid w:val="008979AA"/>
    <w:rsid w:val="008A393B"/>
    <w:rsid w:val="008B3BCE"/>
    <w:rsid w:val="008C6E07"/>
    <w:rsid w:val="008D0F86"/>
    <w:rsid w:val="008D6B60"/>
    <w:rsid w:val="008E064E"/>
    <w:rsid w:val="008E2435"/>
    <w:rsid w:val="008E2FB3"/>
    <w:rsid w:val="008E5B62"/>
    <w:rsid w:val="008E6A89"/>
    <w:rsid w:val="008F0418"/>
    <w:rsid w:val="008F183C"/>
    <w:rsid w:val="009229CF"/>
    <w:rsid w:val="00927825"/>
    <w:rsid w:val="009309CE"/>
    <w:rsid w:val="009432C2"/>
    <w:rsid w:val="00953C44"/>
    <w:rsid w:val="00970CED"/>
    <w:rsid w:val="0098136A"/>
    <w:rsid w:val="009849C7"/>
    <w:rsid w:val="00986730"/>
    <w:rsid w:val="00992898"/>
    <w:rsid w:val="009A3EDE"/>
    <w:rsid w:val="009A68BF"/>
    <w:rsid w:val="009B2783"/>
    <w:rsid w:val="009B6D33"/>
    <w:rsid w:val="009C3688"/>
    <w:rsid w:val="009C3992"/>
    <w:rsid w:val="009D2170"/>
    <w:rsid w:val="009D72C3"/>
    <w:rsid w:val="009F3420"/>
    <w:rsid w:val="00A03BC5"/>
    <w:rsid w:val="00A0537B"/>
    <w:rsid w:val="00A106C9"/>
    <w:rsid w:val="00A1376F"/>
    <w:rsid w:val="00A37A4C"/>
    <w:rsid w:val="00A46408"/>
    <w:rsid w:val="00A50364"/>
    <w:rsid w:val="00A54E6D"/>
    <w:rsid w:val="00A61A68"/>
    <w:rsid w:val="00A70BC5"/>
    <w:rsid w:val="00A905E8"/>
    <w:rsid w:val="00A92A37"/>
    <w:rsid w:val="00A94F69"/>
    <w:rsid w:val="00AA3919"/>
    <w:rsid w:val="00AB4256"/>
    <w:rsid w:val="00AE48A5"/>
    <w:rsid w:val="00B05E6A"/>
    <w:rsid w:val="00B13A2F"/>
    <w:rsid w:val="00B15477"/>
    <w:rsid w:val="00B1551A"/>
    <w:rsid w:val="00B16CAF"/>
    <w:rsid w:val="00B211AE"/>
    <w:rsid w:val="00B21363"/>
    <w:rsid w:val="00B21AD1"/>
    <w:rsid w:val="00B2686F"/>
    <w:rsid w:val="00B33EA3"/>
    <w:rsid w:val="00B3464A"/>
    <w:rsid w:val="00B43B56"/>
    <w:rsid w:val="00B54359"/>
    <w:rsid w:val="00B62ED3"/>
    <w:rsid w:val="00B773EF"/>
    <w:rsid w:val="00B80CD5"/>
    <w:rsid w:val="00B80D84"/>
    <w:rsid w:val="00B84CFD"/>
    <w:rsid w:val="00B96054"/>
    <w:rsid w:val="00B97DC6"/>
    <w:rsid w:val="00BB1297"/>
    <w:rsid w:val="00BB249A"/>
    <w:rsid w:val="00BB3893"/>
    <w:rsid w:val="00BC275F"/>
    <w:rsid w:val="00BC43CA"/>
    <w:rsid w:val="00BC6D14"/>
    <w:rsid w:val="00BD6218"/>
    <w:rsid w:val="00BE3ABE"/>
    <w:rsid w:val="00C03A71"/>
    <w:rsid w:val="00C064CE"/>
    <w:rsid w:val="00C1725D"/>
    <w:rsid w:val="00C33304"/>
    <w:rsid w:val="00C33D21"/>
    <w:rsid w:val="00C413D5"/>
    <w:rsid w:val="00C4660B"/>
    <w:rsid w:val="00C53A4A"/>
    <w:rsid w:val="00C57A34"/>
    <w:rsid w:val="00C702AE"/>
    <w:rsid w:val="00CA38E5"/>
    <w:rsid w:val="00CB4BE2"/>
    <w:rsid w:val="00CC1CDC"/>
    <w:rsid w:val="00CD1FC7"/>
    <w:rsid w:val="00CE125A"/>
    <w:rsid w:val="00CE19E7"/>
    <w:rsid w:val="00CE47F2"/>
    <w:rsid w:val="00CF4D56"/>
    <w:rsid w:val="00D00ECB"/>
    <w:rsid w:val="00D056CA"/>
    <w:rsid w:val="00D24FDB"/>
    <w:rsid w:val="00D2512E"/>
    <w:rsid w:val="00D27846"/>
    <w:rsid w:val="00D4333F"/>
    <w:rsid w:val="00D55657"/>
    <w:rsid w:val="00D656C3"/>
    <w:rsid w:val="00D65BA7"/>
    <w:rsid w:val="00D705BC"/>
    <w:rsid w:val="00D76F7A"/>
    <w:rsid w:val="00D948D3"/>
    <w:rsid w:val="00DA68A6"/>
    <w:rsid w:val="00DB2972"/>
    <w:rsid w:val="00DC1E67"/>
    <w:rsid w:val="00DC34CE"/>
    <w:rsid w:val="00DE36E5"/>
    <w:rsid w:val="00DE7CD3"/>
    <w:rsid w:val="00E4163E"/>
    <w:rsid w:val="00E56DC9"/>
    <w:rsid w:val="00E767AE"/>
    <w:rsid w:val="00E8025C"/>
    <w:rsid w:val="00E80ED0"/>
    <w:rsid w:val="00E973D2"/>
    <w:rsid w:val="00EA190F"/>
    <w:rsid w:val="00EA340B"/>
    <w:rsid w:val="00EB0DF7"/>
    <w:rsid w:val="00EB701B"/>
    <w:rsid w:val="00EC402F"/>
    <w:rsid w:val="00EC5AB6"/>
    <w:rsid w:val="00EC74C6"/>
    <w:rsid w:val="00ED0DD3"/>
    <w:rsid w:val="00EE2491"/>
    <w:rsid w:val="00EF2F51"/>
    <w:rsid w:val="00F03058"/>
    <w:rsid w:val="00F22A06"/>
    <w:rsid w:val="00F26EB8"/>
    <w:rsid w:val="00F35536"/>
    <w:rsid w:val="00F36F33"/>
    <w:rsid w:val="00F438D7"/>
    <w:rsid w:val="00F44680"/>
    <w:rsid w:val="00F62365"/>
    <w:rsid w:val="00F90534"/>
    <w:rsid w:val="00F90766"/>
    <w:rsid w:val="00F90CFF"/>
    <w:rsid w:val="00FA4DDC"/>
    <w:rsid w:val="00FC4BDE"/>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2508">
      <w:bodyDiv w:val="1"/>
      <w:marLeft w:val="0"/>
      <w:marRight w:val="0"/>
      <w:marTop w:val="0"/>
      <w:marBottom w:val="0"/>
      <w:divBdr>
        <w:top w:val="none" w:sz="0" w:space="0" w:color="auto"/>
        <w:left w:val="none" w:sz="0" w:space="0" w:color="auto"/>
        <w:bottom w:val="none" w:sz="0" w:space="0" w:color="auto"/>
        <w:right w:val="none" w:sz="0" w:space="0" w:color="auto"/>
      </w:divBdr>
    </w:div>
    <w:div w:id="539711388">
      <w:bodyDiv w:val="1"/>
      <w:marLeft w:val="0"/>
      <w:marRight w:val="0"/>
      <w:marTop w:val="0"/>
      <w:marBottom w:val="0"/>
      <w:divBdr>
        <w:top w:val="none" w:sz="0" w:space="0" w:color="auto"/>
        <w:left w:val="none" w:sz="0" w:space="0" w:color="auto"/>
        <w:bottom w:val="none" w:sz="0" w:space="0" w:color="auto"/>
        <w:right w:val="none" w:sz="0" w:space="0" w:color="auto"/>
      </w:divBdr>
    </w:div>
    <w:div w:id="660813486">
      <w:bodyDiv w:val="1"/>
      <w:marLeft w:val="0"/>
      <w:marRight w:val="0"/>
      <w:marTop w:val="0"/>
      <w:marBottom w:val="0"/>
      <w:divBdr>
        <w:top w:val="none" w:sz="0" w:space="0" w:color="auto"/>
        <w:left w:val="none" w:sz="0" w:space="0" w:color="auto"/>
        <w:bottom w:val="none" w:sz="0" w:space="0" w:color="auto"/>
        <w:right w:val="none" w:sz="0" w:space="0" w:color="auto"/>
      </w:divBdr>
    </w:div>
    <w:div w:id="767389101">
      <w:bodyDiv w:val="1"/>
      <w:marLeft w:val="0"/>
      <w:marRight w:val="0"/>
      <w:marTop w:val="0"/>
      <w:marBottom w:val="0"/>
      <w:divBdr>
        <w:top w:val="none" w:sz="0" w:space="0" w:color="auto"/>
        <w:left w:val="none" w:sz="0" w:space="0" w:color="auto"/>
        <w:bottom w:val="none" w:sz="0" w:space="0" w:color="auto"/>
        <w:right w:val="none" w:sz="0" w:space="0" w:color="auto"/>
      </w:divBdr>
    </w:div>
    <w:div w:id="769669097">
      <w:bodyDiv w:val="1"/>
      <w:marLeft w:val="0"/>
      <w:marRight w:val="0"/>
      <w:marTop w:val="0"/>
      <w:marBottom w:val="0"/>
      <w:divBdr>
        <w:top w:val="none" w:sz="0" w:space="0" w:color="auto"/>
        <w:left w:val="none" w:sz="0" w:space="0" w:color="auto"/>
        <w:bottom w:val="none" w:sz="0" w:space="0" w:color="auto"/>
        <w:right w:val="none" w:sz="0" w:space="0" w:color="auto"/>
      </w:divBdr>
    </w:div>
    <w:div w:id="1617103764">
      <w:bodyDiv w:val="1"/>
      <w:marLeft w:val="0"/>
      <w:marRight w:val="0"/>
      <w:marTop w:val="0"/>
      <w:marBottom w:val="0"/>
      <w:divBdr>
        <w:top w:val="none" w:sz="0" w:space="0" w:color="auto"/>
        <w:left w:val="none" w:sz="0" w:space="0" w:color="auto"/>
        <w:bottom w:val="none" w:sz="0" w:space="0" w:color="auto"/>
        <w:right w:val="none" w:sz="0" w:space="0" w:color="auto"/>
      </w:divBdr>
    </w:div>
    <w:div w:id="1774544400">
      <w:bodyDiv w:val="1"/>
      <w:marLeft w:val="0"/>
      <w:marRight w:val="0"/>
      <w:marTop w:val="0"/>
      <w:marBottom w:val="0"/>
      <w:divBdr>
        <w:top w:val="none" w:sz="0" w:space="0" w:color="auto"/>
        <w:left w:val="none" w:sz="0" w:space="0" w:color="auto"/>
        <w:bottom w:val="none" w:sz="0" w:space="0" w:color="auto"/>
        <w:right w:val="none" w:sz="0" w:space="0" w:color="auto"/>
      </w:divBdr>
    </w:div>
    <w:div w:id="2005930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74F2-2ED9-4B62-8B06-F57C5C87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12</cp:revision>
  <cp:lastPrinted>2015-07-17T16:52:00Z</cp:lastPrinted>
  <dcterms:created xsi:type="dcterms:W3CDTF">2015-12-06T01:55:00Z</dcterms:created>
  <dcterms:modified xsi:type="dcterms:W3CDTF">2016-01-16T16:28:00Z</dcterms:modified>
</cp:coreProperties>
</file>