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B93D6" w14:textId="5DB045FB" w:rsidR="000549F8" w:rsidRPr="00731630" w:rsidRDefault="006267EC" w:rsidP="00A702A4">
      <w:pPr>
        <w:jc w:val="center"/>
        <w:rPr>
          <w:b/>
          <w:sz w:val="28"/>
          <w:szCs w:val="28"/>
        </w:rPr>
      </w:pPr>
      <w:bookmarkStart w:id="0" w:name="_GoBack"/>
      <w:r w:rsidRPr="00731630">
        <w:rPr>
          <w:b/>
          <w:sz w:val="28"/>
          <w:szCs w:val="28"/>
        </w:rPr>
        <w:t xml:space="preserve">Activity 5.6.4 </w:t>
      </w:r>
      <w:r w:rsidR="004219C6" w:rsidRPr="00731630">
        <w:rPr>
          <w:b/>
          <w:sz w:val="28"/>
          <w:szCs w:val="28"/>
        </w:rPr>
        <w:t>Return to Sierpinski</w:t>
      </w:r>
    </w:p>
    <w:bookmarkEnd w:id="0"/>
    <w:p w14:paraId="2D3A95A8" w14:textId="64985A8A" w:rsidR="00A702A4" w:rsidRDefault="00A702A4" w:rsidP="00AE62D2"/>
    <w:p w14:paraId="287D4EA8" w14:textId="3BB27926" w:rsidR="00FF6D16" w:rsidRDefault="0040681E" w:rsidP="00660304">
      <w:r>
        <w:t xml:space="preserve">In Algebra 1, you investigated </w:t>
      </w:r>
      <w:proofErr w:type="spellStart"/>
      <w:r>
        <w:t>Sierpinski’s</w:t>
      </w:r>
      <w:proofErr w:type="spellEnd"/>
      <w:r>
        <w:t xml:space="preserve"> Triangle as part of the unit on patterns. It is time to revisit Sierpinski, </w:t>
      </w:r>
      <w:r w:rsidR="000C61D3">
        <w:t xml:space="preserve">this time the focus will be </w:t>
      </w:r>
      <w:proofErr w:type="spellStart"/>
      <w:r w:rsidR="000C61D3">
        <w:t>Sierpinski’s</w:t>
      </w:r>
      <w:proofErr w:type="spellEnd"/>
      <w:r w:rsidR="000C61D3">
        <w:t xml:space="preserve"> Carpet.</w:t>
      </w:r>
    </w:p>
    <w:p w14:paraId="0C595648" w14:textId="77777777" w:rsidR="000C61D3" w:rsidRDefault="000C61D3" w:rsidP="00660304"/>
    <w:p w14:paraId="5A4FCBBE" w14:textId="4C7FC66A" w:rsidR="000C61D3" w:rsidRDefault="000E5DFF" w:rsidP="00660304">
      <w:proofErr w:type="spellStart"/>
      <w:r>
        <w:t>Sierpin</w:t>
      </w:r>
      <w:r w:rsidR="000C61D3">
        <w:t>s</w:t>
      </w:r>
      <w:r>
        <w:t>k</w:t>
      </w:r>
      <w:r w:rsidR="000C61D3">
        <w:t>i’s</w:t>
      </w:r>
      <w:proofErr w:type="spellEnd"/>
      <w:r w:rsidR="000C61D3">
        <w:t xml:space="preserve"> Carpet is a fractal beginning with a square. A recursive rule is then applied. </w:t>
      </w:r>
      <w:r>
        <w:t xml:space="preserve">Each </w:t>
      </w:r>
      <w:r w:rsidR="00B04224">
        <w:t xml:space="preserve">iteration of creating </w:t>
      </w:r>
      <w:proofErr w:type="spellStart"/>
      <w:r w:rsidR="00B04224">
        <w:t>Sierpin</w:t>
      </w:r>
      <w:r>
        <w:t>s</w:t>
      </w:r>
      <w:r w:rsidR="00B04224">
        <w:t>ki’s</w:t>
      </w:r>
      <w:proofErr w:type="spellEnd"/>
      <w:r w:rsidR="00B04224">
        <w:t xml:space="preserve"> Carpet involves dividing all unshaded squares into 9 congruent squares and then shading in the middle square.</w:t>
      </w:r>
    </w:p>
    <w:p w14:paraId="4877ACC6" w14:textId="77777777" w:rsidR="00B04224" w:rsidRDefault="00B04224" w:rsidP="00660304"/>
    <w:p w14:paraId="256A824A" w14:textId="60284660" w:rsidR="00F30167" w:rsidRDefault="00B04224" w:rsidP="00660304">
      <w:r w:rsidRPr="00B04224">
        <w:rPr>
          <w:b/>
        </w:rPr>
        <w:t>Initial:</w:t>
      </w:r>
      <w:r>
        <w:t xml:space="preserve"> Assume that the square below has side length of 1 unit.</w:t>
      </w:r>
    </w:p>
    <w:p w14:paraId="0215078C" w14:textId="08D5624D" w:rsidR="00F30167" w:rsidRDefault="000E5DFF" w:rsidP="00660304">
      <w:r>
        <w:rPr>
          <w:noProof/>
        </w:rPr>
        <mc:AlternateContent>
          <mc:Choice Requires="wpg">
            <w:drawing>
              <wp:anchor distT="0" distB="0" distL="114300" distR="114300" simplePos="0" relativeHeight="251673600" behindDoc="0" locked="0" layoutInCell="1" allowOverlap="1" wp14:anchorId="5EE6589F" wp14:editId="22771E8B">
                <wp:simplePos x="0" y="0"/>
                <wp:positionH relativeFrom="column">
                  <wp:posOffset>44450</wp:posOffset>
                </wp:positionH>
                <wp:positionV relativeFrom="paragraph">
                  <wp:posOffset>150495</wp:posOffset>
                </wp:positionV>
                <wp:extent cx="2698750" cy="1714500"/>
                <wp:effectExtent l="0" t="0" r="0" b="12700"/>
                <wp:wrapNone/>
                <wp:docPr id="12" name="Group 12"/>
                <wp:cNvGraphicFramePr/>
                <a:graphic xmlns:a="http://schemas.openxmlformats.org/drawingml/2006/main">
                  <a:graphicData uri="http://schemas.microsoft.com/office/word/2010/wordprocessingGroup">
                    <wpg:wgp>
                      <wpg:cNvGrpSpPr/>
                      <wpg:grpSpPr>
                        <a:xfrm>
                          <a:off x="0" y="0"/>
                          <a:ext cx="2698750" cy="1714500"/>
                          <a:chOff x="0" y="0"/>
                          <a:chExt cx="2698750" cy="1714500"/>
                        </a:xfrm>
                      </wpg:grpSpPr>
                      <wps:wsp>
                        <wps:cNvPr id="307" name="Text Box 2"/>
                        <wps:cNvSpPr txBox="1">
                          <a:spLocks noChangeArrowheads="1"/>
                        </wps:cNvSpPr>
                        <wps:spPr bwMode="auto">
                          <a:xfrm>
                            <a:off x="0" y="697865"/>
                            <a:ext cx="590550" cy="288925"/>
                          </a:xfrm>
                          <a:prstGeom prst="rect">
                            <a:avLst/>
                          </a:prstGeom>
                          <a:noFill/>
                          <a:ln w="9525">
                            <a:noFill/>
                            <a:miter lim="800000"/>
                            <a:headEnd/>
                            <a:tailEnd/>
                          </a:ln>
                        </wps:spPr>
                        <wps:txbx>
                          <w:txbxContent>
                            <w:p w14:paraId="32D9ED80" w14:textId="50CCA623" w:rsidR="000E5DFF" w:rsidRDefault="000E5DFF">
                              <w:r>
                                <w:t>1 unit</w:t>
                              </w:r>
                            </w:p>
                          </w:txbxContent>
                        </wps:txbx>
                        <wps:bodyPr rot="0" vert="horz" wrap="square" lIns="91440" tIns="45720" rIns="91440" bIns="45720" anchor="t" anchorCtr="0">
                          <a:noAutofit/>
                        </wps:bodyPr>
                      </wps:wsp>
                      <wps:wsp>
                        <wps:cNvPr id="10" name="Left Brace 10"/>
                        <wps:cNvSpPr/>
                        <wps:spPr>
                          <a:xfrm>
                            <a:off x="552450" y="73025"/>
                            <a:ext cx="228600" cy="1549400"/>
                          </a:xfrm>
                          <a:prstGeom prst="leftBrace">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920750" y="0"/>
                            <a:ext cx="1778000" cy="1714500"/>
                          </a:xfrm>
                          <a:prstGeom prst="rect">
                            <a:avLst/>
                          </a:prstGeom>
                          <a:noFill/>
                          <a:ln>
                            <a:noFill/>
                          </a:ln>
                        </pic:spPr>
                      </pic:pic>
                    </wpg:wgp>
                  </a:graphicData>
                </a:graphic>
              </wp:anchor>
            </w:drawing>
          </mc:Choice>
          <mc:Fallback xmlns:mo="http://schemas.microsoft.com/office/mac/office/2008/main" xmlns:mv="urn:schemas-microsoft-com:mac:vml">
            <w:pict>
              <v:group id="Group 12" o:spid="_x0000_s1026" style="position:absolute;margin-left:3.5pt;margin-top:11.85pt;width:212.5pt;height:135pt;z-index:251673600" coordsize="2698750,1714500"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">
                <v:shapetype id="_x0000_t202" coordsize="21600,21600" o:spt="202" path="m0,0l0,21600,21600,21600,21600,0xe">
                  <v:stroke joinstyle="miter"/>
                  <v:path gradientshapeok="t" o:connecttype="rect"/>
                </v:shapetype>
                <v:shape id="Text Box 2" o:spid="_x0000_s1027" type="#_x0000_t202" style="position:absolute;top:697865;width:590550;height:2889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fel1xAAA&#10;ANwAAAAPAAAAZHJzL2Rvd25yZXYueG1sRI9bawIxFITfC/6HcIS+aaJtvaxGEUvBp4pX8O2wOe4u&#10;bk6WTequ/74pCH0cZuYbZr5sbSnuVPvCsYZBX4EgTp0pONNwPHz1JiB8QDZYOiYND/KwXHRe5pgY&#10;1/CO7vuQiQhhn6CGPIQqkdKnOVn0fVcRR+/qaoshyjqTpsYmwm0ph0qNpMWC40KOFa1zSm/7H6vh&#10;9H29nN/VNvu0H1XjWiXZTqXWr912NQMRqA3/4Wd7YzS8qTH8nYlHQC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zn3pdcQAAADcAAAADwAAAAAAAAAAAAAAAACXAgAAZHJzL2Rv&#10;d25yZXYueG1sUEsFBgAAAAAEAAQA9QAAAIgDAAAAAA==&#10;" filled="f" stroked="f">
                  <v:textbox>
                    <w:txbxContent>
                      <w:p w14:paraId="32D9ED80" w14:textId="50CCA623" w:rsidR="000E5DFF" w:rsidRDefault="000E5DFF">
                        <w:r>
                          <w:t>1 unit</w:t>
                        </w:r>
                      </w:p>
                    </w:txbxContent>
                  </v:textbox>
                </v:shape>
                <v:shapetype id="_x0000_t87" coordsize="21600,21600" o:spt="87" adj="1800,10800" path="m2160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0" o:spid="_x0000_s1028" type="#_x0000_t87" style="position:absolute;left:552450;top:73025;width:228600;height:15494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dGKAaxQAA&#10;ANsAAAAPAAAAZHJzL2Rvd25yZXYueG1sRI9BT8MwDIXvSPsPkSdxYylDQqgsm9imIuCC6Caxo9eY&#10;pqJxShK28u/xAYmbrff83ufFavS9OlFMXWAD17MCFHETbMetgf2uuroDlTKyxT4wGfihBKvl5GKB&#10;pQ1nfqNTnVslIZxKNOByHkqtU+PIY5qFgVi0jxA9Zlljq23Es4T7Xs+L4lZ77FgaHA60cdR81t/e&#10;wONzFd/X1Ys77LdxPRzr3evN19aYy+n4cA8q05j/zX/XT1bwhV5+kQH08h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0YoBrFAAAA2wAAAA8AAAAAAAAAAAAAAAAAlwIAAGRycy9k&#10;b3ducmV2LnhtbFBLBQYAAAAABAAEAPUAAACJAwAAAAA=&#10;" adj="266" strokecolor="#4f81bd [3204]" strokeweight="2pt">
                  <v:shadow on="t" opacity="24903f" mv:blur="40000f" origin=",.5" offset="0,20000emu"/>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920750;width:1778000;height:17145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xP&#10;WcTBAAAA2gAAAA8AAABkcnMvZG93bnJldi54bWxEj81qAjEUhfcF3yFcwV1N1FJ0ahQRRBduqkLp&#10;7jq5nRmc3AxJnBnf3hQKXR7Oz8dZrntbi5Z8qBxrmIwVCOLcmYoLDZfz7nUOIkRkg7Vj0vCgAOvV&#10;4GWJmXEdf1J7ioVIIxwy1FDG2GRShrwki2HsGuLk/ThvMSbpC2k8dmnc1nKq1Lu0WHEilNjQtqT8&#10;drrbBOn2bz237ri5qm+FlZ9NsPnSejTsNx8gIvXxP/zXPhgNC/i9km6AXD0B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PxPWcTBAAAA2gAAAA8AAAAAAAAAAAAAAAAAnAIAAGRy&#10;cy9kb3ducmV2LnhtbFBLBQYAAAAABAAEAPcAAACKAwAAAAA=&#10;">
                  <v:imagedata r:id="rId10" o:title=""/>
                  <v:path arrowok="t"/>
                </v:shape>
              </v:group>
            </w:pict>
          </mc:Fallback>
        </mc:AlternateContent>
      </w:r>
      <w:r w:rsidR="00F30167">
        <w:t xml:space="preserve">          </w:t>
      </w:r>
    </w:p>
    <w:tbl>
      <w:tblPr>
        <w:tblStyle w:val="TableGrid"/>
        <w:tblW w:w="0" w:type="auto"/>
        <w:tblInd w:w="1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4788"/>
      </w:tblGrid>
      <w:tr w:rsidR="000E5DFF" w14:paraId="5EE999EE" w14:textId="77777777" w:rsidTr="00B04224">
        <w:tc>
          <w:tcPr>
            <w:tcW w:w="3150" w:type="dxa"/>
          </w:tcPr>
          <w:p w14:paraId="27A01DB6" w14:textId="491D6C6D" w:rsidR="00B04224" w:rsidRDefault="00B04224" w:rsidP="00660304"/>
        </w:tc>
        <w:tc>
          <w:tcPr>
            <w:tcW w:w="4788" w:type="dxa"/>
          </w:tcPr>
          <w:p w14:paraId="3FB26E7F" w14:textId="77777777" w:rsidR="00B04224" w:rsidRDefault="00B04224" w:rsidP="00660304">
            <w:r>
              <w:t>What is the area of the unshaded region?</w:t>
            </w:r>
          </w:p>
          <w:p w14:paraId="2D3215FF" w14:textId="77777777" w:rsidR="00B04224" w:rsidRDefault="00B04224" w:rsidP="00660304"/>
          <w:p w14:paraId="03A90A68" w14:textId="77777777" w:rsidR="00B04224" w:rsidRDefault="00B04224" w:rsidP="00660304">
            <w:r>
              <w:t>What is the area of the shaded region?</w:t>
            </w:r>
          </w:p>
          <w:p w14:paraId="7582AD6D" w14:textId="77777777" w:rsidR="00B04224" w:rsidRDefault="00B04224" w:rsidP="00660304"/>
          <w:p w14:paraId="4A288AD2" w14:textId="77777777" w:rsidR="00B04224" w:rsidRDefault="00B04224" w:rsidP="00660304">
            <w:r>
              <w:t>How many shaded squares are in the picture?</w:t>
            </w:r>
          </w:p>
          <w:p w14:paraId="31442DFA" w14:textId="77777777" w:rsidR="00B04224" w:rsidRDefault="00B04224" w:rsidP="00660304"/>
          <w:p w14:paraId="5FB40DEE" w14:textId="77777777" w:rsidR="00B04224" w:rsidRDefault="00B04224" w:rsidP="00660304">
            <w:r>
              <w:t>How many line segments are in this picture?</w:t>
            </w:r>
          </w:p>
          <w:p w14:paraId="44A0910E" w14:textId="092E7000" w:rsidR="00C57988" w:rsidRDefault="00C57988" w:rsidP="00660304">
            <w:r>
              <w:t>(Don’t include the grid lines, just the boundaries of the squares.)</w:t>
            </w:r>
          </w:p>
        </w:tc>
      </w:tr>
    </w:tbl>
    <w:p w14:paraId="48DE751B" w14:textId="70A0839E" w:rsidR="000C61D3" w:rsidRDefault="000C61D3" w:rsidP="00660304"/>
    <w:p w14:paraId="7193029A" w14:textId="22A419AE" w:rsidR="00E06ED4" w:rsidRDefault="00E06ED4" w:rsidP="00B04224">
      <w:pPr>
        <w:ind w:left="720"/>
      </w:pPr>
    </w:p>
    <w:p w14:paraId="4DFD2952" w14:textId="015B073E" w:rsidR="00E06ED4" w:rsidRDefault="000E5DFF" w:rsidP="00E06ED4">
      <w:r>
        <w:rPr>
          <w:noProof/>
        </w:rPr>
        <w:drawing>
          <wp:anchor distT="0" distB="0" distL="114300" distR="114300" simplePos="0" relativeHeight="251674624" behindDoc="0" locked="0" layoutInCell="1" allowOverlap="1" wp14:anchorId="636B4E54" wp14:editId="32F3719E">
            <wp:simplePos x="0" y="0"/>
            <wp:positionH relativeFrom="column">
              <wp:posOffset>627380</wp:posOffset>
            </wp:positionH>
            <wp:positionV relativeFrom="paragraph">
              <wp:posOffset>253202</wp:posOffset>
            </wp:positionV>
            <wp:extent cx="1778000" cy="1714500"/>
            <wp:effectExtent l="0" t="0" r="0" b="12700"/>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6ED4" w:rsidRPr="00B04224">
        <w:rPr>
          <w:b/>
        </w:rPr>
        <w:t>I</w:t>
      </w:r>
      <w:r w:rsidR="00E06ED4">
        <w:rPr>
          <w:b/>
        </w:rPr>
        <w:t>teration 1</w:t>
      </w:r>
      <w:r w:rsidR="00E06ED4" w:rsidRPr="00B04224">
        <w:rPr>
          <w:b/>
        </w:rPr>
        <w:t>:</w:t>
      </w:r>
      <w:r w:rsidR="00E06ED4">
        <w:t xml:space="preserve"> Divide the unshaded square into 9 congruent squares and then shade in the middle square.</w:t>
      </w:r>
    </w:p>
    <w:tbl>
      <w:tblPr>
        <w:tblStyle w:val="TableGrid"/>
        <w:tblW w:w="0" w:type="auto"/>
        <w:tblInd w:w="1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4788"/>
      </w:tblGrid>
      <w:tr w:rsidR="00E06ED4" w14:paraId="059835F3" w14:textId="77777777" w:rsidTr="00F30167">
        <w:tc>
          <w:tcPr>
            <w:tcW w:w="3150" w:type="dxa"/>
          </w:tcPr>
          <w:p w14:paraId="0427064F" w14:textId="43FDF98A" w:rsidR="00E06ED4" w:rsidRDefault="00E06ED4" w:rsidP="00F30167"/>
        </w:tc>
        <w:tc>
          <w:tcPr>
            <w:tcW w:w="4788" w:type="dxa"/>
          </w:tcPr>
          <w:p w14:paraId="6829BE2B" w14:textId="77777777" w:rsidR="00E06ED4" w:rsidRDefault="00E06ED4" w:rsidP="00F30167">
            <w:r>
              <w:t>What is the area of the unshaded region?</w:t>
            </w:r>
          </w:p>
          <w:p w14:paraId="24715DAD" w14:textId="77777777" w:rsidR="00E06ED4" w:rsidRDefault="00E06ED4" w:rsidP="00F30167"/>
          <w:p w14:paraId="2C237876" w14:textId="77777777" w:rsidR="00E06ED4" w:rsidRDefault="00E06ED4" w:rsidP="00F30167">
            <w:r>
              <w:t>What is the area of the shaded region?</w:t>
            </w:r>
          </w:p>
          <w:p w14:paraId="67D10CB3" w14:textId="77777777" w:rsidR="00E06ED4" w:rsidRDefault="00E06ED4" w:rsidP="00F30167"/>
          <w:p w14:paraId="59E113F4" w14:textId="77777777" w:rsidR="00E06ED4" w:rsidRDefault="00E06ED4" w:rsidP="00F30167">
            <w:r>
              <w:t>How many shaded squares are in the picture?</w:t>
            </w:r>
          </w:p>
          <w:p w14:paraId="2AC76B2F" w14:textId="77777777" w:rsidR="00E06ED4" w:rsidRDefault="00E06ED4" w:rsidP="00F30167"/>
          <w:p w14:paraId="3F67A0FF" w14:textId="77777777" w:rsidR="00E06ED4" w:rsidRDefault="00E06ED4" w:rsidP="00F30167">
            <w:r>
              <w:t>How many line segments are in this picture?</w:t>
            </w:r>
          </w:p>
        </w:tc>
      </w:tr>
    </w:tbl>
    <w:p w14:paraId="2FD7C023" w14:textId="00760132" w:rsidR="00E06ED4" w:rsidRDefault="00E06ED4" w:rsidP="00B04224">
      <w:pPr>
        <w:ind w:left="720"/>
      </w:pPr>
    </w:p>
    <w:p w14:paraId="02F2D1AA" w14:textId="77777777" w:rsidR="00E06ED4" w:rsidRDefault="00E06ED4" w:rsidP="00B04224">
      <w:pPr>
        <w:ind w:left="720"/>
      </w:pPr>
    </w:p>
    <w:p w14:paraId="317EAC67" w14:textId="77777777" w:rsidR="000E5DFF" w:rsidRDefault="000E5DFF" w:rsidP="003B401E"/>
    <w:p w14:paraId="5ABB9405" w14:textId="2C52B982" w:rsidR="00E06ED4" w:rsidRDefault="00E06ED4" w:rsidP="00E06ED4">
      <w:r w:rsidRPr="00B04224">
        <w:rPr>
          <w:b/>
        </w:rPr>
        <w:t>I</w:t>
      </w:r>
      <w:r>
        <w:rPr>
          <w:b/>
        </w:rPr>
        <w:t>teration 2</w:t>
      </w:r>
      <w:r w:rsidRPr="00B04224">
        <w:rPr>
          <w:b/>
        </w:rPr>
        <w:t>:</w:t>
      </w:r>
      <w:r>
        <w:t xml:space="preserve"> Starting from the last iteration, divide each unshaded square into 9 congruent squares and then shade in each middle square.</w:t>
      </w:r>
    </w:p>
    <w:tbl>
      <w:tblPr>
        <w:tblStyle w:val="TableGrid"/>
        <w:tblW w:w="0" w:type="auto"/>
        <w:tblInd w:w="1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4788"/>
      </w:tblGrid>
      <w:tr w:rsidR="00E06ED4" w14:paraId="3B43BC21" w14:textId="77777777" w:rsidTr="00F30167">
        <w:tc>
          <w:tcPr>
            <w:tcW w:w="3150" w:type="dxa"/>
          </w:tcPr>
          <w:p w14:paraId="692A69DE" w14:textId="63A8ABBE" w:rsidR="00E06ED4" w:rsidRDefault="000E5DFF" w:rsidP="00F30167">
            <w:r>
              <w:rPr>
                <w:noProof/>
              </w:rPr>
              <w:drawing>
                <wp:anchor distT="0" distB="0" distL="114300" distR="114300" simplePos="0" relativeHeight="251676672" behindDoc="0" locked="0" layoutInCell="1" allowOverlap="1" wp14:anchorId="58D182AF" wp14:editId="585DBD79">
                  <wp:simplePos x="0" y="0"/>
                  <wp:positionH relativeFrom="column">
                    <wp:posOffset>-412750</wp:posOffset>
                  </wp:positionH>
                  <wp:positionV relativeFrom="paragraph">
                    <wp:posOffset>69052</wp:posOffset>
                  </wp:positionV>
                  <wp:extent cx="1778000" cy="1714500"/>
                  <wp:effectExtent l="0" t="0" r="0" b="12700"/>
                  <wp:wrapNone/>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88" w:type="dxa"/>
          </w:tcPr>
          <w:p w14:paraId="1B2C52A0" w14:textId="77777777" w:rsidR="00E06ED4" w:rsidRDefault="00E06ED4" w:rsidP="00F30167">
            <w:r>
              <w:t>What is the area of the unshaded region?</w:t>
            </w:r>
          </w:p>
          <w:p w14:paraId="0E6A89F6" w14:textId="77777777" w:rsidR="00E06ED4" w:rsidRDefault="00E06ED4" w:rsidP="00F30167"/>
          <w:p w14:paraId="283B60EF" w14:textId="77777777" w:rsidR="00E06ED4" w:rsidRDefault="00E06ED4" w:rsidP="00F30167">
            <w:r>
              <w:t>What is the area of the shaded region?</w:t>
            </w:r>
          </w:p>
          <w:p w14:paraId="09027E01" w14:textId="77777777" w:rsidR="00E06ED4" w:rsidRDefault="00E06ED4" w:rsidP="00F30167"/>
          <w:p w14:paraId="3FA8A349" w14:textId="77777777" w:rsidR="00E06ED4" w:rsidRDefault="00E06ED4" w:rsidP="00F30167">
            <w:r>
              <w:t>How many shaded squares are in the picture?</w:t>
            </w:r>
          </w:p>
          <w:p w14:paraId="438D06D4" w14:textId="77777777" w:rsidR="00E06ED4" w:rsidRDefault="00E06ED4" w:rsidP="00F30167"/>
          <w:p w14:paraId="144BCEA8" w14:textId="77777777" w:rsidR="00E06ED4" w:rsidRDefault="00E06ED4" w:rsidP="00F30167">
            <w:r>
              <w:t>How many line segments are in this picture?</w:t>
            </w:r>
          </w:p>
        </w:tc>
      </w:tr>
    </w:tbl>
    <w:p w14:paraId="30950133" w14:textId="77777777" w:rsidR="00E06ED4" w:rsidRDefault="00E06ED4" w:rsidP="00E06ED4">
      <w:pPr>
        <w:ind w:left="720"/>
      </w:pPr>
    </w:p>
    <w:p w14:paraId="5F5BD8BE" w14:textId="77777777" w:rsidR="00E06ED4" w:rsidRDefault="00E06ED4" w:rsidP="00E06ED4">
      <w:pPr>
        <w:ind w:left="720"/>
      </w:pPr>
    </w:p>
    <w:p w14:paraId="359C46D4" w14:textId="404B7019" w:rsidR="00E06ED4" w:rsidRDefault="00E06ED4" w:rsidP="00E06ED4">
      <w:r w:rsidRPr="00B04224">
        <w:rPr>
          <w:b/>
        </w:rPr>
        <w:lastRenderedPageBreak/>
        <w:t>I</w:t>
      </w:r>
      <w:r>
        <w:rPr>
          <w:b/>
        </w:rPr>
        <w:t>teration 3</w:t>
      </w:r>
      <w:r w:rsidRPr="00B04224">
        <w:rPr>
          <w:b/>
        </w:rPr>
        <w:t>:</w:t>
      </w:r>
      <w:r>
        <w:t xml:space="preserve"> Starting from the last iteration, divide each unshaded square into 9 congruent squares and then shade in each middle square.</w:t>
      </w:r>
    </w:p>
    <w:tbl>
      <w:tblPr>
        <w:tblStyle w:val="TableGrid"/>
        <w:tblpPr w:leftFromText="180" w:rightFromText="180" w:vertAnchor="page" w:horzAnchor="page" w:tblpX="1929" w:tblpY="20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7668"/>
      </w:tblGrid>
      <w:tr w:rsidR="00E06ED4" w14:paraId="461CD254" w14:textId="77777777" w:rsidTr="000E5DFF">
        <w:tc>
          <w:tcPr>
            <w:tcW w:w="270" w:type="dxa"/>
          </w:tcPr>
          <w:p w14:paraId="475606DC" w14:textId="29183CEF" w:rsidR="00E06ED4" w:rsidRDefault="00E06ED4" w:rsidP="000E5DFF"/>
        </w:tc>
        <w:tc>
          <w:tcPr>
            <w:tcW w:w="7668" w:type="dxa"/>
          </w:tcPr>
          <w:p w14:paraId="3C36C6DE" w14:textId="77777777" w:rsidR="000E5DFF" w:rsidRDefault="000E5DFF" w:rsidP="000E5DFF"/>
          <w:p w14:paraId="4A520994" w14:textId="77777777" w:rsidR="00E06ED4" w:rsidRDefault="00E06ED4" w:rsidP="000E5DFF">
            <w:r>
              <w:t>What is the area of the unshaded region?</w:t>
            </w:r>
          </w:p>
          <w:p w14:paraId="48463C92" w14:textId="77777777" w:rsidR="00E06ED4" w:rsidRDefault="00E06ED4" w:rsidP="000E5DFF"/>
          <w:p w14:paraId="498E83A8" w14:textId="77777777" w:rsidR="00E06ED4" w:rsidRDefault="00E06ED4" w:rsidP="000E5DFF">
            <w:r>
              <w:t>What is the area of the shaded region?</w:t>
            </w:r>
          </w:p>
          <w:p w14:paraId="7B5D9CF8" w14:textId="77777777" w:rsidR="00E06ED4" w:rsidRDefault="00E06ED4" w:rsidP="000E5DFF"/>
          <w:p w14:paraId="515BC73C" w14:textId="77777777" w:rsidR="00E06ED4" w:rsidRDefault="00E06ED4" w:rsidP="000E5DFF">
            <w:r>
              <w:t>How many shaded squares are in the picture?</w:t>
            </w:r>
          </w:p>
          <w:p w14:paraId="48F72D47" w14:textId="77777777" w:rsidR="00E06ED4" w:rsidRDefault="00E06ED4" w:rsidP="000E5DFF"/>
          <w:p w14:paraId="4D90C686" w14:textId="77777777" w:rsidR="00E06ED4" w:rsidRDefault="00E06ED4" w:rsidP="000E5DFF">
            <w:r>
              <w:t>How many line segments are in this picture?</w:t>
            </w:r>
          </w:p>
        </w:tc>
      </w:tr>
    </w:tbl>
    <w:p w14:paraId="38621D28" w14:textId="77777777" w:rsidR="00E06ED4" w:rsidRDefault="00E06ED4" w:rsidP="00B04224">
      <w:pPr>
        <w:ind w:left="720"/>
      </w:pPr>
    </w:p>
    <w:p w14:paraId="193F5F88" w14:textId="5CC555B1" w:rsidR="000C61D3" w:rsidRDefault="000C61D3" w:rsidP="00B04224">
      <w:pPr>
        <w:ind w:left="720"/>
      </w:pPr>
    </w:p>
    <w:p w14:paraId="1C7802D3" w14:textId="77777777" w:rsidR="000E5DFF" w:rsidRDefault="000E5DFF" w:rsidP="000E2A6E"/>
    <w:p w14:paraId="431119C4" w14:textId="77777777" w:rsidR="000E5DFF" w:rsidRDefault="000E5DFF" w:rsidP="000E2A6E"/>
    <w:p w14:paraId="02164820" w14:textId="77777777" w:rsidR="000E5DFF" w:rsidRDefault="000E5DFF" w:rsidP="000E2A6E"/>
    <w:p w14:paraId="2BD9B7E3" w14:textId="77777777" w:rsidR="000E5DFF" w:rsidRDefault="000E5DFF" w:rsidP="000E2A6E"/>
    <w:p w14:paraId="5A704526" w14:textId="77777777" w:rsidR="000E5DFF" w:rsidRDefault="000E5DFF" w:rsidP="000E2A6E"/>
    <w:p w14:paraId="2019B0CD" w14:textId="77777777" w:rsidR="000E5DFF" w:rsidRDefault="000E5DFF" w:rsidP="000E2A6E"/>
    <w:p w14:paraId="14A074D4" w14:textId="77777777" w:rsidR="000E5DFF" w:rsidRDefault="000E5DFF" w:rsidP="000E2A6E"/>
    <w:p w14:paraId="6AAEA003" w14:textId="77777777" w:rsidR="000E5DFF" w:rsidRDefault="000E5DFF" w:rsidP="000E2A6E"/>
    <w:p w14:paraId="748FAEBC" w14:textId="093E085D" w:rsidR="000E2A6E" w:rsidRDefault="000E2A6E" w:rsidP="000E2A6E">
      <w:r>
        <w:t>Keep in mind that a fractal is created by applying the recursive rule an infinite number of times. You are going to determine formulas to describe the fractal for any given iteration in this infinite process.</w:t>
      </w:r>
    </w:p>
    <w:p w14:paraId="6BF0A02E" w14:textId="77777777" w:rsidR="000E2A6E" w:rsidRDefault="000E2A6E" w:rsidP="000E2A6E"/>
    <w:p w14:paraId="2BD390CF" w14:textId="53BA3E02" w:rsidR="000E2A6E" w:rsidRDefault="000E2A6E" w:rsidP="000E2A6E">
      <w:r w:rsidRPr="000E2A6E">
        <w:rPr>
          <w:b/>
        </w:rPr>
        <w:t>Iteration n:</w:t>
      </w:r>
      <w:r>
        <w:rPr>
          <w:b/>
        </w:rPr>
        <w:t xml:space="preserve"> </w:t>
      </w:r>
      <w:r>
        <w:t>Organize your information from the initial shape and the first three iterations in the table below.</w:t>
      </w:r>
    </w:p>
    <w:p w14:paraId="657BFAD0" w14:textId="77777777" w:rsidR="00F87A0E" w:rsidRDefault="00F87A0E" w:rsidP="000E2A6E"/>
    <w:p w14:paraId="6051FB4A" w14:textId="0C75D414" w:rsidR="00F87A0E" w:rsidRDefault="00F87A0E" w:rsidP="000E2A6E">
      <w:r>
        <w:t xml:space="preserve">Once you have first four rows of the table complete, turn your attention to the individual columns. For each column, you need to determine a formula that will result in the correct value for the </w:t>
      </w:r>
      <w:r w:rsidRPr="00F87A0E">
        <w:rPr>
          <w:b/>
        </w:rPr>
        <w:t>n</w:t>
      </w:r>
      <w:r w:rsidRPr="00F87A0E">
        <w:rPr>
          <w:b/>
          <w:vertAlign w:val="superscript"/>
        </w:rPr>
        <w:t>th</w:t>
      </w:r>
      <w:r>
        <w:t xml:space="preserve"> iteration. The formulas may or may not be dependent on finite geometric series. </w:t>
      </w:r>
      <w:r w:rsidR="00FC31D2">
        <w:t>Part of the goal here is to determine whether or not geometric series are needed.</w:t>
      </w:r>
    </w:p>
    <w:p w14:paraId="4AA5BFC1" w14:textId="77777777" w:rsidR="000E2A6E" w:rsidRDefault="000E2A6E" w:rsidP="000E2A6E"/>
    <w:tbl>
      <w:tblPr>
        <w:tblStyle w:val="TableGrid"/>
        <w:tblW w:w="0" w:type="auto"/>
        <w:tblInd w:w="205" w:type="dxa"/>
        <w:tblCellMar>
          <w:top w:w="144" w:type="dxa"/>
          <w:left w:w="115" w:type="dxa"/>
          <w:bottom w:w="144" w:type="dxa"/>
          <w:right w:w="115" w:type="dxa"/>
        </w:tblCellMar>
        <w:tblLook w:val="04A0" w:firstRow="1" w:lastRow="0" w:firstColumn="1" w:lastColumn="0" w:noHBand="0" w:noVBand="1"/>
      </w:tblPr>
      <w:tblGrid>
        <w:gridCol w:w="1710"/>
        <w:gridCol w:w="1915"/>
        <w:gridCol w:w="1915"/>
        <w:gridCol w:w="1915"/>
        <w:gridCol w:w="1916"/>
      </w:tblGrid>
      <w:tr w:rsidR="000E2A6E" w14:paraId="7449FCDD" w14:textId="77777777" w:rsidTr="006454B4">
        <w:tc>
          <w:tcPr>
            <w:tcW w:w="1710" w:type="dxa"/>
          </w:tcPr>
          <w:p w14:paraId="79B67966" w14:textId="77777777" w:rsidR="000E2A6E" w:rsidRPr="00F87A0E" w:rsidRDefault="000E2A6E" w:rsidP="00F87A0E">
            <w:pPr>
              <w:jc w:val="center"/>
              <w:rPr>
                <w:b/>
              </w:rPr>
            </w:pPr>
          </w:p>
        </w:tc>
        <w:tc>
          <w:tcPr>
            <w:tcW w:w="1915" w:type="dxa"/>
          </w:tcPr>
          <w:p w14:paraId="685C2CA6" w14:textId="0630B175" w:rsidR="000E2A6E" w:rsidRPr="00F87A0E" w:rsidRDefault="00F87A0E" w:rsidP="00F87A0E">
            <w:pPr>
              <w:jc w:val="center"/>
              <w:rPr>
                <w:b/>
              </w:rPr>
            </w:pPr>
            <w:r w:rsidRPr="00F87A0E">
              <w:rPr>
                <w:b/>
              </w:rPr>
              <w:t>Area of Unshaded Region</w:t>
            </w:r>
          </w:p>
        </w:tc>
        <w:tc>
          <w:tcPr>
            <w:tcW w:w="1915" w:type="dxa"/>
          </w:tcPr>
          <w:p w14:paraId="3329BA0B" w14:textId="26C67AE2" w:rsidR="000E2A6E" w:rsidRPr="00F87A0E" w:rsidRDefault="00F87A0E" w:rsidP="00F87A0E">
            <w:pPr>
              <w:jc w:val="center"/>
              <w:rPr>
                <w:b/>
              </w:rPr>
            </w:pPr>
            <w:r w:rsidRPr="00F87A0E">
              <w:rPr>
                <w:b/>
              </w:rPr>
              <w:t>Area of Shaded Region</w:t>
            </w:r>
          </w:p>
        </w:tc>
        <w:tc>
          <w:tcPr>
            <w:tcW w:w="1915" w:type="dxa"/>
          </w:tcPr>
          <w:p w14:paraId="62D2F463" w14:textId="63310BEC" w:rsidR="000E2A6E" w:rsidRPr="00F87A0E" w:rsidRDefault="00F87A0E" w:rsidP="00F87A0E">
            <w:pPr>
              <w:jc w:val="center"/>
              <w:rPr>
                <w:b/>
              </w:rPr>
            </w:pPr>
            <w:r w:rsidRPr="00F87A0E">
              <w:rPr>
                <w:b/>
              </w:rPr>
              <w:t>Number of Shaded Squares</w:t>
            </w:r>
          </w:p>
        </w:tc>
        <w:tc>
          <w:tcPr>
            <w:tcW w:w="1916" w:type="dxa"/>
          </w:tcPr>
          <w:p w14:paraId="51F6633D" w14:textId="410DF6E7" w:rsidR="000E2A6E" w:rsidRPr="00F87A0E" w:rsidRDefault="00F87A0E" w:rsidP="00F87A0E">
            <w:pPr>
              <w:jc w:val="center"/>
              <w:rPr>
                <w:b/>
              </w:rPr>
            </w:pPr>
            <w:r w:rsidRPr="00F87A0E">
              <w:rPr>
                <w:b/>
              </w:rPr>
              <w:t>Number of Line Segments</w:t>
            </w:r>
          </w:p>
        </w:tc>
      </w:tr>
      <w:tr w:rsidR="000E2A6E" w14:paraId="693F9CD5" w14:textId="77777777" w:rsidTr="006454B4">
        <w:tc>
          <w:tcPr>
            <w:tcW w:w="1710" w:type="dxa"/>
          </w:tcPr>
          <w:p w14:paraId="5576A517" w14:textId="11DD4709" w:rsidR="000E2A6E" w:rsidRPr="00F87A0E" w:rsidRDefault="000E2A6E" w:rsidP="00F87A0E">
            <w:pPr>
              <w:jc w:val="right"/>
              <w:rPr>
                <w:b/>
              </w:rPr>
            </w:pPr>
            <w:r w:rsidRPr="00F87A0E">
              <w:rPr>
                <w:b/>
              </w:rPr>
              <w:t>Initial</w:t>
            </w:r>
          </w:p>
        </w:tc>
        <w:tc>
          <w:tcPr>
            <w:tcW w:w="1915" w:type="dxa"/>
          </w:tcPr>
          <w:p w14:paraId="43A85878" w14:textId="77777777" w:rsidR="000E2A6E" w:rsidRDefault="000E2A6E" w:rsidP="000E2A6E"/>
        </w:tc>
        <w:tc>
          <w:tcPr>
            <w:tcW w:w="1915" w:type="dxa"/>
          </w:tcPr>
          <w:p w14:paraId="2C56C9C3" w14:textId="77777777" w:rsidR="000E2A6E" w:rsidRDefault="000E2A6E" w:rsidP="000E2A6E"/>
        </w:tc>
        <w:tc>
          <w:tcPr>
            <w:tcW w:w="1915" w:type="dxa"/>
          </w:tcPr>
          <w:p w14:paraId="18871356" w14:textId="77777777" w:rsidR="000E2A6E" w:rsidRDefault="000E2A6E" w:rsidP="000E2A6E"/>
        </w:tc>
        <w:tc>
          <w:tcPr>
            <w:tcW w:w="1916" w:type="dxa"/>
          </w:tcPr>
          <w:p w14:paraId="10FD8763" w14:textId="77777777" w:rsidR="000E2A6E" w:rsidRDefault="000E2A6E" w:rsidP="000E2A6E"/>
        </w:tc>
      </w:tr>
      <w:tr w:rsidR="000E2A6E" w14:paraId="1F6D6895" w14:textId="77777777" w:rsidTr="006454B4">
        <w:tc>
          <w:tcPr>
            <w:tcW w:w="1710" w:type="dxa"/>
          </w:tcPr>
          <w:p w14:paraId="4870763D" w14:textId="70FAEB13" w:rsidR="000E2A6E" w:rsidRPr="00F87A0E" w:rsidRDefault="000E2A6E" w:rsidP="00F87A0E">
            <w:pPr>
              <w:jc w:val="right"/>
              <w:rPr>
                <w:b/>
              </w:rPr>
            </w:pPr>
            <w:r w:rsidRPr="00F87A0E">
              <w:rPr>
                <w:b/>
              </w:rPr>
              <w:t>Iteration 1</w:t>
            </w:r>
          </w:p>
        </w:tc>
        <w:tc>
          <w:tcPr>
            <w:tcW w:w="1915" w:type="dxa"/>
          </w:tcPr>
          <w:p w14:paraId="1D74DA5A" w14:textId="77777777" w:rsidR="000E2A6E" w:rsidRDefault="000E2A6E" w:rsidP="000E2A6E"/>
        </w:tc>
        <w:tc>
          <w:tcPr>
            <w:tcW w:w="1915" w:type="dxa"/>
          </w:tcPr>
          <w:p w14:paraId="26E98085" w14:textId="77777777" w:rsidR="000E2A6E" w:rsidRDefault="000E2A6E" w:rsidP="000E2A6E"/>
        </w:tc>
        <w:tc>
          <w:tcPr>
            <w:tcW w:w="1915" w:type="dxa"/>
          </w:tcPr>
          <w:p w14:paraId="66F42F47" w14:textId="77777777" w:rsidR="000E2A6E" w:rsidRDefault="000E2A6E" w:rsidP="000E2A6E"/>
        </w:tc>
        <w:tc>
          <w:tcPr>
            <w:tcW w:w="1916" w:type="dxa"/>
          </w:tcPr>
          <w:p w14:paraId="40C6A324" w14:textId="77777777" w:rsidR="000E2A6E" w:rsidRDefault="000E2A6E" w:rsidP="000E2A6E"/>
        </w:tc>
      </w:tr>
      <w:tr w:rsidR="000E2A6E" w14:paraId="1FFBE0B4" w14:textId="77777777" w:rsidTr="006454B4">
        <w:tc>
          <w:tcPr>
            <w:tcW w:w="1710" w:type="dxa"/>
          </w:tcPr>
          <w:p w14:paraId="4351E110" w14:textId="65192AB1" w:rsidR="000E2A6E" w:rsidRPr="00F87A0E" w:rsidRDefault="000E2A6E" w:rsidP="00F87A0E">
            <w:pPr>
              <w:jc w:val="right"/>
              <w:rPr>
                <w:b/>
              </w:rPr>
            </w:pPr>
            <w:r w:rsidRPr="00F87A0E">
              <w:rPr>
                <w:b/>
              </w:rPr>
              <w:t>Iteration 2</w:t>
            </w:r>
          </w:p>
        </w:tc>
        <w:tc>
          <w:tcPr>
            <w:tcW w:w="1915" w:type="dxa"/>
          </w:tcPr>
          <w:p w14:paraId="373400D9" w14:textId="77777777" w:rsidR="000E2A6E" w:rsidRDefault="000E2A6E" w:rsidP="000E2A6E"/>
        </w:tc>
        <w:tc>
          <w:tcPr>
            <w:tcW w:w="1915" w:type="dxa"/>
          </w:tcPr>
          <w:p w14:paraId="61115D19" w14:textId="77777777" w:rsidR="000E2A6E" w:rsidRDefault="000E2A6E" w:rsidP="000E2A6E"/>
        </w:tc>
        <w:tc>
          <w:tcPr>
            <w:tcW w:w="1915" w:type="dxa"/>
          </w:tcPr>
          <w:p w14:paraId="722D60DF" w14:textId="77777777" w:rsidR="000E2A6E" w:rsidRDefault="000E2A6E" w:rsidP="000E2A6E"/>
        </w:tc>
        <w:tc>
          <w:tcPr>
            <w:tcW w:w="1916" w:type="dxa"/>
          </w:tcPr>
          <w:p w14:paraId="51EA2E37" w14:textId="77777777" w:rsidR="000E2A6E" w:rsidRDefault="000E2A6E" w:rsidP="000E2A6E"/>
        </w:tc>
      </w:tr>
      <w:tr w:rsidR="000E2A6E" w14:paraId="512BE8AD" w14:textId="77777777" w:rsidTr="006454B4">
        <w:tc>
          <w:tcPr>
            <w:tcW w:w="1710" w:type="dxa"/>
          </w:tcPr>
          <w:p w14:paraId="1CE82260" w14:textId="1187ACA2" w:rsidR="000E2A6E" w:rsidRPr="00F87A0E" w:rsidRDefault="000E2A6E" w:rsidP="00F87A0E">
            <w:pPr>
              <w:jc w:val="right"/>
              <w:rPr>
                <w:b/>
              </w:rPr>
            </w:pPr>
            <w:r w:rsidRPr="00F87A0E">
              <w:rPr>
                <w:b/>
              </w:rPr>
              <w:t>Iteration 3</w:t>
            </w:r>
          </w:p>
        </w:tc>
        <w:tc>
          <w:tcPr>
            <w:tcW w:w="1915" w:type="dxa"/>
          </w:tcPr>
          <w:p w14:paraId="107B6D35" w14:textId="77777777" w:rsidR="000E2A6E" w:rsidRDefault="000E2A6E" w:rsidP="000E2A6E"/>
        </w:tc>
        <w:tc>
          <w:tcPr>
            <w:tcW w:w="1915" w:type="dxa"/>
          </w:tcPr>
          <w:p w14:paraId="6A1943CC" w14:textId="77777777" w:rsidR="000E2A6E" w:rsidRDefault="000E2A6E" w:rsidP="000E2A6E"/>
        </w:tc>
        <w:tc>
          <w:tcPr>
            <w:tcW w:w="1915" w:type="dxa"/>
          </w:tcPr>
          <w:p w14:paraId="664AD621" w14:textId="77777777" w:rsidR="000E2A6E" w:rsidRDefault="000E2A6E" w:rsidP="000E2A6E"/>
        </w:tc>
        <w:tc>
          <w:tcPr>
            <w:tcW w:w="1916" w:type="dxa"/>
          </w:tcPr>
          <w:p w14:paraId="600594D7" w14:textId="77777777" w:rsidR="000E2A6E" w:rsidRDefault="000E2A6E" w:rsidP="000E2A6E"/>
        </w:tc>
      </w:tr>
      <w:tr w:rsidR="000E2A6E" w14:paraId="67ED337E" w14:textId="77777777" w:rsidTr="006454B4">
        <w:tc>
          <w:tcPr>
            <w:tcW w:w="1710" w:type="dxa"/>
          </w:tcPr>
          <w:p w14:paraId="1C8A1642" w14:textId="2F5666CB" w:rsidR="000E2A6E" w:rsidRPr="00F87A0E" w:rsidRDefault="00F87A0E" w:rsidP="00F87A0E">
            <w:pPr>
              <w:jc w:val="right"/>
              <w:rPr>
                <w:b/>
              </w:rPr>
            </w:pPr>
            <w:r w:rsidRPr="00F87A0E">
              <w:rPr>
                <w:b/>
              </w:rPr>
              <w:t>Iteration n</w:t>
            </w:r>
          </w:p>
        </w:tc>
        <w:tc>
          <w:tcPr>
            <w:tcW w:w="1915" w:type="dxa"/>
          </w:tcPr>
          <w:p w14:paraId="78849A8B" w14:textId="77777777" w:rsidR="000E2A6E" w:rsidRDefault="000E2A6E" w:rsidP="000E2A6E"/>
        </w:tc>
        <w:tc>
          <w:tcPr>
            <w:tcW w:w="1915" w:type="dxa"/>
          </w:tcPr>
          <w:p w14:paraId="1229CC05" w14:textId="77777777" w:rsidR="000E2A6E" w:rsidRDefault="000E2A6E" w:rsidP="000E2A6E"/>
        </w:tc>
        <w:tc>
          <w:tcPr>
            <w:tcW w:w="1915" w:type="dxa"/>
          </w:tcPr>
          <w:p w14:paraId="6884A984" w14:textId="77777777" w:rsidR="000E2A6E" w:rsidRDefault="000E2A6E" w:rsidP="000E2A6E"/>
        </w:tc>
        <w:tc>
          <w:tcPr>
            <w:tcW w:w="1916" w:type="dxa"/>
          </w:tcPr>
          <w:p w14:paraId="446814A7" w14:textId="77777777" w:rsidR="000E2A6E" w:rsidRDefault="000E2A6E" w:rsidP="000E2A6E"/>
        </w:tc>
      </w:tr>
    </w:tbl>
    <w:p w14:paraId="2AE9A5F9" w14:textId="77777777" w:rsidR="000E2A6E" w:rsidRDefault="000E2A6E" w:rsidP="000E2A6E"/>
    <w:p w14:paraId="25FFE835" w14:textId="77777777" w:rsidR="00F87A0E" w:rsidRDefault="00F87A0E" w:rsidP="000E2A6E"/>
    <w:p w14:paraId="1F55CAC0" w14:textId="2739B45F" w:rsidR="00FC31D2" w:rsidRPr="00FC31D2" w:rsidRDefault="00FC31D2" w:rsidP="000E2A6E">
      <w:r w:rsidRPr="00FC31D2">
        <w:rPr>
          <w:b/>
        </w:rPr>
        <w:t xml:space="preserve">Reflection: </w:t>
      </w:r>
      <w:r>
        <w:t>Which columns involved finite geometric series? When you were developing the general formulas, how did you determine whether or not you had a geometric series?</w:t>
      </w:r>
    </w:p>
    <w:sectPr w:rsidR="00FC31D2" w:rsidRPr="00FC31D2" w:rsidSect="00A053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EA811" w14:textId="77777777" w:rsidR="00AC0C1E" w:rsidRDefault="00AC0C1E" w:rsidP="0085319D">
      <w:r>
        <w:separator/>
      </w:r>
    </w:p>
  </w:endnote>
  <w:endnote w:type="continuationSeparator" w:id="0">
    <w:p w14:paraId="45E423F8" w14:textId="77777777" w:rsidR="00AC0C1E" w:rsidRDefault="00AC0C1E"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0E5DFF" w:rsidRDefault="000E5DFF"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0E5DFF" w:rsidRDefault="000E5DFF"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17676841" w:rsidR="000E5DFF" w:rsidRPr="000E5DFF" w:rsidRDefault="000E5DFF" w:rsidP="000E5DFF">
    <w:pPr>
      <w:pStyle w:val="Footer"/>
      <w:pBdr>
        <w:top w:val="single" w:sz="4" w:space="1" w:color="auto"/>
      </w:pBdr>
      <w:rPr>
        <w:szCs w:val="20"/>
      </w:rPr>
    </w:pPr>
    <w:r>
      <w:rPr>
        <w:sz w:val="20"/>
        <w:szCs w:val="20"/>
      </w:rPr>
      <w:t>Activity 5.6.4</w:t>
    </w:r>
    <w:r>
      <w:rPr>
        <w:sz w:val="20"/>
        <w:szCs w:val="20"/>
      </w:rPr>
      <w:tab/>
    </w:r>
    <w:r>
      <w:rPr>
        <w:sz w:val="20"/>
        <w:szCs w:val="20"/>
      </w:rPr>
      <w:tab/>
      <w:t xml:space="preserve">                Connecticut Core Algebra 2 Curriculum Version 3.0</w:t>
    </w:r>
    <w:r>
      <w:rPr>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0E5DFF" w:rsidRPr="006F1A81" w:rsidRDefault="000E5DFF"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E6758" w14:textId="77777777" w:rsidR="00AC0C1E" w:rsidRDefault="00AC0C1E" w:rsidP="0085319D">
      <w:r>
        <w:separator/>
      </w:r>
    </w:p>
  </w:footnote>
  <w:footnote w:type="continuationSeparator" w:id="0">
    <w:p w14:paraId="2B0A8497" w14:textId="77777777" w:rsidR="00AC0C1E" w:rsidRDefault="00AC0C1E"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0E5DFF" w:rsidRDefault="000E5DFF"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0E5DFF" w:rsidRDefault="000E5DFF"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0E5DFF" w:rsidRDefault="000E5DFF"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0E5DFF" w:rsidRDefault="000E5DFF"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731630">
          <w:rPr>
            <w:noProof/>
          </w:rPr>
          <w:t>1</w:t>
        </w:r>
        <w:r>
          <w:rPr>
            <w:noProof/>
          </w:rPr>
          <w:fldChar w:fldCharType="end"/>
        </w:r>
        <w:r w:rsidRPr="00F0533D">
          <w:t xml:space="preserve"> of </w:t>
        </w:r>
        <w:fldSimple w:instr=" NUMPAGES  ">
          <w:r w:rsidR="00731630">
            <w:rPr>
              <w:noProof/>
            </w:rPr>
            <w:t>2</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0E5DFF" w:rsidRDefault="000E5DFF"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1</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7D7F"/>
    <w:multiLevelType w:val="hybridMultilevel"/>
    <w:tmpl w:val="ACA24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12C73"/>
    <w:multiLevelType w:val="hybridMultilevel"/>
    <w:tmpl w:val="39642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B3EAF"/>
    <w:multiLevelType w:val="hybridMultilevel"/>
    <w:tmpl w:val="1D30F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7B3A4D"/>
    <w:multiLevelType w:val="hybridMultilevel"/>
    <w:tmpl w:val="39642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1A1945"/>
    <w:multiLevelType w:val="hybridMultilevel"/>
    <w:tmpl w:val="4FD06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EF109F"/>
    <w:multiLevelType w:val="hybridMultilevel"/>
    <w:tmpl w:val="52CA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2B03F9"/>
    <w:multiLevelType w:val="hybridMultilevel"/>
    <w:tmpl w:val="16A4E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1D3AAA"/>
    <w:multiLevelType w:val="hybridMultilevel"/>
    <w:tmpl w:val="79DC6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227497"/>
    <w:multiLevelType w:val="hybridMultilevel"/>
    <w:tmpl w:val="0D5E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10"/>
  </w:num>
  <w:num w:numId="5">
    <w:abstractNumId w:val="11"/>
  </w:num>
  <w:num w:numId="6">
    <w:abstractNumId w:val="5"/>
  </w:num>
  <w:num w:numId="7">
    <w:abstractNumId w:val="1"/>
  </w:num>
  <w:num w:numId="8">
    <w:abstractNumId w:val="4"/>
  </w:num>
  <w:num w:numId="9">
    <w:abstractNumId w:val="6"/>
  </w:num>
  <w:num w:numId="10">
    <w:abstractNumId w:val="7"/>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43280"/>
    <w:rsid w:val="000534A9"/>
    <w:rsid w:val="000549F8"/>
    <w:rsid w:val="00084365"/>
    <w:rsid w:val="00093FCC"/>
    <w:rsid w:val="000A69EC"/>
    <w:rsid w:val="000C3B8A"/>
    <w:rsid w:val="000C61D3"/>
    <w:rsid w:val="000C75BD"/>
    <w:rsid w:val="000D03A9"/>
    <w:rsid w:val="000E0BF4"/>
    <w:rsid w:val="000E2A6E"/>
    <w:rsid w:val="000E3FA6"/>
    <w:rsid w:val="000E5DFF"/>
    <w:rsid w:val="000E6EEB"/>
    <w:rsid w:val="0011231B"/>
    <w:rsid w:val="001128D4"/>
    <w:rsid w:val="00127926"/>
    <w:rsid w:val="00152F3E"/>
    <w:rsid w:val="0016210E"/>
    <w:rsid w:val="00173972"/>
    <w:rsid w:val="0017564E"/>
    <w:rsid w:val="00182313"/>
    <w:rsid w:val="00184463"/>
    <w:rsid w:val="00184A91"/>
    <w:rsid w:val="001943DE"/>
    <w:rsid w:val="00196952"/>
    <w:rsid w:val="001A1CBD"/>
    <w:rsid w:val="001B4DF9"/>
    <w:rsid w:val="001E0BC6"/>
    <w:rsid w:val="001E6F12"/>
    <w:rsid w:val="001F204F"/>
    <w:rsid w:val="001F3BCC"/>
    <w:rsid w:val="0029443E"/>
    <w:rsid w:val="002C754B"/>
    <w:rsid w:val="002D04F7"/>
    <w:rsid w:val="0030014A"/>
    <w:rsid w:val="003007BB"/>
    <w:rsid w:val="00302D8D"/>
    <w:rsid w:val="003231AE"/>
    <w:rsid w:val="00331A05"/>
    <w:rsid w:val="003415DA"/>
    <w:rsid w:val="00355084"/>
    <w:rsid w:val="00384B26"/>
    <w:rsid w:val="00392B85"/>
    <w:rsid w:val="003A4485"/>
    <w:rsid w:val="003B1136"/>
    <w:rsid w:val="003B401E"/>
    <w:rsid w:val="003C057D"/>
    <w:rsid w:val="003E46FC"/>
    <w:rsid w:val="003F5A3A"/>
    <w:rsid w:val="00401471"/>
    <w:rsid w:val="0040681E"/>
    <w:rsid w:val="00414AD3"/>
    <w:rsid w:val="004219C6"/>
    <w:rsid w:val="00440D4D"/>
    <w:rsid w:val="00466BA3"/>
    <w:rsid w:val="004750A5"/>
    <w:rsid w:val="00485BF9"/>
    <w:rsid w:val="004971FB"/>
    <w:rsid w:val="004C0ADB"/>
    <w:rsid w:val="004D4683"/>
    <w:rsid w:val="004F4D75"/>
    <w:rsid w:val="0052131A"/>
    <w:rsid w:val="00530435"/>
    <w:rsid w:val="005374A1"/>
    <w:rsid w:val="005637D3"/>
    <w:rsid w:val="00567071"/>
    <w:rsid w:val="00576846"/>
    <w:rsid w:val="005934B4"/>
    <w:rsid w:val="006056C2"/>
    <w:rsid w:val="0062540B"/>
    <w:rsid w:val="006267EC"/>
    <w:rsid w:val="00632EC1"/>
    <w:rsid w:val="00636096"/>
    <w:rsid w:val="006454B4"/>
    <w:rsid w:val="00653B43"/>
    <w:rsid w:val="00660304"/>
    <w:rsid w:val="006B71D4"/>
    <w:rsid w:val="006B7BF9"/>
    <w:rsid w:val="006C480C"/>
    <w:rsid w:val="006E57A5"/>
    <w:rsid w:val="006E7BFA"/>
    <w:rsid w:val="006F1A81"/>
    <w:rsid w:val="007023B9"/>
    <w:rsid w:val="00711B4B"/>
    <w:rsid w:val="00712EBE"/>
    <w:rsid w:val="0071583F"/>
    <w:rsid w:val="00731630"/>
    <w:rsid w:val="00763CB2"/>
    <w:rsid w:val="007678CD"/>
    <w:rsid w:val="0077414B"/>
    <w:rsid w:val="00774938"/>
    <w:rsid w:val="00785F80"/>
    <w:rsid w:val="007A3D10"/>
    <w:rsid w:val="007B06F1"/>
    <w:rsid w:val="007B1200"/>
    <w:rsid w:val="007B3F40"/>
    <w:rsid w:val="007F537B"/>
    <w:rsid w:val="00817D19"/>
    <w:rsid w:val="008216E9"/>
    <w:rsid w:val="0083373E"/>
    <w:rsid w:val="0085319D"/>
    <w:rsid w:val="00856377"/>
    <w:rsid w:val="00886A00"/>
    <w:rsid w:val="00896F10"/>
    <w:rsid w:val="009240A0"/>
    <w:rsid w:val="009309CE"/>
    <w:rsid w:val="00986730"/>
    <w:rsid w:val="009B5720"/>
    <w:rsid w:val="009B6D33"/>
    <w:rsid w:val="009B76FD"/>
    <w:rsid w:val="009C3992"/>
    <w:rsid w:val="009D2170"/>
    <w:rsid w:val="00A0537B"/>
    <w:rsid w:val="00A34968"/>
    <w:rsid w:val="00A64B0D"/>
    <w:rsid w:val="00A702A4"/>
    <w:rsid w:val="00AA3617"/>
    <w:rsid w:val="00AB0309"/>
    <w:rsid w:val="00AB629B"/>
    <w:rsid w:val="00AC0C1E"/>
    <w:rsid w:val="00AD10C2"/>
    <w:rsid w:val="00AE62D2"/>
    <w:rsid w:val="00B04224"/>
    <w:rsid w:val="00B13A2F"/>
    <w:rsid w:val="00B1551A"/>
    <w:rsid w:val="00B16CAF"/>
    <w:rsid w:val="00B2686F"/>
    <w:rsid w:val="00B4354C"/>
    <w:rsid w:val="00B645C3"/>
    <w:rsid w:val="00B96054"/>
    <w:rsid w:val="00B9698F"/>
    <w:rsid w:val="00B97DC6"/>
    <w:rsid w:val="00BB249A"/>
    <w:rsid w:val="00BC43CA"/>
    <w:rsid w:val="00C064CE"/>
    <w:rsid w:val="00C436AE"/>
    <w:rsid w:val="00C4660B"/>
    <w:rsid w:val="00C5029A"/>
    <w:rsid w:val="00C57988"/>
    <w:rsid w:val="00C57A34"/>
    <w:rsid w:val="00C6147A"/>
    <w:rsid w:val="00C702AE"/>
    <w:rsid w:val="00CD1FC7"/>
    <w:rsid w:val="00CD3D8C"/>
    <w:rsid w:val="00D00ECB"/>
    <w:rsid w:val="00D056CA"/>
    <w:rsid w:val="00D179AF"/>
    <w:rsid w:val="00D24FDB"/>
    <w:rsid w:val="00D2512E"/>
    <w:rsid w:val="00D27846"/>
    <w:rsid w:val="00D55657"/>
    <w:rsid w:val="00D656C3"/>
    <w:rsid w:val="00D86679"/>
    <w:rsid w:val="00DB2972"/>
    <w:rsid w:val="00DD62CC"/>
    <w:rsid w:val="00E023FA"/>
    <w:rsid w:val="00E06ED4"/>
    <w:rsid w:val="00E3389F"/>
    <w:rsid w:val="00E44B54"/>
    <w:rsid w:val="00E8025C"/>
    <w:rsid w:val="00E973D2"/>
    <w:rsid w:val="00F00889"/>
    <w:rsid w:val="00F06647"/>
    <w:rsid w:val="00F26EB8"/>
    <w:rsid w:val="00F30167"/>
    <w:rsid w:val="00F35536"/>
    <w:rsid w:val="00F36F33"/>
    <w:rsid w:val="00F44680"/>
    <w:rsid w:val="00F704B3"/>
    <w:rsid w:val="00F74A1E"/>
    <w:rsid w:val="00F87A0E"/>
    <w:rsid w:val="00F90766"/>
    <w:rsid w:val="00FA4DDC"/>
    <w:rsid w:val="00FB69FB"/>
    <w:rsid w:val="00FB6D76"/>
    <w:rsid w:val="00FC31D2"/>
    <w:rsid w:val="00FC3E12"/>
    <w:rsid w:val="00FC3FBF"/>
    <w:rsid w:val="00FC4BDE"/>
    <w:rsid w:val="00FE5BCE"/>
    <w:rsid w:val="00FF6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9B5720"/>
    <w:rPr>
      <w:color w:val="808080"/>
    </w:rPr>
  </w:style>
  <w:style w:type="table" w:styleId="TableGrid">
    <w:name w:val="Table Grid"/>
    <w:basedOn w:val="TableNormal"/>
    <w:uiPriority w:val="59"/>
    <w:rsid w:val="00C61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823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9B5720"/>
    <w:rPr>
      <w:color w:val="808080"/>
    </w:rPr>
  </w:style>
  <w:style w:type="table" w:styleId="TableGrid">
    <w:name w:val="Table Grid"/>
    <w:basedOn w:val="TableNormal"/>
    <w:uiPriority w:val="59"/>
    <w:rsid w:val="00C61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82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A8373-82B5-4DCF-83A4-D98A56BB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4</cp:revision>
  <cp:lastPrinted>2015-06-23T01:27:00Z</cp:lastPrinted>
  <dcterms:created xsi:type="dcterms:W3CDTF">2015-11-09T16:13:00Z</dcterms:created>
  <dcterms:modified xsi:type="dcterms:W3CDTF">2015-12-06T23:23:00Z</dcterms:modified>
</cp:coreProperties>
</file>