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2DACD543" w14:textId="6186C31A" w:rsidR="00A53CB0" w:rsidRPr="003F787D" w:rsidRDefault="001C6A03" w:rsidP="002B1928">
      <w:pPr>
        <w:spacing w:after="120"/>
        <w:jc w:val="center"/>
        <w:rPr>
          <w:b/>
          <w:sz w:val="28"/>
          <w:szCs w:val="28"/>
        </w:rPr>
      </w:pPr>
      <w:r w:rsidRPr="003F787D">
        <w:rPr>
          <w:b/>
          <w:sz w:val="28"/>
          <w:szCs w:val="28"/>
        </w:rPr>
        <w:t>Acti</w:t>
      </w:r>
      <w:bookmarkStart w:id="0" w:name="_GoBack"/>
      <w:bookmarkEnd w:id="0"/>
      <w:r w:rsidRPr="003F787D">
        <w:rPr>
          <w:b/>
          <w:sz w:val="28"/>
          <w:szCs w:val="28"/>
        </w:rPr>
        <w:t>vity 5.3.2</w:t>
      </w:r>
      <w:r w:rsidR="002B1928" w:rsidRPr="003F787D">
        <w:rPr>
          <w:b/>
          <w:sz w:val="28"/>
          <w:szCs w:val="28"/>
        </w:rPr>
        <w:t xml:space="preserve"> </w:t>
      </w:r>
      <w:r w:rsidR="00A53CB0" w:rsidRPr="003F787D">
        <w:rPr>
          <w:b/>
          <w:sz w:val="28"/>
          <w:szCs w:val="28"/>
        </w:rPr>
        <w:t>Earthquakes!</w:t>
      </w:r>
    </w:p>
    <w:p w14:paraId="3C5ABC3D" w14:textId="77777777" w:rsidR="003F787D" w:rsidRDefault="003F787D" w:rsidP="003F787D">
      <w:pPr>
        <w:spacing w:after="120"/>
        <w:jc w:val="center"/>
        <w:rPr>
          <w:b/>
        </w:rPr>
      </w:pPr>
    </w:p>
    <w:p w14:paraId="7FF4455A" w14:textId="77777777" w:rsidR="003F787D" w:rsidRDefault="003F787D" w:rsidP="003F787D">
      <w:r>
        <w:t>In 1935, Charles Richter (</w:t>
      </w:r>
      <w:hyperlink r:id="rId9" w:history="1">
        <w:r w:rsidRPr="00546DE8">
          <w:rPr>
            <w:rStyle w:val="Hyperlink"/>
          </w:rPr>
          <w:t>http://en.wikipedia.org/wiki/Charles_Francis_Richter</w:t>
        </w:r>
      </w:hyperlink>
      <w:r>
        <w:t xml:space="preserve">) and </w:t>
      </w:r>
      <w:proofErr w:type="spellStart"/>
      <w:r>
        <w:t>Beno</w:t>
      </w:r>
      <w:proofErr w:type="spellEnd"/>
      <w:r>
        <w:t xml:space="preserve"> Gutenberg created the Richter scale to measure the magnitude of earthquakes . The formula is based on the largest wave recorded on one particular kind of seismometer that was located 100 kilometers from the epicenter of that quake in California. Scientists quantify the size of an earth quake by magnitude and intensity. Magnitude is a measure of the amount of energy released at the source of an earthquake. It is a quantitative measure of the actual size of the earthquake. It is determined by the logarithm of the amplitudes of waves recorded by seismographs. Adjustments must be made for the distances between the various seismographs and the center of the earthquake.  A seismometer, sort of like a sensitive pendulum, records the shaking of the earth. Intensity of an earthquake measures the actual shaking produced by the earthquake at a given location. So an earthquake has just one magnitude but the intensity will differ from location to location. It is determined by the effects of the earthquake on people, buildings, the natural environment. It may be recorded by the Modified </w:t>
      </w:r>
      <w:proofErr w:type="spellStart"/>
      <w:r>
        <w:t>Mercalli</w:t>
      </w:r>
      <w:proofErr w:type="spellEnd"/>
      <w:r>
        <w:t xml:space="preserve"> Intensity Scale. At the end of this activity a bit of that scale can be found. A simplified version of the Richter model is </w:t>
      </w:r>
      <m:oMath>
        <m:r>
          <w:rPr>
            <w:rFonts w:ascii="Cambria Math" w:hAnsi="Cambria Math"/>
          </w:rPr>
          <m:t>M=</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A</m:t>
                    </m:r>
                  </m:num>
                  <m:den>
                    <m:sSub>
                      <m:sSubPr>
                        <m:ctrlPr>
                          <w:rPr>
                            <w:rFonts w:ascii="Cambria Math" w:hAnsi="Cambria Math"/>
                            <w:i/>
                          </w:rPr>
                        </m:ctrlPr>
                      </m:sSubPr>
                      <m:e>
                        <m:r>
                          <w:rPr>
                            <w:rFonts w:ascii="Cambria Math" w:hAnsi="Cambria Math"/>
                          </w:rPr>
                          <m:t>A</m:t>
                        </m:r>
                      </m:e>
                      <m:sub>
                        <m:r>
                          <w:rPr>
                            <w:rFonts w:ascii="Cambria Math" w:hAnsi="Cambria Math"/>
                          </w:rPr>
                          <m:t>0</m:t>
                        </m:r>
                      </m:sub>
                    </m:sSub>
                  </m:den>
                </m:f>
              </m:e>
            </m:d>
          </m:e>
        </m:func>
      </m:oMath>
      <w:r>
        <w:t xml:space="preserve">, where </w:t>
      </w:r>
      <w:r>
        <w:rPr>
          <w:i/>
        </w:rPr>
        <w:t>M</w:t>
      </w:r>
      <w:r>
        <w:t xml:space="preserve"> is the magnitude on the Richter scale of the earthquake, </w:t>
      </w:r>
      <w:r>
        <w:rPr>
          <w:i/>
        </w:rPr>
        <w:t xml:space="preserve">A </w:t>
      </w:r>
      <w:r>
        <w:t xml:space="preserve">is the amplitude of earthquake measured by the amplitude of the wave on the seismograph at the fixed location but today adjusted with readings from other seismographs, and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t xml:space="preserve"> is the “reference” amplitude of the smallest earth movement that can be recorded by a seismograph. Amplitude measurements are given in multiples of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t>.</w:t>
      </w:r>
    </w:p>
    <w:p w14:paraId="59157BB0" w14:textId="77777777" w:rsidR="003F787D" w:rsidRDefault="003F787D" w:rsidP="003F787D"/>
    <w:p w14:paraId="283701A8" w14:textId="22FBDE56" w:rsidR="003F787D" w:rsidRDefault="003F787D" w:rsidP="003F787D">
      <w:r>
        <w:t>For each increase of 1 on the Richter scale, meaning an increase of 1 unit of magnitude, there be 10 times th</w:t>
      </w:r>
      <w:r w:rsidR="001D58A0">
        <w:t>e amplitude on the seismograph.</w:t>
      </w:r>
      <w:r>
        <w:t xml:space="preserve"> To see this, consider an earthquake that me</w:t>
      </w:r>
      <w:r w:rsidR="001D58A0">
        <w:t xml:space="preserve">asures 5 on the Richter scale. </w:t>
      </w:r>
      <w:r>
        <w:t xml:space="preserve">The amplitude of the measured earthquake is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t>, since 5 = log(</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t xml:space="preserve">).  Also,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t xml:space="preserve"> = </w:t>
      </w:r>
      <m:oMath>
        <m:r>
          <w:rPr>
            <w:rFonts w:ascii="Cambria Math" w:hAnsi="Cambria Math"/>
          </w:rPr>
          <m:t>10(</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m:t>
        </m:r>
      </m:oMath>
      <w:r>
        <w:t xml:space="preserve"> indicating a factor of 10 times the amplitude of an earthquake that measures 4 on the Richter scale. The Richter scale is still used for smaller earthquakes but for larger ones the moment magnitude scale is now commonly used.</w:t>
      </w:r>
    </w:p>
    <w:p w14:paraId="61474107" w14:textId="77777777" w:rsidR="003F787D" w:rsidRDefault="003F787D" w:rsidP="003F787D"/>
    <w:p w14:paraId="05968FD3" w14:textId="77777777" w:rsidR="003F787D" w:rsidRDefault="003F787D" w:rsidP="003F787D">
      <w:pPr>
        <w:pStyle w:val="ListParagraph"/>
        <w:numPr>
          <w:ilvl w:val="0"/>
          <w:numId w:val="9"/>
        </w:numPr>
      </w:pPr>
      <w:r>
        <w:t>On December 26, 2004, the Indian Ocean earthquake had an amplitude of 1,999,262,315 A</w:t>
      </w:r>
      <w:r w:rsidRPr="001867DE">
        <w:rPr>
          <w:vertAlign w:val="subscript"/>
        </w:rPr>
        <w:t>0</w:t>
      </w:r>
      <w:r>
        <w:t>.  What was the magnitude of this earthquake?</w:t>
      </w:r>
    </w:p>
    <w:p w14:paraId="7C1842CD" w14:textId="77777777" w:rsidR="003F787D" w:rsidRDefault="003F787D" w:rsidP="003F787D">
      <w:pPr>
        <w:pStyle w:val="ListParagraph"/>
      </w:pPr>
      <m:oMathPara>
        <m:oMath>
          <m:r>
            <w:rPr>
              <w:rFonts w:ascii="Cambria Math" w:hAnsi="Cambria Math"/>
            </w:rPr>
            <m:t>M=</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A</m:t>
                      </m:r>
                    </m:num>
                    <m:den>
                      <m:sSub>
                        <m:sSubPr>
                          <m:ctrlPr>
                            <w:rPr>
                              <w:rFonts w:ascii="Cambria Math" w:hAnsi="Cambria Math"/>
                              <w:i/>
                            </w:rPr>
                          </m:ctrlPr>
                        </m:sSubPr>
                        <m:e>
                          <m:r>
                            <w:rPr>
                              <w:rFonts w:ascii="Cambria Math" w:hAnsi="Cambria Math"/>
                            </w:rPr>
                            <m:t>A</m:t>
                          </m:r>
                        </m:e>
                        <m:sub>
                          <m:r>
                            <w:rPr>
                              <w:rFonts w:ascii="Cambria Math" w:hAnsi="Cambria Math"/>
                            </w:rPr>
                            <m:t>0</m:t>
                          </m:r>
                        </m:sub>
                      </m:sSub>
                    </m:den>
                  </m:f>
                </m:e>
              </m:d>
            </m:e>
          </m:func>
        </m:oMath>
      </m:oMathPara>
    </w:p>
    <w:p w14:paraId="49C7B8AB" w14:textId="77777777" w:rsidR="003F787D" w:rsidRDefault="003F787D" w:rsidP="003F787D">
      <w:pPr>
        <w:ind w:firstLine="720"/>
      </w:pPr>
      <w:r>
        <w:t>M = log(1,999,262,315 A</w:t>
      </w:r>
      <w:r>
        <w:rPr>
          <w:vertAlign w:val="subscript"/>
        </w:rPr>
        <w:t>0</w:t>
      </w:r>
      <w:r>
        <w:t>/</w:t>
      </w:r>
      <w:r w:rsidRPr="003E2E50">
        <w:t xml:space="preserve"> </w:t>
      </w:r>
      <w:r>
        <w:t>A</w:t>
      </w:r>
      <w:r>
        <w:rPr>
          <w:vertAlign w:val="subscript"/>
        </w:rPr>
        <w:t>0</w:t>
      </w:r>
      <w:r>
        <w:t>)</w:t>
      </w:r>
    </w:p>
    <w:p w14:paraId="0E045E40" w14:textId="77777777" w:rsidR="003F787D" w:rsidRPr="003E2E50" w:rsidRDefault="003F787D" w:rsidP="003F787D">
      <w:pPr>
        <w:ind w:firstLine="720"/>
      </w:pPr>
      <w:r>
        <w:t xml:space="preserve">SO M = log(1,999,262,315)= </w:t>
      </w:r>
      <w:r w:rsidRPr="001867DE">
        <w:rPr>
          <w:b/>
        </w:rPr>
        <w:t>9.3</w:t>
      </w:r>
    </w:p>
    <w:p w14:paraId="58A086D4" w14:textId="77777777" w:rsidR="003F787D" w:rsidRDefault="003F787D" w:rsidP="003F787D"/>
    <w:p w14:paraId="21615B18" w14:textId="2B7935B0" w:rsidR="003F787D" w:rsidRPr="003E2E50" w:rsidRDefault="001D58A0" w:rsidP="003F787D">
      <w:pPr>
        <w:pStyle w:val="ListParagraph"/>
        <w:numPr>
          <w:ilvl w:val="0"/>
          <w:numId w:val="9"/>
        </w:numPr>
      </w:pPr>
      <w:r>
        <w:t>The 1906</w:t>
      </w:r>
      <w:r w:rsidR="003F787D">
        <w:t xml:space="preserve"> San Francisco earthquake is estimated to be 7.8 on the Richter scale.  How many times bigger was the Indian Ocean earthquake than the San Francisco earthquake?</w:t>
      </w:r>
    </w:p>
    <w:p w14:paraId="2EF066A9" w14:textId="77777777" w:rsidR="003F787D" w:rsidRDefault="003F787D" w:rsidP="003F787D"/>
    <w:p w14:paraId="579F2B0C" w14:textId="77777777" w:rsidR="003F787D" w:rsidRDefault="003F787D" w:rsidP="003F787D">
      <w:pPr>
        <w:ind w:left="360"/>
        <w:rPr>
          <w:b/>
        </w:rPr>
      </w:pPr>
      <w:r>
        <w:t xml:space="preserve">The difference in the two Richter scale measurements is </w:t>
      </w:r>
      <m:oMath>
        <m:r>
          <w:rPr>
            <w:rFonts w:ascii="Cambria Math" w:hAnsi="Cambria Math"/>
          </w:rPr>
          <m:t>9.3-7.8=1.5</m:t>
        </m:r>
      </m:oMath>
      <w:r>
        <w:t xml:space="preserve">, </w:t>
      </w:r>
      <w:r w:rsidRPr="001867DE">
        <w:rPr>
          <w:b/>
        </w:rPr>
        <w:t xml:space="preserve">therefore the Indian Ocean earthquake is </w:t>
      </w:r>
      <m:oMath>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1.5</m:t>
            </m:r>
          </m:sup>
        </m:sSup>
      </m:oMath>
      <w:r>
        <w:rPr>
          <w:b/>
        </w:rPr>
        <w:t xml:space="preserve"> or almost 32 times bigger</w:t>
      </w:r>
      <w:r w:rsidRPr="001867DE">
        <w:rPr>
          <w:b/>
        </w:rPr>
        <w:t xml:space="preserve"> than the San Francisco earthquake.</w:t>
      </w:r>
    </w:p>
    <w:p w14:paraId="10435A68" w14:textId="77777777" w:rsidR="003F787D" w:rsidRPr="00277D67" w:rsidRDefault="003F787D" w:rsidP="003F787D">
      <w:pPr>
        <w:ind w:left="360"/>
      </w:pPr>
      <w:r>
        <w:lastRenderedPageBreak/>
        <w:t xml:space="preserve">Now the magnitude scale is really comparing the amplitudes of the waves on a seismogram   (you will study waves and amplitudes in the next unit) but not the strength (energy) of the earthquakes. So for example, although the Indian Ocean earthquake is 32 times bigger than the San Francisco earthquake as measured on the seismograms, how much stronger was it. It is the strength or energy that knocks down structures and does the other damage. To determine this we need another formula that says </w:t>
      </w:r>
      <w:r w:rsidRPr="00277D67">
        <w:rPr>
          <w:b/>
        </w:rPr>
        <w:t>the log E is proportional to 1.5 M</w:t>
      </w:r>
      <w:r>
        <w:t xml:space="preserve"> where E is energy and M is magnitude. So therefore </w:t>
      </w:r>
      <w:r w:rsidRPr="00940C7E">
        <w:rPr>
          <w:b/>
        </w:rPr>
        <w:t>E is proportional to  10</w:t>
      </w:r>
      <w:r w:rsidRPr="00940C7E">
        <w:rPr>
          <w:b/>
          <w:vertAlign w:val="superscript"/>
        </w:rPr>
        <w:t>1.5M</w:t>
      </w:r>
      <w:r w:rsidRPr="00940C7E">
        <w:t xml:space="preserve"> </w:t>
      </w:r>
      <w:r>
        <w:t>and 10</w:t>
      </w:r>
      <w:r w:rsidRPr="00277D67">
        <w:rPr>
          <w:vertAlign w:val="superscript"/>
        </w:rPr>
        <w:t>(1.5(1.5))</w:t>
      </w:r>
      <w:r>
        <w:t xml:space="preserve"> so the Indian Ocean earthquake was about 178 times stronger.</w:t>
      </w:r>
    </w:p>
    <w:p w14:paraId="02F0029B" w14:textId="77777777" w:rsidR="003F787D" w:rsidRDefault="003F787D" w:rsidP="003F787D">
      <w:r>
        <w:tab/>
      </w:r>
    </w:p>
    <w:p w14:paraId="4CA097F9" w14:textId="77777777" w:rsidR="003F787D" w:rsidRDefault="003F787D" w:rsidP="003F787D">
      <w:r>
        <w:t>Now you try.</w:t>
      </w:r>
    </w:p>
    <w:p w14:paraId="47F316FB" w14:textId="77777777" w:rsidR="003F787D" w:rsidRDefault="003F787D" w:rsidP="003F787D">
      <w:pPr>
        <w:spacing w:after="120"/>
        <w:jc w:val="center"/>
        <w:rPr>
          <w:b/>
        </w:rPr>
      </w:pPr>
    </w:p>
    <w:p w14:paraId="53C57EC3" w14:textId="77777777" w:rsidR="003F787D" w:rsidRDefault="003F787D" w:rsidP="003F787D">
      <w:pPr>
        <w:pStyle w:val="ListParagraph"/>
        <w:numPr>
          <w:ilvl w:val="0"/>
          <w:numId w:val="4"/>
        </w:numPr>
        <w:spacing w:after="120"/>
      </w:pPr>
      <w:r>
        <w:t>What is the magnitude of an earthquake that has a measured intensity of 57,000</w:t>
      </w:r>
      <w:r w:rsidRPr="003E2E50">
        <w:t xml:space="preserve"> </w:t>
      </w:r>
      <w:r>
        <w:t>A</w:t>
      </w:r>
      <w:r>
        <w:rPr>
          <w:vertAlign w:val="subscript"/>
        </w:rPr>
        <w:t>0</w:t>
      </w:r>
      <w:r>
        <w:t>?</w:t>
      </w:r>
    </w:p>
    <w:p w14:paraId="507EA25F" w14:textId="77777777" w:rsidR="003F787D" w:rsidRDefault="003F787D" w:rsidP="003F787D">
      <w:pPr>
        <w:spacing w:after="120"/>
      </w:pPr>
    </w:p>
    <w:p w14:paraId="2527EF14" w14:textId="77777777" w:rsidR="003F787D" w:rsidRDefault="003F787D" w:rsidP="003F787D">
      <w:pPr>
        <w:pStyle w:val="ListParagraph"/>
        <w:numPr>
          <w:ilvl w:val="0"/>
          <w:numId w:val="4"/>
        </w:numPr>
        <w:spacing w:after="120"/>
      </w:pPr>
      <w:r>
        <w:t>What is the amplitude of an earthquake that has a magnitude of 6.3 on the Richter scale?</w:t>
      </w:r>
    </w:p>
    <w:p w14:paraId="5DD7E9E9" w14:textId="77777777" w:rsidR="003F787D" w:rsidRDefault="003F787D" w:rsidP="003F787D">
      <w:pPr>
        <w:spacing w:after="120"/>
      </w:pPr>
    </w:p>
    <w:p w14:paraId="3F3570E7" w14:textId="77777777" w:rsidR="003F787D" w:rsidRDefault="003F787D" w:rsidP="003F787D">
      <w:pPr>
        <w:spacing w:after="120"/>
      </w:pPr>
    </w:p>
    <w:p w14:paraId="00391EEB" w14:textId="5FD7AC9F" w:rsidR="003F787D" w:rsidRDefault="003F787D" w:rsidP="003F787D">
      <w:pPr>
        <w:pStyle w:val="ListParagraph"/>
        <w:numPr>
          <w:ilvl w:val="0"/>
          <w:numId w:val="4"/>
        </w:numPr>
        <w:spacing w:after="120"/>
        <w:rPr>
          <w:color w:val="FF0000"/>
        </w:rPr>
      </w:pPr>
      <w:r>
        <w:t xml:space="preserve">If one earthquake’s amplitude is 10 times that of another earthquake, how much larger is its magnitude on the Richter scale?  </w:t>
      </w:r>
    </w:p>
    <w:p w14:paraId="2A63DE69" w14:textId="77777777" w:rsidR="003F787D" w:rsidRDefault="003F787D" w:rsidP="003F787D">
      <w:pPr>
        <w:pStyle w:val="ListParagraph"/>
        <w:spacing w:after="120"/>
        <w:rPr>
          <w:color w:val="FF0000"/>
        </w:rPr>
      </w:pPr>
    </w:p>
    <w:p w14:paraId="700639B5" w14:textId="77777777" w:rsidR="003F787D" w:rsidRPr="00786776" w:rsidRDefault="003F787D" w:rsidP="003F787D">
      <w:pPr>
        <w:pStyle w:val="ListParagraph"/>
        <w:spacing w:after="120"/>
        <w:rPr>
          <w:color w:val="FF0000"/>
        </w:rPr>
      </w:pPr>
    </w:p>
    <w:p w14:paraId="54582F19" w14:textId="77777777" w:rsidR="003F787D" w:rsidRPr="009A2137" w:rsidRDefault="003F787D" w:rsidP="003F787D">
      <w:pPr>
        <w:pStyle w:val="ListParagraph"/>
        <w:numPr>
          <w:ilvl w:val="0"/>
          <w:numId w:val="4"/>
        </w:numPr>
        <w:spacing w:after="120"/>
        <w:rPr>
          <w:bCs/>
          <w:lang w:eastAsia="ja-JP"/>
        </w:rPr>
      </w:pPr>
      <w:r w:rsidRPr="009A2137">
        <w:rPr>
          <w:bCs/>
          <w:lang w:eastAsia="ja-JP"/>
        </w:rPr>
        <w:t>If an e</w:t>
      </w:r>
      <w:r>
        <w:rPr>
          <w:bCs/>
          <w:lang w:eastAsia="ja-JP"/>
        </w:rPr>
        <w:t>arthquake has a magnitude of 2.6</w:t>
      </w:r>
      <w:r w:rsidRPr="009A2137">
        <w:rPr>
          <w:bCs/>
          <w:lang w:eastAsia="ja-JP"/>
        </w:rPr>
        <w:t xml:space="preserve"> on the Richter scale, what is the magnitude on the Richter scale of an ear</w:t>
      </w:r>
      <w:r>
        <w:rPr>
          <w:bCs/>
          <w:lang w:eastAsia="ja-JP"/>
        </w:rPr>
        <w:t>thquake that has an amplitude 15</w:t>
      </w:r>
      <w:r w:rsidRPr="009A2137">
        <w:rPr>
          <w:bCs/>
          <w:lang w:eastAsia="ja-JP"/>
        </w:rPr>
        <w:t xml:space="preserve"> times greater?</w:t>
      </w:r>
    </w:p>
    <w:p w14:paraId="2900CFA8" w14:textId="77777777" w:rsidR="003F787D" w:rsidRDefault="003F787D" w:rsidP="003F787D">
      <w:pPr>
        <w:spacing w:after="120"/>
      </w:pPr>
    </w:p>
    <w:p w14:paraId="1F2B1EE6" w14:textId="5BF7A1E9" w:rsidR="003F787D" w:rsidRDefault="003F787D" w:rsidP="003F787D">
      <w:pPr>
        <w:pStyle w:val="ListParagraph"/>
        <w:numPr>
          <w:ilvl w:val="0"/>
          <w:numId w:val="4"/>
        </w:numPr>
        <w:spacing w:after="120"/>
      </w:pPr>
      <w:r>
        <w:t>In April, 2015, Nepal was devastated by an earthquake that meas</w:t>
      </w:r>
      <w:r w:rsidR="001D58A0">
        <w:t xml:space="preserve">ured 7.9 on the Richter scale. </w:t>
      </w:r>
      <w:r>
        <w:t>In May of the same year, another earthquake</w:t>
      </w:r>
      <w:r w:rsidR="001D58A0">
        <w:t xml:space="preserve"> measuring 7.3 hit the region. </w:t>
      </w:r>
      <w:r>
        <w:t>How much larger was the April earthquake compared to the one the following month?</w:t>
      </w:r>
    </w:p>
    <w:p w14:paraId="5FDCC770" w14:textId="77777777" w:rsidR="003F787D" w:rsidRDefault="003F787D" w:rsidP="003F787D">
      <w:pPr>
        <w:pStyle w:val="ListParagraph"/>
      </w:pPr>
    </w:p>
    <w:p w14:paraId="7ED22B87" w14:textId="77777777" w:rsidR="003F787D" w:rsidRDefault="003F787D" w:rsidP="003F787D">
      <w:pPr>
        <w:spacing w:after="120"/>
      </w:pPr>
    </w:p>
    <w:p w14:paraId="55B57BF8" w14:textId="77777777" w:rsidR="003F787D" w:rsidRDefault="003F787D" w:rsidP="003F787D">
      <w:pPr>
        <w:spacing w:after="120"/>
      </w:pPr>
    </w:p>
    <w:p w14:paraId="381869EB" w14:textId="01AA56D7" w:rsidR="003F787D" w:rsidRDefault="003F787D" w:rsidP="003F787D">
      <w:pPr>
        <w:spacing w:after="120"/>
        <w:ind w:left="360"/>
        <w:rPr>
          <w:color w:val="FF0000"/>
        </w:rPr>
      </w:pPr>
      <w:r w:rsidRPr="00940C7E">
        <w:t>6.  How much stronger was the bigger earthquake?</w:t>
      </w:r>
      <w:r>
        <w:t xml:space="preserve">  </w:t>
      </w:r>
    </w:p>
    <w:p w14:paraId="1BA43623" w14:textId="77777777" w:rsidR="003F787D" w:rsidRDefault="003F787D" w:rsidP="003F787D">
      <w:pPr>
        <w:spacing w:after="120"/>
        <w:ind w:left="360"/>
        <w:rPr>
          <w:color w:val="FF0000"/>
        </w:rPr>
      </w:pPr>
    </w:p>
    <w:p w14:paraId="7328AE40" w14:textId="77777777" w:rsidR="00B859B5" w:rsidRDefault="00B859B5" w:rsidP="00E9461D">
      <w:pPr>
        <w:spacing w:after="120"/>
      </w:pPr>
    </w:p>
    <w:p w14:paraId="2CD98EEA" w14:textId="3137CF05" w:rsidR="00E9461D" w:rsidRDefault="00E9461D" w:rsidP="003F787D">
      <w:pPr>
        <w:pStyle w:val="ListParagraph"/>
        <w:numPr>
          <w:ilvl w:val="0"/>
          <w:numId w:val="10"/>
        </w:numPr>
        <w:spacing w:after="120"/>
      </w:pPr>
      <w:r>
        <w:t>The location and Intensity of some big earthquakes are listed below.</w:t>
      </w:r>
      <w:r w:rsidR="002B1928">
        <w:t xml:space="preserve"> Today these large quakes would be measured using the Moment Magnitude Scale. </w:t>
      </w:r>
      <w:r>
        <w:t>What was their magnitude on the Richter Scale?</w:t>
      </w:r>
    </w:p>
    <w:p w14:paraId="5726CB07" w14:textId="157B2AD8" w:rsidR="00E9461D" w:rsidRDefault="00E9461D" w:rsidP="00E9461D">
      <w:pPr>
        <w:pStyle w:val="ListParagraph"/>
        <w:numPr>
          <w:ilvl w:val="0"/>
          <w:numId w:val="6"/>
        </w:numPr>
        <w:spacing w:after="120"/>
      </w:pPr>
      <w:r>
        <w:t>Iran 2003, 10</w:t>
      </w:r>
      <w:r w:rsidRPr="00E9461D">
        <w:rPr>
          <w:vertAlign w:val="superscript"/>
        </w:rPr>
        <w:t>6.6</w:t>
      </w:r>
      <w:r>
        <w:t>I</w:t>
      </w:r>
      <w:r>
        <w:rPr>
          <w:vertAlign w:val="subscript"/>
        </w:rPr>
        <w:t>0</w:t>
      </w:r>
    </w:p>
    <w:p w14:paraId="64CC25CF" w14:textId="3B14D29E" w:rsidR="00E9461D" w:rsidRDefault="00E9461D" w:rsidP="00E9461D">
      <w:pPr>
        <w:pStyle w:val="ListParagraph"/>
        <w:numPr>
          <w:ilvl w:val="0"/>
          <w:numId w:val="6"/>
        </w:numPr>
        <w:spacing w:after="120"/>
      </w:pPr>
      <w:r>
        <w:t xml:space="preserve">China 2008, </w:t>
      </w:r>
      <w:r w:rsidRPr="00E9461D">
        <w:t>10</w:t>
      </w:r>
      <w:r>
        <w:rPr>
          <w:vertAlign w:val="superscript"/>
        </w:rPr>
        <w:t>7.9</w:t>
      </w:r>
      <w:r w:rsidRPr="00E9461D">
        <w:t>I</w:t>
      </w:r>
      <w:r w:rsidRPr="00E9461D">
        <w:rPr>
          <w:vertAlign w:val="subscript"/>
        </w:rPr>
        <w:t>0</w:t>
      </w:r>
      <w:r>
        <w:rPr>
          <w:vertAlign w:val="subscript"/>
        </w:rPr>
        <w:t xml:space="preserve"> </w:t>
      </w:r>
    </w:p>
    <w:p w14:paraId="4B943189" w14:textId="323FC36F" w:rsidR="00E9461D" w:rsidRDefault="00E9461D" w:rsidP="00E9461D">
      <w:pPr>
        <w:pStyle w:val="ListParagraph"/>
        <w:numPr>
          <w:ilvl w:val="0"/>
          <w:numId w:val="6"/>
        </w:numPr>
        <w:spacing w:after="120"/>
      </w:pPr>
      <w:r>
        <w:t xml:space="preserve">Peru 2007, </w:t>
      </w:r>
      <w:r w:rsidRPr="00E9461D">
        <w:t>10</w:t>
      </w:r>
      <w:r>
        <w:rPr>
          <w:vertAlign w:val="superscript"/>
        </w:rPr>
        <w:t>8.0</w:t>
      </w:r>
      <w:r w:rsidRPr="00E9461D">
        <w:t>I</w:t>
      </w:r>
      <w:r w:rsidRPr="00E9461D">
        <w:rPr>
          <w:vertAlign w:val="subscript"/>
        </w:rPr>
        <w:t>0</w:t>
      </w:r>
      <w:r>
        <w:rPr>
          <w:vertAlign w:val="subscript"/>
        </w:rPr>
        <w:t xml:space="preserve"> </w:t>
      </w:r>
    </w:p>
    <w:p w14:paraId="53393D5C" w14:textId="77777777" w:rsidR="00E9461D" w:rsidRDefault="00E9461D" w:rsidP="00E9461D">
      <w:pPr>
        <w:spacing w:after="120"/>
      </w:pPr>
    </w:p>
    <w:p w14:paraId="2439F167" w14:textId="77777777" w:rsidR="00E9461D" w:rsidRDefault="00E9461D" w:rsidP="00E9461D">
      <w:pPr>
        <w:spacing w:after="120"/>
      </w:pPr>
    </w:p>
    <w:p w14:paraId="7AB1B3F9" w14:textId="77777777" w:rsidR="00B859B5" w:rsidRDefault="00B859B5" w:rsidP="00E9461D">
      <w:pPr>
        <w:spacing w:after="120"/>
      </w:pPr>
    </w:p>
    <w:p w14:paraId="01FFCE9D" w14:textId="50AB1D94" w:rsidR="00E9461D" w:rsidRDefault="00E9461D" w:rsidP="003F787D">
      <w:pPr>
        <w:pStyle w:val="ListParagraph"/>
        <w:numPr>
          <w:ilvl w:val="0"/>
          <w:numId w:val="10"/>
        </w:numPr>
        <w:spacing w:after="120"/>
      </w:pPr>
      <w:r>
        <w:t>Find the Richter Scale ratings for earth quakes having the followin</w:t>
      </w:r>
      <w:r w:rsidR="001D58A0">
        <w:t>g amplitu</w:t>
      </w:r>
      <w:r>
        <w:t>des or intensity</w:t>
      </w:r>
    </w:p>
    <w:p w14:paraId="34DCDAB0" w14:textId="4D2CE2B9" w:rsidR="00E9461D" w:rsidRPr="00E9461D" w:rsidRDefault="00E9461D" w:rsidP="00E9461D">
      <w:pPr>
        <w:pStyle w:val="ListParagraph"/>
        <w:numPr>
          <w:ilvl w:val="0"/>
          <w:numId w:val="5"/>
        </w:numPr>
        <w:spacing w:after="120"/>
      </w:pPr>
      <w:r>
        <w:t>10000</w:t>
      </w:r>
      <w:r w:rsidRPr="00E9461D">
        <w:t xml:space="preserve"> </w:t>
      </w:r>
      <w:r>
        <w:t>I</w:t>
      </w:r>
      <w:r>
        <w:rPr>
          <w:vertAlign w:val="subscript"/>
        </w:rPr>
        <w:t>0</w:t>
      </w:r>
    </w:p>
    <w:p w14:paraId="4E02C446" w14:textId="22B91BB2" w:rsidR="00E9461D" w:rsidRDefault="00E9461D" w:rsidP="00E9461D">
      <w:pPr>
        <w:pStyle w:val="ListParagraph"/>
        <w:numPr>
          <w:ilvl w:val="0"/>
          <w:numId w:val="5"/>
        </w:numPr>
        <w:spacing w:after="120"/>
      </w:pPr>
      <w:r w:rsidRPr="00E9461D">
        <w:t xml:space="preserve">1000000 </w:t>
      </w:r>
      <w:r>
        <w:t>I</w:t>
      </w:r>
      <w:r>
        <w:rPr>
          <w:vertAlign w:val="subscript"/>
        </w:rPr>
        <w:t>0</w:t>
      </w:r>
    </w:p>
    <w:p w14:paraId="326835E2" w14:textId="5D65FE4C" w:rsidR="00E9461D" w:rsidRPr="00E9461D" w:rsidRDefault="00E9461D" w:rsidP="00E9461D">
      <w:pPr>
        <w:pStyle w:val="ListParagraph"/>
        <w:numPr>
          <w:ilvl w:val="0"/>
          <w:numId w:val="5"/>
        </w:numPr>
        <w:spacing w:after="120"/>
      </w:pPr>
      <w:r>
        <w:t>1500</w:t>
      </w:r>
      <w:r w:rsidRPr="00E9461D">
        <w:t xml:space="preserve"> </w:t>
      </w:r>
      <w:r>
        <w:t>I</w:t>
      </w:r>
      <w:r>
        <w:rPr>
          <w:vertAlign w:val="subscript"/>
        </w:rPr>
        <w:t>0</w:t>
      </w:r>
    </w:p>
    <w:p w14:paraId="4DE476F8" w14:textId="77777777" w:rsidR="00A53CB0" w:rsidRDefault="00A53CB0" w:rsidP="009A2137">
      <w:pPr>
        <w:pStyle w:val="ListParagraph"/>
        <w:spacing w:after="120"/>
      </w:pPr>
    </w:p>
    <w:p w14:paraId="4FC87502" w14:textId="77777777" w:rsidR="001501F3" w:rsidRDefault="001501F3" w:rsidP="009A2137">
      <w:pPr>
        <w:pStyle w:val="ListParagraph"/>
        <w:spacing w:after="120"/>
      </w:pPr>
    </w:p>
    <w:p w14:paraId="583DB0C8" w14:textId="77777777" w:rsidR="001501F3" w:rsidRDefault="001501F3" w:rsidP="009A2137">
      <w:pPr>
        <w:pStyle w:val="ListParagraph"/>
        <w:spacing w:after="120"/>
      </w:pPr>
    </w:p>
    <w:p w14:paraId="51B3C771" w14:textId="77777777" w:rsidR="001501F3" w:rsidRDefault="001501F3" w:rsidP="009A2137">
      <w:pPr>
        <w:pStyle w:val="ListParagraph"/>
        <w:spacing w:after="120"/>
      </w:pPr>
    </w:p>
    <w:p w14:paraId="78F70B45" w14:textId="77777777" w:rsidR="001501F3" w:rsidRDefault="001501F3" w:rsidP="009A2137">
      <w:pPr>
        <w:pStyle w:val="ListParagraph"/>
        <w:spacing w:after="120"/>
      </w:pPr>
    </w:p>
    <w:p w14:paraId="7AFCED89" w14:textId="77777777" w:rsidR="001501F3" w:rsidRDefault="001501F3" w:rsidP="001501F3">
      <w:pPr>
        <w:pStyle w:val="ListParagraph"/>
        <w:spacing w:after="120"/>
      </w:pPr>
    </w:p>
    <w:p w14:paraId="5431979B" w14:textId="77777777" w:rsidR="001501F3" w:rsidRDefault="001501F3" w:rsidP="001501F3">
      <w:pPr>
        <w:pStyle w:val="ListParagraph"/>
        <w:spacing w:after="120"/>
      </w:pPr>
      <w:r>
        <w:t xml:space="preserve">Brief part of the Modified </w:t>
      </w:r>
      <w:proofErr w:type="spellStart"/>
      <w:r>
        <w:t>Mercalli</w:t>
      </w:r>
      <w:proofErr w:type="spellEnd"/>
      <w:r>
        <w:t xml:space="preserve"> Intensity Scale</w:t>
      </w:r>
    </w:p>
    <w:tbl>
      <w:tblPr>
        <w:tblStyle w:val="TableGrid"/>
        <w:tblW w:w="0" w:type="auto"/>
        <w:tblInd w:w="720" w:type="dxa"/>
        <w:tblLook w:val="04A0" w:firstRow="1" w:lastRow="0" w:firstColumn="1" w:lastColumn="0" w:noHBand="0" w:noVBand="1"/>
      </w:tblPr>
      <w:tblGrid>
        <w:gridCol w:w="4423"/>
        <w:gridCol w:w="4433"/>
      </w:tblGrid>
      <w:tr w:rsidR="001501F3" w14:paraId="7DDFBF1D" w14:textId="77777777" w:rsidTr="001C2F90">
        <w:tc>
          <w:tcPr>
            <w:tcW w:w="4788" w:type="dxa"/>
          </w:tcPr>
          <w:p w14:paraId="0D91F24C" w14:textId="77777777" w:rsidR="001501F3" w:rsidRDefault="001501F3" w:rsidP="001C2F90">
            <w:pPr>
              <w:pStyle w:val="ListParagraph"/>
              <w:spacing w:after="120"/>
              <w:ind w:left="0"/>
            </w:pPr>
            <w:r>
              <w:t>Magnitude</w:t>
            </w:r>
          </w:p>
        </w:tc>
        <w:tc>
          <w:tcPr>
            <w:tcW w:w="4788" w:type="dxa"/>
          </w:tcPr>
          <w:p w14:paraId="3309110C" w14:textId="77777777" w:rsidR="001501F3" w:rsidRDefault="001501F3" w:rsidP="001C2F90">
            <w:pPr>
              <w:pStyle w:val="ListParagraph"/>
              <w:spacing w:after="120"/>
              <w:ind w:left="0"/>
            </w:pPr>
            <w:r>
              <w:t>Intensity</w:t>
            </w:r>
          </w:p>
        </w:tc>
      </w:tr>
      <w:tr w:rsidR="001501F3" w14:paraId="2BB13D42" w14:textId="77777777" w:rsidTr="001C2F90">
        <w:tc>
          <w:tcPr>
            <w:tcW w:w="4788" w:type="dxa"/>
          </w:tcPr>
          <w:p w14:paraId="0BB3BFDD" w14:textId="77777777" w:rsidR="001501F3" w:rsidRDefault="001501F3" w:rsidP="001C2F90">
            <w:pPr>
              <w:pStyle w:val="ListParagraph"/>
              <w:spacing w:after="120"/>
              <w:ind w:left="0"/>
            </w:pPr>
            <w:r>
              <w:t>1.0 – 3.0</w:t>
            </w:r>
          </w:p>
        </w:tc>
        <w:tc>
          <w:tcPr>
            <w:tcW w:w="4788" w:type="dxa"/>
          </w:tcPr>
          <w:p w14:paraId="09D42C39" w14:textId="77777777" w:rsidR="001501F3" w:rsidRDefault="001501F3" w:rsidP="001C2F90">
            <w:pPr>
              <w:pStyle w:val="ListParagraph"/>
              <w:spacing w:after="120"/>
              <w:ind w:left="0"/>
            </w:pPr>
            <w:r>
              <w:t xml:space="preserve">I </w:t>
            </w:r>
            <w:r w:rsidRPr="005F70AC">
              <w:rPr>
                <w:sz w:val="20"/>
                <w:szCs w:val="20"/>
              </w:rPr>
              <w:t>Not felt except maybe by a very few individuals under the best of circumstances</w:t>
            </w:r>
          </w:p>
        </w:tc>
      </w:tr>
      <w:tr w:rsidR="001501F3" w14:paraId="560DEED5" w14:textId="77777777" w:rsidTr="001C2F90">
        <w:tc>
          <w:tcPr>
            <w:tcW w:w="4788" w:type="dxa"/>
          </w:tcPr>
          <w:p w14:paraId="4987C972" w14:textId="77777777" w:rsidR="001501F3" w:rsidRDefault="001501F3" w:rsidP="001C2F90">
            <w:pPr>
              <w:pStyle w:val="ListParagraph"/>
              <w:spacing w:after="120"/>
              <w:ind w:left="0"/>
            </w:pPr>
            <w:r>
              <w:t>3.0 – 3.9</w:t>
            </w:r>
          </w:p>
        </w:tc>
        <w:tc>
          <w:tcPr>
            <w:tcW w:w="4788" w:type="dxa"/>
          </w:tcPr>
          <w:p w14:paraId="7947E44A" w14:textId="31276135" w:rsidR="001501F3" w:rsidRDefault="001501F3" w:rsidP="001C2F90">
            <w:pPr>
              <w:pStyle w:val="ListParagraph"/>
              <w:spacing w:after="120"/>
              <w:ind w:left="0"/>
            </w:pPr>
            <w:r>
              <w:t xml:space="preserve">II - III </w:t>
            </w:r>
            <w:r w:rsidRPr="005F70AC">
              <w:rPr>
                <w:sz w:val="20"/>
                <w:szCs w:val="20"/>
              </w:rPr>
              <w:t>Felt perhaps by a few in upper floors of buildings if they are at rest to noticeable indoor especially if upstairs of buil</w:t>
            </w:r>
            <w:r>
              <w:rPr>
                <w:sz w:val="20"/>
                <w:szCs w:val="20"/>
              </w:rPr>
              <w:t>dings</w:t>
            </w:r>
            <w:r w:rsidRPr="005F70AC">
              <w:rPr>
                <w:sz w:val="20"/>
                <w:szCs w:val="20"/>
              </w:rPr>
              <w:t>.</w:t>
            </w:r>
            <w:r>
              <w:t xml:space="preserve"> </w:t>
            </w:r>
            <w:r w:rsidRPr="005F70AC">
              <w:rPr>
                <w:sz w:val="20"/>
                <w:szCs w:val="20"/>
              </w:rPr>
              <w:t xml:space="preserve">May feel like a truck went by outside </w:t>
            </w:r>
            <w:r>
              <w:rPr>
                <w:sz w:val="20"/>
                <w:szCs w:val="20"/>
              </w:rPr>
              <w:t>your build</w:t>
            </w:r>
            <w:r w:rsidRPr="005F70AC">
              <w:rPr>
                <w:sz w:val="20"/>
                <w:szCs w:val="20"/>
              </w:rPr>
              <w:t>ing. Most do not recognize it is an earthquake</w:t>
            </w:r>
            <w:r w:rsidR="001D58A0">
              <w:rPr>
                <w:sz w:val="20"/>
                <w:szCs w:val="20"/>
              </w:rPr>
              <w:t>.</w:t>
            </w:r>
          </w:p>
        </w:tc>
      </w:tr>
      <w:tr w:rsidR="001501F3" w14:paraId="426C170F" w14:textId="77777777" w:rsidTr="001C2F90">
        <w:tc>
          <w:tcPr>
            <w:tcW w:w="4788" w:type="dxa"/>
          </w:tcPr>
          <w:p w14:paraId="6F903645" w14:textId="77777777" w:rsidR="001501F3" w:rsidRDefault="001501F3" w:rsidP="001C2F90">
            <w:pPr>
              <w:pStyle w:val="ListParagraph"/>
              <w:spacing w:after="120"/>
              <w:ind w:left="0"/>
            </w:pPr>
            <w:r>
              <w:t>5.0 -5.9</w:t>
            </w:r>
          </w:p>
        </w:tc>
        <w:tc>
          <w:tcPr>
            <w:tcW w:w="4788" w:type="dxa"/>
          </w:tcPr>
          <w:p w14:paraId="0A7EED8E" w14:textId="77777777" w:rsidR="001501F3" w:rsidRDefault="001501F3" w:rsidP="001C2F90">
            <w:pPr>
              <w:pStyle w:val="ListParagraph"/>
              <w:spacing w:after="120"/>
              <w:ind w:left="0"/>
            </w:pPr>
            <w:r>
              <w:t xml:space="preserve">VI – VII </w:t>
            </w:r>
            <w:r w:rsidRPr="005F70AC">
              <w:rPr>
                <w:sz w:val="20"/>
                <w:szCs w:val="20"/>
              </w:rPr>
              <w:t xml:space="preserve">Many frightened. Moving of heavy </w:t>
            </w:r>
            <w:r>
              <w:rPr>
                <w:sz w:val="20"/>
                <w:szCs w:val="20"/>
              </w:rPr>
              <w:t>f</w:t>
            </w:r>
            <w:r w:rsidRPr="005F70AC">
              <w:rPr>
                <w:sz w:val="20"/>
                <w:szCs w:val="20"/>
              </w:rPr>
              <w:t>u</w:t>
            </w:r>
            <w:r>
              <w:rPr>
                <w:sz w:val="20"/>
                <w:szCs w:val="20"/>
              </w:rPr>
              <w:t>rn</w:t>
            </w:r>
            <w:r w:rsidRPr="005F70AC">
              <w:rPr>
                <w:sz w:val="20"/>
                <w:szCs w:val="20"/>
              </w:rPr>
              <w:t>i</w:t>
            </w:r>
            <w:r>
              <w:rPr>
                <w:sz w:val="20"/>
                <w:szCs w:val="20"/>
              </w:rPr>
              <w:t>tur</w:t>
            </w:r>
            <w:r w:rsidRPr="005F70AC">
              <w:rPr>
                <w:sz w:val="20"/>
                <w:szCs w:val="20"/>
              </w:rPr>
              <w:t>e. Some plaster falls from the ceiling to some dam</w:t>
            </w:r>
            <w:r>
              <w:rPr>
                <w:sz w:val="20"/>
                <w:szCs w:val="20"/>
              </w:rPr>
              <w:t>a</w:t>
            </w:r>
            <w:r w:rsidRPr="005F70AC">
              <w:rPr>
                <w:sz w:val="20"/>
                <w:szCs w:val="20"/>
              </w:rPr>
              <w:t>ge to c</w:t>
            </w:r>
            <w:r>
              <w:rPr>
                <w:sz w:val="20"/>
                <w:szCs w:val="20"/>
              </w:rPr>
              <w:t>h</w:t>
            </w:r>
            <w:r w:rsidRPr="005F70AC">
              <w:rPr>
                <w:sz w:val="20"/>
                <w:szCs w:val="20"/>
              </w:rPr>
              <w:t>im</w:t>
            </w:r>
            <w:r>
              <w:rPr>
                <w:sz w:val="20"/>
                <w:szCs w:val="20"/>
              </w:rPr>
              <w:t>ney</w:t>
            </w:r>
            <w:r w:rsidRPr="005F70AC">
              <w:rPr>
                <w:sz w:val="20"/>
                <w:szCs w:val="20"/>
              </w:rPr>
              <w:t xml:space="preserve">s and poorly </w:t>
            </w:r>
            <w:r>
              <w:rPr>
                <w:sz w:val="20"/>
                <w:szCs w:val="20"/>
              </w:rPr>
              <w:t>construc</w:t>
            </w:r>
            <w:r w:rsidRPr="005F70AC">
              <w:rPr>
                <w:sz w:val="20"/>
                <w:szCs w:val="20"/>
              </w:rPr>
              <w:t xml:space="preserve">ted </w:t>
            </w:r>
            <w:r>
              <w:rPr>
                <w:sz w:val="20"/>
                <w:szCs w:val="20"/>
              </w:rPr>
              <w:t>dwel</w:t>
            </w:r>
            <w:r w:rsidRPr="005F70AC">
              <w:rPr>
                <w:sz w:val="20"/>
                <w:szCs w:val="20"/>
              </w:rPr>
              <w:t xml:space="preserve">lings. Damage slight </w:t>
            </w:r>
            <w:r>
              <w:rPr>
                <w:sz w:val="20"/>
                <w:szCs w:val="20"/>
              </w:rPr>
              <w:t>to well-</w:t>
            </w:r>
            <w:r w:rsidRPr="005F70AC">
              <w:rPr>
                <w:sz w:val="20"/>
                <w:szCs w:val="20"/>
              </w:rPr>
              <w:t>constructed bui</w:t>
            </w:r>
            <w:r>
              <w:rPr>
                <w:sz w:val="20"/>
                <w:szCs w:val="20"/>
              </w:rPr>
              <w:t>lding</w:t>
            </w:r>
            <w:r w:rsidRPr="005F70AC">
              <w:rPr>
                <w:sz w:val="20"/>
                <w:szCs w:val="20"/>
              </w:rPr>
              <w:t>s</w:t>
            </w:r>
            <w:r>
              <w:rPr>
                <w:sz w:val="20"/>
                <w:szCs w:val="20"/>
              </w:rPr>
              <w:t>.</w:t>
            </w:r>
          </w:p>
        </w:tc>
      </w:tr>
      <w:tr w:rsidR="001501F3" w14:paraId="5F12A806" w14:textId="77777777" w:rsidTr="001C2F90">
        <w:tc>
          <w:tcPr>
            <w:tcW w:w="4788" w:type="dxa"/>
          </w:tcPr>
          <w:p w14:paraId="47BD7650" w14:textId="77777777" w:rsidR="001501F3" w:rsidRDefault="001501F3" w:rsidP="001C2F90">
            <w:pPr>
              <w:pStyle w:val="ListParagraph"/>
              <w:spacing w:after="120"/>
              <w:ind w:left="0"/>
            </w:pPr>
            <w:r>
              <w:t>6.0 – 6.9</w:t>
            </w:r>
          </w:p>
        </w:tc>
        <w:tc>
          <w:tcPr>
            <w:tcW w:w="4788" w:type="dxa"/>
          </w:tcPr>
          <w:p w14:paraId="4A70A910" w14:textId="77777777" w:rsidR="001501F3" w:rsidRPr="005F70AC" w:rsidRDefault="001501F3" w:rsidP="001C2F90">
            <w:pPr>
              <w:pStyle w:val="ListParagraph"/>
              <w:spacing w:after="120"/>
              <w:ind w:left="0"/>
              <w:rPr>
                <w:sz w:val="20"/>
                <w:szCs w:val="20"/>
              </w:rPr>
            </w:pPr>
            <w:r>
              <w:t xml:space="preserve">VII – IX </w:t>
            </w:r>
            <w:r w:rsidRPr="005F70AC">
              <w:rPr>
                <w:sz w:val="20"/>
                <w:szCs w:val="20"/>
              </w:rPr>
              <w:t>Damage slight to specially designed buildings but ordinary buildings may partially collapse</w:t>
            </w:r>
            <w:r>
              <w:rPr>
                <w:sz w:val="20"/>
                <w:szCs w:val="20"/>
              </w:rPr>
              <w:t>. Monu</w:t>
            </w:r>
            <w:r w:rsidRPr="005F70AC">
              <w:rPr>
                <w:sz w:val="20"/>
                <w:szCs w:val="20"/>
              </w:rPr>
              <w:t>me</w:t>
            </w:r>
            <w:r>
              <w:rPr>
                <w:sz w:val="20"/>
                <w:szCs w:val="20"/>
              </w:rPr>
              <w:t>n</w:t>
            </w:r>
            <w:r w:rsidRPr="005F70AC">
              <w:rPr>
                <w:sz w:val="20"/>
                <w:szCs w:val="20"/>
              </w:rPr>
              <w:t>t</w:t>
            </w:r>
            <w:r>
              <w:rPr>
                <w:sz w:val="20"/>
                <w:szCs w:val="20"/>
              </w:rPr>
              <w:t>s</w:t>
            </w:r>
            <w:r w:rsidRPr="005F70AC">
              <w:rPr>
                <w:sz w:val="20"/>
                <w:szCs w:val="20"/>
              </w:rPr>
              <w:t>, chimneys wall</w:t>
            </w:r>
            <w:r>
              <w:rPr>
                <w:sz w:val="20"/>
                <w:szCs w:val="20"/>
              </w:rPr>
              <w:t>s</w:t>
            </w:r>
            <w:r w:rsidRPr="005F70AC">
              <w:rPr>
                <w:sz w:val="20"/>
                <w:szCs w:val="20"/>
              </w:rPr>
              <w:t xml:space="preserve"> fall to buildings s</w:t>
            </w:r>
            <w:r>
              <w:rPr>
                <w:sz w:val="20"/>
                <w:szCs w:val="20"/>
              </w:rPr>
              <w:t>h</w:t>
            </w:r>
            <w:r w:rsidRPr="005F70AC">
              <w:rPr>
                <w:sz w:val="20"/>
                <w:szCs w:val="20"/>
              </w:rPr>
              <w:t>ifted off their found</w:t>
            </w:r>
            <w:r>
              <w:rPr>
                <w:sz w:val="20"/>
                <w:szCs w:val="20"/>
              </w:rPr>
              <w:t>a</w:t>
            </w:r>
            <w:r w:rsidRPr="005F70AC">
              <w:rPr>
                <w:sz w:val="20"/>
                <w:szCs w:val="20"/>
              </w:rPr>
              <w:t>tion</w:t>
            </w:r>
            <w:r>
              <w:rPr>
                <w:sz w:val="20"/>
                <w:szCs w:val="20"/>
              </w:rPr>
              <w:t>s</w:t>
            </w:r>
            <w:r w:rsidRPr="005F70AC">
              <w:rPr>
                <w:sz w:val="20"/>
                <w:szCs w:val="20"/>
              </w:rPr>
              <w:t xml:space="preserve"> and even specially designed buildings will have considerable damage.</w:t>
            </w:r>
          </w:p>
        </w:tc>
      </w:tr>
      <w:tr w:rsidR="001501F3" w14:paraId="603C03FC" w14:textId="77777777" w:rsidTr="001C2F90">
        <w:tc>
          <w:tcPr>
            <w:tcW w:w="4788" w:type="dxa"/>
          </w:tcPr>
          <w:p w14:paraId="69C4C685" w14:textId="77777777" w:rsidR="001501F3" w:rsidRDefault="001501F3" w:rsidP="001C2F90">
            <w:pPr>
              <w:pStyle w:val="ListParagraph"/>
              <w:spacing w:after="120"/>
              <w:ind w:left="0"/>
            </w:pPr>
            <w:r>
              <w:t>7 or greater</w:t>
            </w:r>
          </w:p>
        </w:tc>
        <w:tc>
          <w:tcPr>
            <w:tcW w:w="4788" w:type="dxa"/>
          </w:tcPr>
          <w:p w14:paraId="3D00BC13" w14:textId="5940570C" w:rsidR="001501F3" w:rsidRDefault="001501F3" w:rsidP="001C2F90">
            <w:pPr>
              <w:pStyle w:val="ListParagraph"/>
              <w:spacing w:after="120"/>
              <w:ind w:left="0"/>
            </w:pPr>
            <w:r>
              <w:t xml:space="preserve">X – XII </w:t>
            </w:r>
            <w:r w:rsidRPr="00620B12">
              <w:rPr>
                <w:sz w:val="20"/>
                <w:szCs w:val="20"/>
              </w:rPr>
              <w:t xml:space="preserve">Most structures and their </w:t>
            </w:r>
            <w:r>
              <w:rPr>
                <w:sz w:val="20"/>
                <w:szCs w:val="20"/>
              </w:rPr>
              <w:t>founda</w:t>
            </w:r>
            <w:r w:rsidRPr="00620B12">
              <w:rPr>
                <w:sz w:val="20"/>
                <w:szCs w:val="20"/>
              </w:rPr>
              <w:t>tions destroyed to bri</w:t>
            </w:r>
            <w:r>
              <w:rPr>
                <w:sz w:val="20"/>
                <w:szCs w:val="20"/>
              </w:rPr>
              <w:t>d</w:t>
            </w:r>
            <w:r w:rsidRPr="00620B12">
              <w:rPr>
                <w:sz w:val="20"/>
                <w:szCs w:val="20"/>
              </w:rPr>
              <w:t>ges destroyed to to</w:t>
            </w:r>
            <w:r>
              <w:rPr>
                <w:sz w:val="20"/>
                <w:szCs w:val="20"/>
              </w:rPr>
              <w:t>t</w:t>
            </w:r>
            <w:r w:rsidRPr="00620B12">
              <w:rPr>
                <w:sz w:val="20"/>
                <w:szCs w:val="20"/>
              </w:rPr>
              <w:t>al destruction</w:t>
            </w:r>
            <w:r>
              <w:rPr>
                <w:sz w:val="20"/>
                <w:szCs w:val="20"/>
              </w:rPr>
              <w:t>.</w:t>
            </w:r>
          </w:p>
        </w:tc>
      </w:tr>
    </w:tbl>
    <w:p w14:paraId="7971C7A4" w14:textId="77777777" w:rsidR="001501F3" w:rsidRPr="00A53CB0" w:rsidRDefault="001501F3" w:rsidP="001501F3">
      <w:pPr>
        <w:pStyle w:val="ListParagraph"/>
        <w:spacing w:after="120"/>
      </w:pPr>
    </w:p>
    <w:p w14:paraId="38785260" w14:textId="77777777" w:rsidR="001501F3" w:rsidRPr="00A53CB0" w:rsidRDefault="001501F3" w:rsidP="009A2137">
      <w:pPr>
        <w:pStyle w:val="ListParagraph"/>
        <w:spacing w:after="120"/>
      </w:pPr>
    </w:p>
    <w:sectPr w:rsidR="001501F3" w:rsidRPr="00A53CB0"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A97BB" w14:textId="77777777" w:rsidR="00816225" w:rsidRDefault="00816225" w:rsidP="0085319D">
      <w:r>
        <w:separator/>
      </w:r>
    </w:p>
  </w:endnote>
  <w:endnote w:type="continuationSeparator" w:id="0">
    <w:p w14:paraId="173A910B" w14:textId="77777777" w:rsidR="00816225" w:rsidRDefault="00816225"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9A2137" w:rsidRDefault="009A213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9A2137" w:rsidRDefault="009A213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9E0CED0" w:rsidR="009A2137" w:rsidRPr="00A0537B" w:rsidRDefault="002B1928" w:rsidP="00A0537B">
    <w:pPr>
      <w:pStyle w:val="Footer"/>
      <w:pBdr>
        <w:top w:val="single" w:sz="4" w:space="1" w:color="auto"/>
      </w:pBdr>
      <w:rPr>
        <w:szCs w:val="20"/>
      </w:rPr>
    </w:pPr>
    <w:r>
      <w:rPr>
        <w:sz w:val="20"/>
        <w:szCs w:val="20"/>
      </w:rPr>
      <w:t xml:space="preserve">Activity </w:t>
    </w:r>
    <w:r w:rsidR="001C6A03">
      <w:rPr>
        <w:sz w:val="20"/>
        <w:szCs w:val="20"/>
      </w:rPr>
      <w:t>5.3.2</w:t>
    </w:r>
    <w:r w:rsidR="009A2137">
      <w:rPr>
        <w:sz w:val="20"/>
        <w:szCs w:val="20"/>
      </w:rPr>
      <w:tab/>
    </w:r>
    <w:r w:rsidR="009A2137">
      <w:rPr>
        <w:sz w:val="20"/>
        <w:szCs w:val="20"/>
      </w:rPr>
      <w:tab/>
    </w:r>
    <w:r w:rsidR="003F787D">
      <w:rPr>
        <w:sz w:val="20"/>
        <w:szCs w:val="20"/>
      </w:rPr>
      <w:t xml:space="preserve">               </w:t>
    </w:r>
    <w:r w:rsidR="009A2137">
      <w:rPr>
        <w:sz w:val="20"/>
        <w:szCs w:val="20"/>
      </w:rPr>
      <w:t xml:space="preserve">Connecticut Core Algebra 2 </w:t>
    </w:r>
    <w:r w:rsidR="00B859B5">
      <w:rPr>
        <w:sz w:val="20"/>
        <w:szCs w:val="20"/>
      </w:rPr>
      <w:t>Curriculum Version 3</w:t>
    </w:r>
    <w:r w:rsidR="009A2137">
      <w:rPr>
        <w:sz w:val="20"/>
        <w:szCs w:val="20"/>
      </w:rPr>
      <w:t>.0</w:t>
    </w:r>
  </w:p>
  <w:p w14:paraId="106E9F1F" w14:textId="77777777" w:rsidR="009A2137" w:rsidRPr="007B06F1" w:rsidRDefault="009A213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9A2137" w:rsidRPr="006F1A81" w:rsidRDefault="009A213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4EE20" w14:textId="77777777" w:rsidR="00816225" w:rsidRDefault="00816225" w:rsidP="0085319D">
      <w:r>
        <w:separator/>
      </w:r>
    </w:p>
  </w:footnote>
  <w:footnote w:type="continuationSeparator" w:id="0">
    <w:p w14:paraId="3C4C1066" w14:textId="77777777" w:rsidR="00816225" w:rsidRDefault="00816225"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9A2137" w:rsidRDefault="009A213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9A2137" w:rsidRDefault="009A213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9A2137" w:rsidRDefault="009A213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9A2137" w:rsidRDefault="009A213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1D58A0">
          <w:rPr>
            <w:noProof/>
          </w:rPr>
          <w:t>1</w:t>
        </w:r>
        <w:r>
          <w:rPr>
            <w:noProof/>
          </w:rPr>
          <w:fldChar w:fldCharType="end"/>
        </w:r>
        <w:r w:rsidRPr="00F0533D">
          <w:t xml:space="preserve"> of </w:t>
        </w:r>
        <w:fldSimple w:instr=" NUMPAGES  ">
          <w:r w:rsidR="001D58A0">
            <w:rPr>
              <w:noProof/>
            </w:rPr>
            <w:t>3</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9A2137" w:rsidRDefault="009A213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31B"/>
    <w:multiLevelType w:val="hybridMultilevel"/>
    <w:tmpl w:val="05B44654"/>
    <w:lvl w:ilvl="0" w:tplc="6A048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3149E"/>
    <w:multiLevelType w:val="hybridMultilevel"/>
    <w:tmpl w:val="06BCB6A6"/>
    <w:lvl w:ilvl="0" w:tplc="93327B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C4310"/>
    <w:multiLevelType w:val="hybridMultilevel"/>
    <w:tmpl w:val="AFD6462C"/>
    <w:lvl w:ilvl="0" w:tplc="4482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8591A"/>
    <w:multiLevelType w:val="hybridMultilevel"/>
    <w:tmpl w:val="CD70DAE4"/>
    <w:lvl w:ilvl="0" w:tplc="D6C2915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E6661"/>
    <w:multiLevelType w:val="hybridMultilevel"/>
    <w:tmpl w:val="BB821544"/>
    <w:lvl w:ilvl="0" w:tplc="8C029F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042EF0"/>
    <w:multiLevelType w:val="hybridMultilevel"/>
    <w:tmpl w:val="8D684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0D3A01"/>
    <w:multiLevelType w:val="hybridMultilevel"/>
    <w:tmpl w:val="955A4A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
  </w:num>
  <w:num w:numId="5">
    <w:abstractNumId w:val="4"/>
  </w:num>
  <w:num w:numId="6">
    <w:abstractNumId w:val="2"/>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078BC"/>
    <w:rsid w:val="001128D4"/>
    <w:rsid w:val="001234E4"/>
    <w:rsid w:val="001501F3"/>
    <w:rsid w:val="00152F3E"/>
    <w:rsid w:val="00170550"/>
    <w:rsid w:val="00173972"/>
    <w:rsid w:val="00184463"/>
    <w:rsid w:val="00184A91"/>
    <w:rsid w:val="001943DE"/>
    <w:rsid w:val="00196952"/>
    <w:rsid w:val="001A1CBD"/>
    <w:rsid w:val="001B4DF9"/>
    <w:rsid w:val="001C6A03"/>
    <w:rsid w:val="001D58A0"/>
    <w:rsid w:val="001E0BC6"/>
    <w:rsid w:val="001E6F12"/>
    <w:rsid w:val="001F204F"/>
    <w:rsid w:val="001F3BCC"/>
    <w:rsid w:val="002B1928"/>
    <w:rsid w:val="002D3EFD"/>
    <w:rsid w:val="003415DA"/>
    <w:rsid w:val="00355084"/>
    <w:rsid w:val="00384B26"/>
    <w:rsid w:val="003C057D"/>
    <w:rsid w:val="003C152A"/>
    <w:rsid w:val="003E2E50"/>
    <w:rsid w:val="003F5A3A"/>
    <w:rsid w:val="003F787D"/>
    <w:rsid w:val="00401471"/>
    <w:rsid w:val="00414AD3"/>
    <w:rsid w:val="00451B9D"/>
    <w:rsid w:val="00485BF9"/>
    <w:rsid w:val="004C0ADB"/>
    <w:rsid w:val="005374A1"/>
    <w:rsid w:val="00554EC4"/>
    <w:rsid w:val="00636096"/>
    <w:rsid w:val="00653B43"/>
    <w:rsid w:val="006B7BF9"/>
    <w:rsid w:val="006F1A81"/>
    <w:rsid w:val="007023B9"/>
    <w:rsid w:val="00712EBE"/>
    <w:rsid w:val="00763CB2"/>
    <w:rsid w:val="0077414B"/>
    <w:rsid w:val="00774938"/>
    <w:rsid w:val="00785F80"/>
    <w:rsid w:val="007B06F1"/>
    <w:rsid w:val="007B1200"/>
    <w:rsid w:val="007B3F40"/>
    <w:rsid w:val="007F537B"/>
    <w:rsid w:val="00816225"/>
    <w:rsid w:val="00817651"/>
    <w:rsid w:val="00817D19"/>
    <w:rsid w:val="008216E9"/>
    <w:rsid w:val="0083373E"/>
    <w:rsid w:val="0085319D"/>
    <w:rsid w:val="00856377"/>
    <w:rsid w:val="00886A00"/>
    <w:rsid w:val="00896F10"/>
    <w:rsid w:val="009309CE"/>
    <w:rsid w:val="00986730"/>
    <w:rsid w:val="009A2137"/>
    <w:rsid w:val="009A7645"/>
    <w:rsid w:val="009B6D33"/>
    <w:rsid w:val="009C3992"/>
    <w:rsid w:val="009D2170"/>
    <w:rsid w:val="00A0537B"/>
    <w:rsid w:val="00A53CB0"/>
    <w:rsid w:val="00AF0F32"/>
    <w:rsid w:val="00B13A2F"/>
    <w:rsid w:val="00B1551A"/>
    <w:rsid w:val="00B16CAF"/>
    <w:rsid w:val="00B2686F"/>
    <w:rsid w:val="00B859B5"/>
    <w:rsid w:val="00B87FF1"/>
    <w:rsid w:val="00B96054"/>
    <w:rsid w:val="00B97DC6"/>
    <w:rsid w:val="00BB249A"/>
    <w:rsid w:val="00BC43CA"/>
    <w:rsid w:val="00BD68D9"/>
    <w:rsid w:val="00C064CE"/>
    <w:rsid w:val="00C4660B"/>
    <w:rsid w:val="00C57A34"/>
    <w:rsid w:val="00C702AE"/>
    <w:rsid w:val="00CC22DC"/>
    <w:rsid w:val="00CD1DEF"/>
    <w:rsid w:val="00CD1FC7"/>
    <w:rsid w:val="00CF7853"/>
    <w:rsid w:val="00D00ECB"/>
    <w:rsid w:val="00D056CA"/>
    <w:rsid w:val="00D24FDB"/>
    <w:rsid w:val="00D2512E"/>
    <w:rsid w:val="00D27846"/>
    <w:rsid w:val="00D55657"/>
    <w:rsid w:val="00D656C3"/>
    <w:rsid w:val="00D959EF"/>
    <w:rsid w:val="00DB2972"/>
    <w:rsid w:val="00DC2DBE"/>
    <w:rsid w:val="00E45B0D"/>
    <w:rsid w:val="00E8025C"/>
    <w:rsid w:val="00E9461D"/>
    <w:rsid w:val="00E973D2"/>
    <w:rsid w:val="00EB3414"/>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150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01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150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01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769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Charles_Francis_Rich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9605-2BD0-4A8A-A964-8C61C543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10</cp:revision>
  <cp:lastPrinted>2012-06-09T20:51:00Z</cp:lastPrinted>
  <dcterms:created xsi:type="dcterms:W3CDTF">2015-07-06T02:14:00Z</dcterms:created>
  <dcterms:modified xsi:type="dcterms:W3CDTF">2015-12-06T19:07:00Z</dcterms:modified>
</cp:coreProperties>
</file>