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bookmarkStart w:id="0" w:name="_GoBack"/>
      <w:bookmarkEnd w:id="0"/>
    </w:p>
    <w:p w14:paraId="319D275B" w14:textId="20805BC6" w:rsidR="00B50C6B" w:rsidRDefault="00146415" w:rsidP="00B50C6B">
      <w:pPr>
        <w:pStyle w:val="ListParagraph"/>
        <w:spacing w:after="240"/>
        <w:ind w:left="0"/>
        <w:jc w:val="center"/>
        <w:rPr>
          <w:b/>
          <w:sz w:val="28"/>
          <w:szCs w:val="28"/>
        </w:rPr>
      </w:pPr>
      <w:r>
        <w:rPr>
          <w:b/>
          <w:sz w:val="28"/>
          <w:szCs w:val="28"/>
        </w:rPr>
        <w:t>Activity 3.5.7</w:t>
      </w:r>
      <w:r w:rsidR="00A56073">
        <w:rPr>
          <w:b/>
          <w:sz w:val="28"/>
          <w:szCs w:val="28"/>
        </w:rPr>
        <w:t>Areas of Quadrilaterals</w:t>
      </w:r>
    </w:p>
    <w:p w14:paraId="70047880" w14:textId="77777777" w:rsidR="00B50C6B" w:rsidRDefault="00B50C6B" w:rsidP="000C75BD">
      <w:pPr>
        <w:pStyle w:val="ListParagraph"/>
        <w:spacing w:after="240"/>
        <w:ind w:left="0"/>
        <w:rPr>
          <w:b/>
          <w:sz w:val="28"/>
          <w:szCs w:val="28"/>
        </w:rPr>
      </w:pPr>
    </w:p>
    <w:p w14:paraId="101EDB31" w14:textId="3B51C7DA" w:rsidR="00F36F33" w:rsidRPr="0005008A" w:rsidRDefault="00A56073" w:rsidP="000C75BD">
      <w:pPr>
        <w:pStyle w:val="ListParagraph"/>
        <w:spacing w:after="240"/>
        <w:ind w:left="0"/>
      </w:pPr>
      <w:r>
        <w:t>The purpose of this activity is to derive the formulas for the area of a rectangle, parallelogram, triangle, trapezoid, and kite.</w:t>
      </w:r>
      <w:r w:rsidR="0005008A">
        <w:t xml:space="preserve"> Throughout this activity, the </w:t>
      </w:r>
      <w:r w:rsidR="0005008A">
        <w:rPr>
          <w:i/>
        </w:rPr>
        <w:t>base</w:t>
      </w:r>
      <w:r w:rsidR="0005008A">
        <w:t xml:space="preserve"> may refer to any side of a polygon and the </w:t>
      </w:r>
      <w:r w:rsidR="0005008A">
        <w:rPr>
          <w:i/>
        </w:rPr>
        <w:t>height</w:t>
      </w:r>
      <w:r w:rsidR="0005008A">
        <w:t xml:space="preserve"> is perpendicular to the base.</w:t>
      </w:r>
    </w:p>
    <w:p w14:paraId="76789FCB" w14:textId="0EFB754A" w:rsidR="00A56073" w:rsidRDefault="00A56073" w:rsidP="000C75BD">
      <w:pPr>
        <w:pStyle w:val="ListParagraph"/>
        <w:spacing w:after="240"/>
        <w:ind w:left="0"/>
      </w:pPr>
    </w:p>
    <w:p w14:paraId="1E195BA7" w14:textId="5FCF54B9" w:rsidR="00A56073" w:rsidRDefault="00A56073" w:rsidP="000C75BD">
      <w:pPr>
        <w:pStyle w:val="ListParagraph"/>
        <w:spacing w:after="240"/>
        <w:ind w:left="0"/>
      </w:pPr>
      <w:r>
        <w:rPr>
          <w:noProof/>
        </w:rPr>
        <w:drawing>
          <wp:anchor distT="0" distB="0" distL="114300" distR="114300" simplePos="0" relativeHeight="251660288" behindDoc="1" locked="0" layoutInCell="1" allowOverlap="1" wp14:anchorId="1370CC05" wp14:editId="255D3D90">
            <wp:simplePos x="0" y="0"/>
            <wp:positionH relativeFrom="column">
              <wp:posOffset>3933825</wp:posOffset>
            </wp:positionH>
            <wp:positionV relativeFrom="paragraph">
              <wp:posOffset>42545</wp:posOffset>
            </wp:positionV>
            <wp:extent cx="1962150" cy="2193290"/>
            <wp:effectExtent l="0" t="0" r="0" b="0"/>
            <wp:wrapTight wrapText="bothSides">
              <wp:wrapPolygon edited="0">
                <wp:start x="0" y="0"/>
                <wp:lineTo x="0" y="21387"/>
                <wp:lineTo x="21390" y="21387"/>
                <wp:lineTo x="21390" y="0"/>
                <wp:lineTo x="0" y="0"/>
              </wp:wrapPolygon>
            </wp:wrapTight>
            <wp:docPr id="1" name="Picture 1" descr="http://www.utdanacenter.org/mathtoolkit/images/activities/8-10a_g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tdanacenter.org/mathtoolkit/images/activities/8-10a_g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219329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1.</w:t>
      </w:r>
      <w:r>
        <w:t xml:space="preserve"> </w:t>
      </w:r>
      <w:r w:rsidRPr="00A56073">
        <w:rPr>
          <w:b/>
        </w:rPr>
        <w:t>Rectangle Area Postulate</w:t>
      </w:r>
    </w:p>
    <w:p w14:paraId="6A664F68" w14:textId="42267F8B" w:rsidR="00A56073" w:rsidRDefault="00A56073" w:rsidP="000C75BD">
      <w:pPr>
        <w:pStyle w:val="ListParagraph"/>
        <w:spacing w:after="240"/>
        <w:ind w:left="0"/>
      </w:pPr>
      <w:r>
        <w:t xml:space="preserve">Assign each student in your group one of the rectangles at the right. </w:t>
      </w:r>
    </w:p>
    <w:p w14:paraId="7280616D" w14:textId="77777777" w:rsidR="00A56073" w:rsidRDefault="00A56073" w:rsidP="000C75BD">
      <w:pPr>
        <w:pStyle w:val="ListParagraph"/>
        <w:spacing w:after="240"/>
        <w:ind w:left="0"/>
      </w:pPr>
    </w:p>
    <w:p w14:paraId="13C79AAD" w14:textId="4077583D" w:rsidR="00A56073" w:rsidRDefault="00A56073" w:rsidP="000C75BD">
      <w:pPr>
        <w:pStyle w:val="ListParagraph"/>
        <w:spacing w:after="240"/>
        <w:ind w:left="0"/>
      </w:pPr>
      <w:r>
        <w:t>A: How many rows? _____ How many columns? _____</w:t>
      </w:r>
    </w:p>
    <w:p w14:paraId="050F8BEB" w14:textId="46013530" w:rsidR="00A56073" w:rsidRDefault="00A56073" w:rsidP="000C75BD">
      <w:pPr>
        <w:pStyle w:val="ListParagraph"/>
        <w:spacing w:after="240"/>
        <w:ind w:left="0"/>
      </w:pPr>
      <w:r>
        <w:t xml:space="preserve">     Area? ________</w:t>
      </w:r>
    </w:p>
    <w:p w14:paraId="43821647" w14:textId="77777777" w:rsidR="00A56073" w:rsidRDefault="00A56073" w:rsidP="000C75BD">
      <w:pPr>
        <w:pStyle w:val="ListParagraph"/>
        <w:spacing w:after="240"/>
        <w:ind w:left="0"/>
      </w:pPr>
    </w:p>
    <w:p w14:paraId="649707C8" w14:textId="5CE2F5D9" w:rsidR="00A56073" w:rsidRDefault="00A56073" w:rsidP="00A56073">
      <w:pPr>
        <w:pStyle w:val="ListParagraph"/>
        <w:spacing w:after="240"/>
        <w:ind w:left="0"/>
      </w:pPr>
      <w:r>
        <w:t>B: How many rows? _____ How many columns? _____</w:t>
      </w:r>
    </w:p>
    <w:p w14:paraId="1112654A" w14:textId="77777777" w:rsidR="00A56073" w:rsidRDefault="00A56073" w:rsidP="00A56073">
      <w:pPr>
        <w:pStyle w:val="ListParagraph"/>
        <w:spacing w:after="240"/>
        <w:ind w:left="0"/>
      </w:pPr>
      <w:r>
        <w:t xml:space="preserve">     Area? ________</w:t>
      </w:r>
    </w:p>
    <w:p w14:paraId="709D7B7B" w14:textId="77777777" w:rsidR="00A56073" w:rsidRDefault="00A56073" w:rsidP="000C75BD">
      <w:pPr>
        <w:pStyle w:val="ListParagraph"/>
        <w:spacing w:after="240"/>
        <w:ind w:left="0"/>
      </w:pPr>
    </w:p>
    <w:p w14:paraId="55A2BD37" w14:textId="00300992" w:rsidR="00A56073" w:rsidRDefault="00A56073" w:rsidP="00A56073">
      <w:pPr>
        <w:pStyle w:val="ListParagraph"/>
        <w:spacing w:after="240"/>
        <w:ind w:left="0"/>
      </w:pPr>
      <w:r>
        <w:t>C: How many rows? _____ How many columns? _____</w:t>
      </w:r>
    </w:p>
    <w:p w14:paraId="5F41DC2B" w14:textId="77777777" w:rsidR="00A56073" w:rsidRDefault="00A56073" w:rsidP="00A56073">
      <w:pPr>
        <w:pStyle w:val="ListParagraph"/>
        <w:spacing w:after="240"/>
        <w:ind w:left="0"/>
      </w:pPr>
      <w:r>
        <w:t xml:space="preserve">     Area? ________</w:t>
      </w:r>
    </w:p>
    <w:p w14:paraId="09C4955D" w14:textId="77777777" w:rsidR="00A56073" w:rsidRDefault="00A56073" w:rsidP="000C75BD">
      <w:pPr>
        <w:pStyle w:val="ListParagraph"/>
        <w:spacing w:after="240"/>
        <w:ind w:left="0"/>
      </w:pPr>
    </w:p>
    <w:p w14:paraId="02D9E1A1" w14:textId="77777777" w:rsidR="0005008A" w:rsidRDefault="0005008A" w:rsidP="000C75BD">
      <w:pPr>
        <w:pStyle w:val="ListParagraph"/>
        <w:spacing w:after="240"/>
        <w:ind w:left="0"/>
      </w:pPr>
      <w:r>
        <w:rPr>
          <w:b/>
        </w:rPr>
        <w:t xml:space="preserve">Rectangle Area Postulate </w:t>
      </w:r>
      <w:proofErr w:type="gramStart"/>
      <w:r>
        <w:rPr>
          <w:b/>
        </w:rPr>
        <w:t xml:space="preserve">- </w:t>
      </w:r>
      <w:r>
        <w:t xml:space="preserve"> If</w:t>
      </w:r>
      <w:proofErr w:type="gramEnd"/>
      <w:r>
        <w:t xml:space="preserve"> </w:t>
      </w:r>
      <w:r>
        <w:rPr>
          <w:i/>
        </w:rPr>
        <w:t>b</w:t>
      </w:r>
      <w:r>
        <w:t xml:space="preserve"> is the base and </w:t>
      </w:r>
      <w:r>
        <w:rPr>
          <w:i/>
        </w:rPr>
        <w:t>h</w:t>
      </w:r>
      <w:r>
        <w:t xml:space="preserve"> is the height of a rectangle, then </w:t>
      </w:r>
    </w:p>
    <w:p w14:paraId="720145FC" w14:textId="2A39A7AC" w:rsidR="00A56073" w:rsidRDefault="00A5137D" w:rsidP="000C75BD">
      <w:pPr>
        <w:pStyle w:val="ListParagraph"/>
        <w:spacing w:after="240"/>
        <w:ind w:left="0"/>
      </w:pPr>
      <w:r>
        <w:rPr>
          <w:i/>
        </w:rPr>
        <w:t>Area</w:t>
      </w:r>
      <w:r w:rsidR="0005008A">
        <w:t xml:space="preserve"> = ________________.  Explain by referring to the rectangles above.</w:t>
      </w:r>
    </w:p>
    <w:p w14:paraId="642D5B42" w14:textId="77777777" w:rsidR="0005008A" w:rsidRDefault="0005008A" w:rsidP="000C75BD">
      <w:pPr>
        <w:pStyle w:val="ListParagraph"/>
        <w:spacing w:after="240"/>
        <w:ind w:left="0"/>
      </w:pPr>
    </w:p>
    <w:p w14:paraId="5F8C8E74" w14:textId="77777777" w:rsidR="0005008A" w:rsidRDefault="0005008A" w:rsidP="000C75BD">
      <w:pPr>
        <w:pStyle w:val="ListParagraph"/>
        <w:spacing w:after="240"/>
        <w:ind w:left="0"/>
      </w:pPr>
    </w:p>
    <w:p w14:paraId="5C754C8B" w14:textId="77777777" w:rsidR="0005008A" w:rsidRDefault="0005008A" w:rsidP="000C75BD">
      <w:pPr>
        <w:pStyle w:val="ListParagraph"/>
        <w:spacing w:after="240"/>
        <w:ind w:left="0"/>
      </w:pPr>
    </w:p>
    <w:p w14:paraId="1B065EF1" w14:textId="5E751359" w:rsidR="0005008A" w:rsidRDefault="0005008A" w:rsidP="000C75BD">
      <w:pPr>
        <w:pStyle w:val="ListParagraph"/>
        <w:spacing w:after="240"/>
        <w:ind w:left="0"/>
        <w:rPr>
          <w:b/>
        </w:rPr>
      </w:pPr>
      <w:r>
        <w:rPr>
          <w:b/>
        </w:rPr>
        <w:t>2. Parallelogram Area Formula</w:t>
      </w:r>
    </w:p>
    <w:p w14:paraId="06E11715" w14:textId="1CFCF594" w:rsidR="00B50C6B" w:rsidRDefault="00AD2696" w:rsidP="000C75BD">
      <w:pPr>
        <w:pStyle w:val="ListParagraph"/>
        <w:spacing w:after="240"/>
        <w:ind w:left="0"/>
      </w:pPr>
      <w:r>
        <w:t xml:space="preserve">Go to </w:t>
      </w:r>
      <w:hyperlink r:id="rId10" w:history="1">
        <w:r w:rsidRPr="006E4C54">
          <w:rPr>
            <w:rStyle w:val="Hyperlink"/>
          </w:rPr>
          <w:t>http://people.wku.edu/tom.richmond/area.html</w:t>
        </w:r>
      </w:hyperlink>
      <w:r>
        <w:t xml:space="preserve"> and click parallelogram. Watch the animation and explain below what kind of transformations you saw. Does the base change? Does the height change? Does the area change? What is the area formula for the area of a parallelogram? Make a sketch of the animation.</w:t>
      </w:r>
    </w:p>
    <w:p w14:paraId="79399F8D" w14:textId="77777777" w:rsidR="00AD2696" w:rsidRDefault="00AD2696" w:rsidP="000C75BD">
      <w:pPr>
        <w:pStyle w:val="ListParagraph"/>
        <w:spacing w:after="240"/>
        <w:ind w:left="0"/>
      </w:pPr>
    </w:p>
    <w:p w14:paraId="610FBB16" w14:textId="77777777" w:rsidR="00AD2696" w:rsidRDefault="00AD2696" w:rsidP="000C75BD">
      <w:pPr>
        <w:pStyle w:val="ListParagraph"/>
        <w:spacing w:after="240"/>
        <w:ind w:left="0"/>
      </w:pPr>
    </w:p>
    <w:p w14:paraId="3389131C" w14:textId="77777777" w:rsidR="00AD2696" w:rsidRDefault="00AD2696" w:rsidP="000C75BD">
      <w:pPr>
        <w:pStyle w:val="ListParagraph"/>
        <w:spacing w:after="240"/>
        <w:ind w:left="0"/>
      </w:pPr>
    </w:p>
    <w:p w14:paraId="2CAEE407" w14:textId="77777777" w:rsidR="00AD2696" w:rsidRDefault="00AD2696" w:rsidP="000C75BD">
      <w:pPr>
        <w:pStyle w:val="ListParagraph"/>
        <w:spacing w:after="240"/>
        <w:ind w:left="0"/>
      </w:pPr>
    </w:p>
    <w:p w14:paraId="39411709" w14:textId="77777777" w:rsidR="009864AF" w:rsidRDefault="009864AF" w:rsidP="000C75BD">
      <w:pPr>
        <w:pStyle w:val="ListParagraph"/>
        <w:spacing w:after="240"/>
        <w:ind w:left="0"/>
      </w:pPr>
    </w:p>
    <w:p w14:paraId="111D8F03" w14:textId="77777777" w:rsidR="009864AF" w:rsidRDefault="009864AF" w:rsidP="000C75BD">
      <w:pPr>
        <w:pStyle w:val="ListParagraph"/>
        <w:spacing w:after="240"/>
        <w:ind w:left="0"/>
      </w:pPr>
    </w:p>
    <w:p w14:paraId="3604184B" w14:textId="77777777" w:rsidR="009864AF" w:rsidRPr="00AD2696" w:rsidRDefault="009864AF" w:rsidP="000C75BD">
      <w:pPr>
        <w:pStyle w:val="ListParagraph"/>
        <w:spacing w:after="240"/>
        <w:ind w:left="0"/>
      </w:pPr>
    </w:p>
    <w:p w14:paraId="28AAA6A0" w14:textId="77777777" w:rsidR="00B50C6B" w:rsidRDefault="00B50C6B" w:rsidP="000C75BD">
      <w:pPr>
        <w:pStyle w:val="ListParagraph"/>
        <w:spacing w:after="240"/>
        <w:ind w:left="0"/>
      </w:pPr>
    </w:p>
    <w:p w14:paraId="0E1F63B0" w14:textId="407349F8" w:rsidR="00AD2696" w:rsidRDefault="00AD2696" w:rsidP="00AD2696">
      <w:pPr>
        <w:pStyle w:val="ListParagraph"/>
        <w:spacing w:after="240"/>
        <w:ind w:left="0"/>
      </w:pPr>
      <w:r>
        <w:rPr>
          <w:b/>
        </w:rPr>
        <w:t xml:space="preserve">Parallelogram Area Formula </w:t>
      </w:r>
      <w:proofErr w:type="gramStart"/>
      <w:r>
        <w:rPr>
          <w:b/>
        </w:rPr>
        <w:t xml:space="preserve">- </w:t>
      </w:r>
      <w:r>
        <w:t xml:space="preserve"> If</w:t>
      </w:r>
      <w:proofErr w:type="gramEnd"/>
      <w:r>
        <w:t xml:space="preserve"> </w:t>
      </w:r>
      <w:r>
        <w:rPr>
          <w:i/>
        </w:rPr>
        <w:t>b</w:t>
      </w:r>
      <w:r>
        <w:t xml:space="preserve"> is the base and </w:t>
      </w:r>
      <w:r>
        <w:rPr>
          <w:i/>
        </w:rPr>
        <w:t>h</w:t>
      </w:r>
      <w:r>
        <w:t xml:space="preserve"> is the height of a parallelogram, then </w:t>
      </w:r>
    </w:p>
    <w:p w14:paraId="65400252" w14:textId="4B7F6661" w:rsidR="00AD2696" w:rsidRDefault="00A5137D" w:rsidP="00AD2696">
      <w:pPr>
        <w:pStyle w:val="ListParagraph"/>
        <w:spacing w:after="240"/>
        <w:ind w:left="0"/>
      </w:pPr>
      <w:r>
        <w:rPr>
          <w:i/>
        </w:rPr>
        <w:t>Area</w:t>
      </w:r>
      <w:r w:rsidR="00AD2696">
        <w:t xml:space="preserve"> = ________________. </w:t>
      </w:r>
    </w:p>
    <w:p w14:paraId="546A457D" w14:textId="77777777" w:rsidR="00AD2696" w:rsidRDefault="00AD2696" w:rsidP="00AD2696">
      <w:pPr>
        <w:pStyle w:val="ListParagraph"/>
        <w:spacing w:after="240"/>
        <w:ind w:left="0"/>
      </w:pPr>
    </w:p>
    <w:p w14:paraId="52D2A631" w14:textId="77777777" w:rsidR="009864AF" w:rsidRDefault="009864AF" w:rsidP="00AD2696">
      <w:pPr>
        <w:pStyle w:val="ListParagraph"/>
        <w:spacing w:after="240"/>
        <w:ind w:left="0"/>
      </w:pPr>
    </w:p>
    <w:p w14:paraId="763E91C5" w14:textId="77777777" w:rsidR="009864AF" w:rsidRDefault="009864AF" w:rsidP="00AD2696">
      <w:pPr>
        <w:pStyle w:val="ListParagraph"/>
        <w:spacing w:after="240"/>
        <w:ind w:left="0"/>
      </w:pPr>
    </w:p>
    <w:p w14:paraId="596B28F4" w14:textId="77777777" w:rsidR="009864AF" w:rsidRDefault="009864AF" w:rsidP="00AD2696">
      <w:pPr>
        <w:pStyle w:val="ListParagraph"/>
        <w:spacing w:after="240"/>
        <w:ind w:left="0"/>
      </w:pPr>
    </w:p>
    <w:p w14:paraId="7F0EF22D" w14:textId="77777777" w:rsidR="009864AF" w:rsidRDefault="009864AF" w:rsidP="00AD2696">
      <w:pPr>
        <w:pStyle w:val="ListParagraph"/>
        <w:spacing w:after="240"/>
        <w:ind w:left="0"/>
      </w:pPr>
    </w:p>
    <w:p w14:paraId="7B6DAADF" w14:textId="77777777" w:rsidR="009864AF" w:rsidRDefault="009864AF" w:rsidP="00AD2696">
      <w:pPr>
        <w:pStyle w:val="ListParagraph"/>
        <w:spacing w:after="240"/>
        <w:ind w:left="0"/>
      </w:pPr>
    </w:p>
    <w:p w14:paraId="5D455477" w14:textId="218EAAC2" w:rsidR="00AD2696" w:rsidRDefault="00AD2696" w:rsidP="00AD2696">
      <w:pPr>
        <w:pStyle w:val="ListParagraph"/>
        <w:spacing w:after="240"/>
        <w:ind w:left="0"/>
        <w:rPr>
          <w:b/>
        </w:rPr>
      </w:pPr>
      <w:r>
        <w:rPr>
          <w:b/>
        </w:rPr>
        <w:lastRenderedPageBreak/>
        <w:t>3.</w:t>
      </w:r>
      <w:r>
        <w:t xml:space="preserve"> </w:t>
      </w:r>
      <w:r>
        <w:rPr>
          <w:b/>
        </w:rPr>
        <w:t>Triangle Area Formula</w:t>
      </w:r>
    </w:p>
    <w:p w14:paraId="35C715D4" w14:textId="05DC5BC6" w:rsidR="00B50C6B" w:rsidRDefault="00AD2696" w:rsidP="000C75BD">
      <w:pPr>
        <w:pStyle w:val="ListParagraph"/>
        <w:spacing w:after="240"/>
        <w:ind w:left="0"/>
      </w:pPr>
      <w:r>
        <w:t>Use the same website and click triangle</w:t>
      </w:r>
      <w:r w:rsidR="002226DD">
        <w:t>1</w:t>
      </w:r>
      <w:r>
        <w:t>. Watch the animation and explain below what kind of transformations you saw. Does the base change from the triangle to the parallelogram? Does the height change? Does the area change? What is the formula for the area of a triangle? Make a sketch of the animation.</w:t>
      </w:r>
    </w:p>
    <w:p w14:paraId="52F26609" w14:textId="77777777" w:rsidR="009864AF" w:rsidRDefault="009864AF" w:rsidP="000C75BD">
      <w:pPr>
        <w:pStyle w:val="ListParagraph"/>
        <w:spacing w:after="240"/>
        <w:ind w:left="0"/>
      </w:pPr>
    </w:p>
    <w:p w14:paraId="38413EC9" w14:textId="77777777" w:rsidR="009864AF" w:rsidRDefault="009864AF" w:rsidP="000C75BD">
      <w:pPr>
        <w:pStyle w:val="ListParagraph"/>
        <w:spacing w:after="240"/>
        <w:ind w:left="0"/>
      </w:pPr>
    </w:p>
    <w:p w14:paraId="5624C38C" w14:textId="77777777" w:rsidR="009864AF" w:rsidRDefault="009864AF" w:rsidP="000C75BD">
      <w:pPr>
        <w:pStyle w:val="ListParagraph"/>
        <w:spacing w:after="240"/>
        <w:ind w:left="0"/>
      </w:pPr>
    </w:p>
    <w:p w14:paraId="5B6EA494" w14:textId="77777777" w:rsidR="009864AF" w:rsidRDefault="009864AF" w:rsidP="000C75BD">
      <w:pPr>
        <w:pStyle w:val="ListParagraph"/>
        <w:spacing w:after="240"/>
        <w:ind w:left="0"/>
      </w:pPr>
    </w:p>
    <w:p w14:paraId="3EACAFFC" w14:textId="77777777" w:rsidR="009864AF" w:rsidRDefault="009864AF" w:rsidP="000C75BD">
      <w:pPr>
        <w:pStyle w:val="ListParagraph"/>
        <w:spacing w:after="240"/>
        <w:ind w:left="0"/>
      </w:pPr>
    </w:p>
    <w:p w14:paraId="252083B0" w14:textId="73D43261" w:rsidR="009864AF" w:rsidRDefault="002226DD" w:rsidP="000C75BD">
      <w:pPr>
        <w:pStyle w:val="ListParagraph"/>
        <w:spacing w:after="240"/>
        <w:ind w:left="0"/>
      </w:pPr>
      <w:r>
        <w:t>Use the same website and click triangle2. Watch the animation and explain below what kind of transformations you saw. Does the base change from the triangle to the parallelogram? Does the height change? Does the area change? What is the formula for the area of a triangle? Make a sketch of the animation. Which animation do you like better?</w:t>
      </w:r>
    </w:p>
    <w:p w14:paraId="67A00471" w14:textId="77777777" w:rsidR="002226DD" w:rsidRDefault="002226DD" w:rsidP="000C75BD">
      <w:pPr>
        <w:pStyle w:val="ListParagraph"/>
        <w:spacing w:after="240"/>
        <w:ind w:left="0"/>
      </w:pPr>
    </w:p>
    <w:p w14:paraId="00D7534C" w14:textId="77777777" w:rsidR="002226DD" w:rsidRDefault="002226DD" w:rsidP="000C75BD">
      <w:pPr>
        <w:pStyle w:val="ListParagraph"/>
        <w:spacing w:after="240"/>
        <w:ind w:left="0"/>
      </w:pPr>
    </w:p>
    <w:p w14:paraId="5FA341D4" w14:textId="77777777" w:rsidR="002226DD" w:rsidRDefault="002226DD" w:rsidP="000C75BD">
      <w:pPr>
        <w:pStyle w:val="ListParagraph"/>
        <w:spacing w:after="240"/>
        <w:ind w:left="0"/>
      </w:pPr>
    </w:p>
    <w:p w14:paraId="2E9D97B8" w14:textId="77777777" w:rsidR="002226DD" w:rsidRDefault="002226DD" w:rsidP="000C75BD">
      <w:pPr>
        <w:pStyle w:val="ListParagraph"/>
        <w:spacing w:after="240"/>
        <w:ind w:left="0"/>
      </w:pPr>
    </w:p>
    <w:p w14:paraId="15215D34" w14:textId="77777777" w:rsidR="002226DD" w:rsidRDefault="002226DD" w:rsidP="000C75BD">
      <w:pPr>
        <w:pStyle w:val="ListParagraph"/>
        <w:spacing w:after="240"/>
        <w:ind w:left="0"/>
      </w:pPr>
    </w:p>
    <w:p w14:paraId="01E837CF" w14:textId="77777777" w:rsidR="009864AF" w:rsidRDefault="009864AF" w:rsidP="000C75BD">
      <w:pPr>
        <w:pStyle w:val="ListParagraph"/>
        <w:spacing w:after="240"/>
        <w:ind w:left="0"/>
      </w:pPr>
    </w:p>
    <w:p w14:paraId="737F853F" w14:textId="7456833C" w:rsidR="009864AF" w:rsidRDefault="009864AF" w:rsidP="009864AF">
      <w:pPr>
        <w:pStyle w:val="ListParagraph"/>
        <w:spacing w:after="240"/>
        <w:ind w:left="0"/>
      </w:pPr>
      <w:r>
        <w:rPr>
          <w:b/>
        </w:rPr>
        <w:t xml:space="preserve">Triangle Area Formula </w:t>
      </w:r>
      <w:proofErr w:type="gramStart"/>
      <w:r>
        <w:rPr>
          <w:b/>
        </w:rPr>
        <w:t xml:space="preserve">- </w:t>
      </w:r>
      <w:r>
        <w:t xml:space="preserve"> If</w:t>
      </w:r>
      <w:proofErr w:type="gramEnd"/>
      <w:r>
        <w:t xml:space="preserve"> </w:t>
      </w:r>
      <w:r>
        <w:rPr>
          <w:i/>
        </w:rPr>
        <w:t>b</w:t>
      </w:r>
      <w:r>
        <w:t xml:space="preserve"> is the base and </w:t>
      </w:r>
      <w:r>
        <w:rPr>
          <w:i/>
        </w:rPr>
        <w:t>h</w:t>
      </w:r>
      <w:r>
        <w:t xml:space="preserve"> is the height of a triangle, then </w:t>
      </w:r>
    </w:p>
    <w:p w14:paraId="3A1284DA" w14:textId="644BE783" w:rsidR="009864AF" w:rsidRDefault="00A5137D" w:rsidP="009864AF">
      <w:pPr>
        <w:pStyle w:val="ListParagraph"/>
        <w:spacing w:after="240"/>
        <w:ind w:left="0"/>
      </w:pPr>
      <w:r>
        <w:rPr>
          <w:i/>
        </w:rPr>
        <w:t>Area</w:t>
      </w:r>
      <w:r w:rsidR="009864AF">
        <w:t xml:space="preserve"> = ________________.</w:t>
      </w:r>
    </w:p>
    <w:p w14:paraId="4F8F83AC" w14:textId="77777777" w:rsidR="002226DD" w:rsidRDefault="009864AF" w:rsidP="000549F8">
      <w:pPr>
        <w:spacing w:after="120"/>
        <w:rPr>
          <w:b/>
        </w:rPr>
      </w:pPr>
      <w:r>
        <w:rPr>
          <w:b/>
        </w:rPr>
        <w:t>4.</w:t>
      </w:r>
      <w:r>
        <w:t xml:space="preserve"> </w:t>
      </w:r>
      <w:r>
        <w:rPr>
          <w:b/>
        </w:rPr>
        <w:t>Trapezoid Area Formula</w:t>
      </w:r>
    </w:p>
    <w:p w14:paraId="5FC4349A" w14:textId="59732CA3" w:rsidR="002226DD" w:rsidRDefault="002226DD" w:rsidP="002226DD">
      <w:pPr>
        <w:spacing w:after="120"/>
      </w:pPr>
      <w:r>
        <w:t>Use the same website and click trapezoid1. Watch the animation and explain below how the figure was divided. Show the algebraic steps in the animation. What is the formula for the area of a trapezoid? Make a sketch of the animation.</w:t>
      </w:r>
    </w:p>
    <w:p w14:paraId="32845842" w14:textId="77777777" w:rsidR="002226DD" w:rsidRDefault="002226DD" w:rsidP="002226DD">
      <w:pPr>
        <w:spacing w:after="120"/>
      </w:pPr>
    </w:p>
    <w:p w14:paraId="1A3ABD29" w14:textId="77777777" w:rsidR="002226DD" w:rsidRDefault="002226DD" w:rsidP="002226DD">
      <w:pPr>
        <w:spacing w:after="120"/>
      </w:pPr>
    </w:p>
    <w:p w14:paraId="5A7797EC" w14:textId="77777777" w:rsidR="002226DD" w:rsidRDefault="002226DD" w:rsidP="002226DD">
      <w:pPr>
        <w:spacing w:after="120"/>
      </w:pPr>
    </w:p>
    <w:p w14:paraId="41C0B856" w14:textId="390C2442" w:rsidR="009864AF" w:rsidRDefault="009864AF" w:rsidP="000549F8">
      <w:pPr>
        <w:spacing w:after="120"/>
      </w:pPr>
      <w:r>
        <w:br/>
        <w:t>Use the same website and click trapezoid2. Watch the animation and explain below what kind of transformations you saw. Does the base change from the trapezoid to the parallelogram? Does the height change? Does the area change? What is the formula for the area of a trapezoid? Make a sketch of the animation.</w:t>
      </w:r>
      <w:r w:rsidR="002226DD">
        <w:t xml:space="preserve"> Which derivation do you like better for the trapezoid?</w:t>
      </w:r>
    </w:p>
    <w:p w14:paraId="307EA07A" w14:textId="77777777" w:rsidR="009864AF" w:rsidRDefault="009864AF" w:rsidP="000549F8">
      <w:pPr>
        <w:spacing w:after="120"/>
      </w:pPr>
    </w:p>
    <w:p w14:paraId="04084FEC" w14:textId="77777777" w:rsidR="009864AF" w:rsidRDefault="009864AF" w:rsidP="000549F8">
      <w:pPr>
        <w:spacing w:after="120"/>
      </w:pPr>
    </w:p>
    <w:p w14:paraId="4DEED585" w14:textId="77777777" w:rsidR="009864AF" w:rsidRDefault="009864AF" w:rsidP="000549F8">
      <w:pPr>
        <w:spacing w:after="120"/>
      </w:pPr>
    </w:p>
    <w:p w14:paraId="5E821F6A" w14:textId="77777777" w:rsidR="009864AF" w:rsidRDefault="009864AF" w:rsidP="000549F8">
      <w:pPr>
        <w:spacing w:after="120"/>
      </w:pPr>
    </w:p>
    <w:p w14:paraId="40FC0604" w14:textId="6BFE67FE" w:rsidR="009864AF" w:rsidRPr="009864AF" w:rsidRDefault="009864AF" w:rsidP="000549F8">
      <w:pPr>
        <w:spacing w:after="120"/>
      </w:pPr>
      <w:r>
        <w:rPr>
          <w:b/>
        </w:rPr>
        <w:t>Trapezoid Area Formula –</w:t>
      </w:r>
      <w:r>
        <w:t xml:space="preserve"> If </w:t>
      </w:r>
      <w:r>
        <w:rPr>
          <w:i/>
        </w:rPr>
        <w:t>b</w:t>
      </w:r>
      <w:r>
        <w:rPr>
          <w:i/>
          <w:vertAlign w:val="subscript"/>
        </w:rPr>
        <w:t>1</w:t>
      </w:r>
      <w:r>
        <w:rPr>
          <w:i/>
        </w:rPr>
        <w:t xml:space="preserve"> </w:t>
      </w:r>
      <w:r>
        <w:t xml:space="preserve">and </w:t>
      </w:r>
      <w:r>
        <w:rPr>
          <w:i/>
        </w:rPr>
        <w:t>b</w:t>
      </w:r>
      <w:r>
        <w:rPr>
          <w:i/>
          <w:vertAlign w:val="subscript"/>
        </w:rPr>
        <w:t>2</w:t>
      </w:r>
      <w:r>
        <w:t xml:space="preserve"> are the measures of the two bases of a trapezoid and </w:t>
      </w:r>
      <w:r>
        <w:rPr>
          <w:i/>
        </w:rPr>
        <w:t>h</w:t>
      </w:r>
      <w:r>
        <w:t xml:space="preserve"> is the height, then </w:t>
      </w:r>
      <w:r w:rsidR="00A5137D">
        <w:rPr>
          <w:i/>
        </w:rPr>
        <w:t>Area</w:t>
      </w:r>
      <w:r>
        <w:t xml:space="preserve"> =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35F5789A" w14:textId="77777777" w:rsidR="009864AF" w:rsidRDefault="009864AF" w:rsidP="000549F8">
      <w:pPr>
        <w:spacing w:after="120"/>
      </w:pPr>
    </w:p>
    <w:p w14:paraId="609FE096" w14:textId="21D7C48E" w:rsidR="006C2513" w:rsidRDefault="006C2513" w:rsidP="000549F8">
      <w:pPr>
        <w:spacing w:after="120"/>
        <w:rPr>
          <w:noProof/>
        </w:rPr>
      </w:pPr>
      <w:r>
        <w:rPr>
          <w:noProof/>
        </w:rPr>
        <w:lastRenderedPageBreak/>
        <w:drawing>
          <wp:anchor distT="0" distB="0" distL="114300" distR="114300" simplePos="0" relativeHeight="251661312" behindDoc="1" locked="0" layoutInCell="1" allowOverlap="1" wp14:anchorId="55C0A270" wp14:editId="5FAD96DD">
            <wp:simplePos x="0" y="0"/>
            <wp:positionH relativeFrom="column">
              <wp:posOffset>3533775</wp:posOffset>
            </wp:positionH>
            <wp:positionV relativeFrom="paragraph">
              <wp:posOffset>221615</wp:posOffset>
            </wp:positionV>
            <wp:extent cx="2254250" cy="1905000"/>
            <wp:effectExtent l="0" t="0" r="0" b="0"/>
            <wp:wrapTight wrapText="bothSides">
              <wp:wrapPolygon edited="0">
                <wp:start x="0" y="0"/>
                <wp:lineTo x="0" y="21384"/>
                <wp:lineTo x="21357" y="21384"/>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54250" cy="1905000"/>
                    </a:xfrm>
                    <a:prstGeom prst="rect">
                      <a:avLst/>
                    </a:prstGeom>
                  </pic:spPr>
                </pic:pic>
              </a:graphicData>
            </a:graphic>
            <wp14:sizeRelH relativeFrom="page">
              <wp14:pctWidth>0</wp14:pctWidth>
            </wp14:sizeRelH>
            <wp14:sizeRelV relativeFrom="page">
              <wp14:pctHeight>0</wp14:pctHeight>
            </wp14:sizeRelV>
          </wp:anchor>
        </w:drawing>
      </w:r>
      <w:r>
        <w:rPr>
          <w:b/>
        </w:rPr>
        <w:t>5.</w:t>
      </w:r>
      <w:r>
        <w:t xml:space="preserve"> </w:t>
      </w:r>
      <w:r>
        <w:rPr>
          <w:b/>
        </w:rPr>
        <w:t>Kite Area Formula</w:t>
      </w:r>
      <w:r>
        <w:rPr>
          <w:noProof/>
        </w:rPr>
        <w:br/>
        <w:t>For any kite, a rectangle can constructed around it such that the base and height of the rectangle are parallel to the diagonals of the kite.  See picture to the right.</w:t>
      </w:r>
    </w:p>
    <w:p w14:paraId="2181894F" w14:textId="45E8739E" w:rsidR="006C2513" w:rsidRDefault="006C2513" w:rsidP="000549F8">
      <w:pPr>
        <w:spacing w:after="120"/>
        <w:rPr>
          <w:noProof/>
        </w:rPr>
      </w:pPr>
      <w:r>
        <w:rPr>
          <w:noProof/>
        </w:rPr>
        <w:t xml:space="preserve">Label the diagonals </w:t>
      </w:r>
      <w:r>
        <w:rPr>
          <w:i/>
          <w:noProof/>
        </w:rPr>
        <w:t>d</w:t>
      </w:r>
      <w:r>
        <w:rPr>
          <w:i/>
          <w:noProof/>
          <w:vertAlign w:val="subscript"/>
        </w:rPr>
        <w:t>1</w:t>
      </w:r>
      <w:r>
        <w:rPr>
          <w:i/>
          <w:noProof/>
        </w:rPr>
        <w:t xml:space="preserve"> </w:t>
      </w:r>
      <w:r>
        <w:rPr>
          <w:noProof/>
        </w:rPr>
        <w:t xml:space="preserve">and </w:t>
      </w:r>
      <w:r>
        <w:rPr>
          <w:i/>
          <w:noProof/>
        </w:rPr>
        <w:t>d</w:t>
      </w:r>
      <w:r>
        <w:rPr>
          <w:i/>
          <w:noProof/>
          <w:vertAlign w:val="subscript"/>
        </w:rPr>
        <w:t>2</w:t>
      </w:r>
      <w:r>
        <w:rPr>
          <w:noProof/>
        </w:rPr>
        <w:t xml:space="preserve">. Then label the </w:t>
      </w:r>
      <w:r w:rsidR="00004D74">
        <w:rPr>
          <w:noProof/>
        </w:rPr>
        <w:t xml:space="preserve">parallel sides of the rectangle </w:t>
      </w:r>
      <w:r w:rsidR="00004D74">
        <w:rPr>
          <w:i/>
          <w:noProof/>
        </w:rPr>
        <w:t>d</w:t>
      </w:r>
      <w:r w:rsidR="00004D74">
        <w:rPr>
          <w:i/>
          <w:noProof/>
          <w:vertAlign w:val="subscript"/>
        </w:rPr>
        <w:t>1</w:t>
      </w:r>
      <w:r w:rsidR="00004D74">
        <w:rPr>
          <w:i/>
          <w:noProof/>
        </w:rPr>
        <w:t xml:space="preserve"> </w:t>
      </w:r>
      <w:r w:rsidR="00004D74">
        <w:rPr>
          <w:noProof/>
        </w:rPr>
        <w:t xml:space="preserve">and </w:t>
      </w:r>
      <w:r w:rsidR="00004D74">
        <w:rPr>
          <w:i/>
          <w:noProof/>
        </w:rPr>
        <w:t>d</w:t>
      </w:r>
      <w:r w:rsidR="00004D74">
        <w:rPr>
          <w:i/>
          <w:noProof/>
          <w:vertAlign w:val="subscript"/>
        </w:rPr>
        <w:t>2</w:t>
      </w:r>
      <w:r w:rsidR="00004D74">
        <w:rPr>
          <w:noProof/>
          <w:vertAlign w:val="subscript"/>
        </w:rPr>
        <w:t>.</w:t>
      </w:r>
      <w:r w:rsidR="00004D74">
        <w:rPr>
          <w:noProof/>
        </w:rPr>
        <w:t xml:space="preserve"> What is the area of the rectangle in terms of </w:t>
      </w:r>
      <w:r w:rsidR="00004D74">
        <w:rPr>
          <w:i/>
          <w:noProof/>
        </w:rPr>
        <w:t>d</w:t>
      </w:r>
      <w:r w:rsidR="00004D74">
        <w:rPr>
          <w:i/>
          <w:noProof/>
          <w:vertAlign w:val="subscript"/>
        </w:rPr>
        <w:t>1</w:t>
      </w:r>
      <w:r w:rsidR="00004D74">
        <w:rPr>
          <w:i/>
          <w:noProof/>
        </w:rPr>
        <w:t xml:space="preserve"> </w:t>
      </w:r>
      <w:r w:rsidR="00004D74">
        <w:rPr>
          <w:noProof/>
        </w:rPr>
        <w:t xml:space="preserve">and </w:t>
      </w:r>
      <w:r w:rsidR="00004D74">
        <w:rPr>
          <w:i/>
          <w:noProof/>
        </w:rPr>
        <w:t>d</w:t>
      </w:r>
      <w:r w:rsidR="00004D74">
        <w:rPr>
          <w:i/>
          <w:noProof/>
          <w:vertAlign w:val="subscript"/>
        </w:rPr>
        <w:t>2</w:t>
      </w:r>
      <w:r w:rsidR="00004D74">
        <w:rPr>
          <w:noProof/>
        </w:rPr>
        <w:t>?  How does the area of the kite compare to the area of the rectangle?</w:t>
      </w:r>
    </w:p>
    <w:p w14:paraId="6B1C059D" w14:textId="77777777" w:rsidR="00004D74" w:rsidRDefault="00004D74" w:rsidP="000549F8">
      <w:pPr>
        <w:spacing w:after="120"/>
        <w:rPr>
          <w:noProof/>
        </w:rPr>
      </w:pPr>
    </w:p>
    <w:p w14:paraId="2D10359F" w14:textId="77777777" w:rsidR="00004D74" w:rsidRDefault="00004D74" w:rsidP="000549F8">
      <w:pPr>
        <w:spacing w:after="120"/>
        <w:rPr>
          <w:noProof/>
        </w:rPr>
      </w:pPr>
    </w:p>
    <w:p w14:paraId="61E5E9A7" w14:textId="77777777" w:rsidR="00004D74" w:rsidRDefault="00004D74" w:rsidP="000549F8">
      <w:pPr>
        <w:spacing w:after="120"/>
        <w:rPr>
          <w:noProof/>
        </w:rPr>
      </w:pPr>
    </w:p>
    <w:p w14:paraId="76C1B1BF" w14:textId="7EBEF4AA" w:rsidR="00004D74" w:rsidRDefault="00004D74" w:rsidP="000549F8">
      <w:pPr>
        <w:spacing w:after="120"/>
        <w:rPr>
          <w:noProof/>
        </w:rPr>
      </w:pPr>
      <w:r>
        <w:rPr>
          <w:b/>
          <w:noProof/>
        </w:rPr>
        <w:t>Kite Area Formula –</w:t>
      </w:r>
      <w:r>
        <w:rPr>
          <w:noProof/>
        </w:rPr>
        <w:t xml:space="preserve"> If </w:t>
      </w:r>
      <w:r>
        <w:rPr>
          <w:i/>
          <w:noProof/>
        </w:rPr>
        <w:t>d</w:t>
      </w:r>
      <w:r>
        <w:rPr>
          <w:i/>
          <w:noProof/>
          <w:vertAlign w:val="subscript"/>
        </w:rPr>
        <w:t>1</w:t>
      </w:r>
      <w:r>
        <w:rPr>
          <w:i/>
          <w:noProof/>
        </w:rPr>
        <w:t xml:space="preserve"> </w:t>
      </w:r>
      <w:r>
        <w:rPr>
          <w:noProof/>
        </w:rPr>
        <w:t xml:space="preserve">and </w:t>
      </w:r>
      <w:r>
        <w:rPr>
          <w:i/>
          <w:noProof/>
        </w:rPr>
        <w:t>d</w:t>
      </w:r>
      <w:r>
        <w:rPr>
          <w:i/>
          <w:noProof/>
          <w:vertAlign w:val="subscript"/>
        </w:rPr>
        <w:t>2</w:t>
      </w:r>
      <w:r>
        <w:rPr>
          <w:noProof/>
        </w:rPr>
        <w:t xml:space="preserve"> are the diagonals of a kite, then </w:t>
      </w:r>
      <w:r w:rsidR="00A5137D">
        <w:rPr>
          <w:i/>
          <w:noProof/>
        </w:rPr>
        <w:t>Area</w:t>
      </w:r>
      <w:r>
        <w:rPr>
          <w:noProof/>
        </w:rPr>
        <w:t xml:space="preserve"> = __________________.</w:t>
      </w:r>
    </w:p>
    <w:p w14:paraId="440ED2D6" w14:textId="77777777" w:rsidR="00004D74" w:rsidRDefault="00004D74" w:rsidP="000549F8">
      <w:pPr>
        <w:spacing w:after="120"/>
        <w:rPr>
          <w:noProof/>
        </w:rPr>
      </w:pPr>
    </w:p>
    <w:p w14:paraId="07BB228E" w14:textId="77777777" w:rsidR="00004D74" w:rsidRDefault="00004D74" w:rsidP="000549F8">
      <w:pPr>
        <w:spacing w:after="120"/>
        <w:rPr>
          <w:noProof/>
        </w:rPr>
      </w:pPr>
    </w:p>
    <w:p w14:paraId="312947A7" w14:textId="77777777" w:rsidR="00004D74" w:rsidRDefault="00004D74" w:rsidP="000549F8">
      <w:pPr>
        <w:spacing w:after="120"/>
        <w:rPr>
          <w:noProof/>
        </w:rPr>
      </w:pPr>
    </w:p>
    <w:p w14:paraId="17AE8FA3" w14:textId="6BD599B5" w:rsidR="00004D74" w:rsidRPr="00004D74" w:rsidRDefault="00004D74" w:rsidP="000549F8">
      <w:pPr>
        <w:spacing w:after="120"/>
        <w:rPr>
          <w:noProof/>
        </w:rPr>
      </w:pPr>
      <w:r>
        <w:rPr>
          <w:b/>
          <w:noProof/>
        </w:rPr>
        <w:t>6.</w:t>
      </w:r>
      <w:r>
        <w:rPr>
          <w:noProof/>
        </w:rPr>
        <w:t xml:space="preserve"> What formula(s) would you use to calculate the area of a rhombus? Explain your options.</w:t>
      </w:r>
    </w:p>
    <w:sectPr w:rsidR="00004D74" w:rsidRPr="00004D74" w:rsidSect="00A053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55C20" w14:textId="77777777" w:rsidR="00E343B3" w:rsidRDefault="00E343B3" w:rsidP="0085319D">
      <w:r>
        <w:separator/>
      </w:r>
    </w:p>
  </w:endnote>
  <w:endnote w:type="continuationSeparator" w:id="0">
    <w:p w14:paraId="0C8AF927" w14:textId="77777777" w:rsidR="00E343B3" w:rsidRDefault="00E343B3"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10070E48" w:rsidR="00D55657" w:rsidRPr="00A0537B" w:rsidRDefault="00D55657" w:rsidP="00A0537B">
    <w:pPr>
      <w:pStyle w:val="Footer"/>
      <w:pBdr>
        <w:top w:val="single" w:sz="4" w:space="1" w:color="auto"/>
      </w:pBdr>
      <w:rPr>
        <w:szCs w:val="20"/>
      </w:rPr>
    </w:pPr>
    <w:r>
      <w:rPr>
        <w:sz w:val="20"/>
        <w:szCs w:val="20"/>
      </w:rPr>
      <w:t xml:space="preserve">Activity </w:t>
    </w:r>
    <w:r w:rsidR="00A56073">
      <w:rPr>
        <w:sz w:val="20"/>
        <w:szCs w:val="20"/>
      </w:rPr>
      <w:t>3.5.7</w:t>
    </w:r>
    <w:r w:rsidR="00712EBE">
      <w:rPr>
        <w:sz w:val="20"/>
        <w:szCs w:val="20"/>
      </w:rPr>
      <w:tab/>
    </w:r>
    <w:r w:rsidR="00712EBE">
      <w:rPr>
        <w:sz w:val="20"/>
        <w:szCs w:val="20"/>
      </w:rPr>
      <w:tab/>
    </w:r>
    <w:r>
      <w:rPr>
        <w:sz w:val="20"/>
        <w:szCs w:val="20"/>
      </w:rPr>
      <w:t>C</w:t>
    </w:r>
    <w:r w:rsidR="00712EBE">
      <w:rPr>
        <w:sz w:val="20"/>
        <w:szCs w:val="20"/>
      </w:rPr>
      <w:t>onnecticut Core Geometry Curriculum</w:t>
    </w:r>
    <w:r>
      <w:rPr>
        <w:sz w:val="20"/>
        <w:szCs w:val="20"/>
      </w:rPr>
      <w:t xml:space="preserve"> Version</w:t>
    </w:r>
    <w:r w:rsidR="007E77F3">
      <w:rPr>
        <w:sz w:val="20"/>
        <w:szCs w:val="20"/>
      </w:rPr>
      <w:t xml:space="preserve"> 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075E9" w14:textId="77777777" w:rsidR="00E343B3" w:rsidRDefault="00E343B3" w:rsidP="0085319D">
      <w:r>
        <w:separator/>
      </w:r>
    </w:p>
  </w:footnote>
  <w:footnote w:type="continuationSeparator" w:id="0">
    <w:p w14:paraId="0325D209" w14:textId="77777777" w:rsidR="00E343B3" w:rsidRDefault="00E343B3"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7E77F3">
          <w:rPr>
            <w:noProof/>
          </w:rPr>
          <w:t>2</w:t>
        </w:r>
        <w:r>
          <w:rPr>
            <w:noProof/>
          </w:rPr>
          <w:fldChar w:fldCharType="end"/>
        </w:r>
        <w:r w:rsidRPr="00F0533D">
          <w:t xml:space="preserve"> of </w:t>
        </w:r>
        <w:fldSimple w:instr=" NUMPAGES  ">
          <w:r w:rsidR="007E77F3">
            <w:rPr>
              <w:noProof/>
            </w:rPr>
            <w:t>3</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4D74"/>
    <w:rsid w:val="00016E37"/>
    <w:rsid w:val="000255A8"/>
    <w:rsid w:val="0005008A"/>
    <w:rsid w:val="000549F8"/>
    <w:rsid w:val="00084365"/>
    <w:rsid w:val="00095530"/>
    <w:rsid w:val="000A69EC"/>
    <w:rsid w:val="000C75BD"/>
    <w:rsid w:val="000E6EEB"/>
    <w:rsid w:val="00102E12"/>
    <w:rsid w:val="001128D4"/>
    <w:rsid w:val="00146415"/>
    <w:rsid w:val="00152F3E"/>
    <w:rsid w:val="00173972"/>
    <w:rsid w:val="00184463"/>
    <w:rsid w:val="00184A91"/>
    <w:rsid w:val="001943DE"/>
    <w:rsid w:val="00196952"/>
    <w:rsid w:val="001A1CBD"/>
    <w:rsid w:val="001B4DF9"/>
    <w:rsid w:val="001E6F12"/>
    <w:rsid w:val="001F204F"/>
    <w:rsid w:val="001F3BCC"/>
    <w:rsid w:val="002226DD"/>
    <w:rsid w:val="003415DA"/>
    <w:rsid w:val="00355084"/>
    <w:rsid w:val="00357C13"/>
    <w:rsid w:val="00384B26"/>
    <w:rsid w:val="003C057D"/>
    <w:rsid w:val="003F5A3A"/>
    <w:rsid w:val="00401471"/>
    <w:rsid w:val="00414AD3"/>
    <w:rsid w:val="00485BF9"/>
    <w:rsid w:val="004C0ADB"/>
    <w:rsid w:val="005374A1"/>
    <w:rsid w:val="00613BC4"/>
    <w:rsid w:val="00634321"/>
    <w:rsid w:val="00636096"/>
    <w:rsid w:val="00653B43"/>
    <w:rsid w:val="006B7BF9"/>
    <w:rsid w:val="006C2513"/>
    <w:rsid w:val="006F1A81"/>
    <w:rsid w:val="007023B9"/>
    <w:rsid w:val="00712EBE"/>
    <w:rsid w:val="00763CB2"/>
    <w:rsid w:val="0077414B"/>
    <w:rsid w:val="00774938"/>
    <w:rsid w:val="007B06F1"/>
    <w:rsid w:val="007B1200"/>
    <w:rsid w:val="007B3F40"/>
    <w:rsid w:val="007E77F3"/>
    <w:rsid w:val="007F537B"/>
    <w:rsid w:val="00817D19"/>
    <w:rsid w:val="008216E9"/>
    <w:rsid w:val="0083373E"/>
    <w:rsid w:val="0085319D"/>
    <w:rsid w:val="00856377"/>
    <w:rsid w:val="00886A00"/>
    <w:rsid w:val="00896F10"/>
    <w:rsid w:val="009309CE"/>
    <w:rsid w:val="0097489B"/>
    <w:rsid w:val="009864AF"/>
    <w:rsid w:val="00986730"/>
    <w:rsid w:val="009B6D33"/>
    <w:rsid w:val="009C3992"/>
    <w:rsid w:val="009D2170"/>
    <w:rsid w:val="00A0537B"/>
    <w:rsid w:val="00A5137D"/>
    <w:rsid w:val="00A56073"/>
    <w:rsid w:val="00AD2696"/>
    <w:rsid w:val="00B13A2F"/>
    <w:rsid w:val="00B1551A"/>
    <w:rsid w:val="00B16CAF"/>
    <w:rsid w:val="00B2686F"/>
    <w:rsid w:val="00B50C6B"/>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B2972"/>
    <w:rsid w:val="00E343B3"/>
    <w:rsid w:val="00E8025C"/>
    <w:rsid w:val="00E973D2"/>
    <w:rsid w:val="00F22516"/>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hyperlink" Target="http://people.wku.edu/tom.richmond/are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F6C07-2376-5643-B8E8-32FDC6F4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User;George Mitesser</dc:creator>
  <cp:lastModifiedBy>Tim Craine User</cp:lastModifiedBy>
  <cp:revision>3</cp:revision>
  <cp:lastPrinted>2012-06-09T20:51:00Z</cp:lastPrinted>
  <dcterms:created xsi:type="dcterms:W3CDTF">2015-09-23T19:14:00Z</dcterms:created>
  <dcterms:modified xsi:type="dcterms:W3CDTF">2015-09-23T19:14:00Z</dcterms:modified>
</cp:coreProperties>
</file>