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55B9EC79" w:rsidR="00D27846" w:rsidRPr="003A40F6" w:rsidRDefault="007130A9" w:rsidP="007130A9">
      <w:pPr>
        <w:jc w:val="center"/>
        <w:rPr>
          <w:b/>
          <w:sz w:val="28"/>
          <w:szCs w:val="28"/>
        </w:rPr>
      </w:pPr>
      <w:r w:rsidRPr="003A40F6">
        <w:rPr>
          <w:b/>
          <w:sz w:val="28"/>
          <w:szCs w:val="28"/>
        </w:rPr>
        <w:t>Activity 4.4.1 Rational Expressions I</w:t>
      </w:r>
    </w:p>
    <w:p w14:paraId="58B1C369" w14:textId="77777777" w:rsidR="007130A9" w:rsidRDefault="007130A9" w:rsidP="007130A9">
      <w:pPr>
        <w:pStyle w:val="ListParagraph"/>
        <w:spacing w:after="200"/>
      </w:pPr>
    </w:p>
    <w:p w14:paraId="31943B83" w14:textId="77777777" w:rsidR="00EF6C7F" w:rsidRDefault="007130A9" w:rsidP="007130A9">
      <w:pPr>
        <w:pStyle w:val="ListParagraph"/>
        <w:numPr>
          <w:ilvl w:val="0"/>
          <w:numId w:val="4"/>
        </w:numPr>
        <w:spacing w:after="200"/>
      </w:pPr>
      <w:r>
        <w:t>The concentration of a given substance in a mixture is determined by the ratio of the amount of the substance to the total quantity.  For example</w:t>
      </w:r>
      <w:r w:rsidR="00EF6C7F">
        <w:t>,</w:t>
      </w:r>
      <w:r>
        <w:t xml:space="preserve"> if 6 cups of lemonade contains 1 cup of pure lemon juice, the concentration of lemon juice in the lemonade is 1/6. </w:t>
      </w:r>
    </w:p>
    <w:p w14:paraId="546CB2D6" w14:textId="06E19EF0" w:rsidR="007130A9" w:rsidRDefault="007130A9" w:rsidP="00EF6C7F">
      <w:pPr>
        <w:pStyle w:val="ListParagraph"/>
        <w:spacing w:after="200"/>
      </w:pPr>
      <w:r>
        <w:t>Suppose we have 12 cups of lemonade that contains only 1 cup of pure lemon juice and we decide it</w:t>
      </w:r>
      <w:r w:rsidR="00EF6C7F">
        <w:t xml:space="preserve"> is too weak. So we will add x </w:t>
      </w:r>
      <w:r>
        <w:t>cups of pure lemon juice.</w:t>
      </w:r>
    </w:p>
    <w:p w14:paraId="69159D26" w14:textId="122B40CB" w:rsidR="007130A9" w:rsidRDefault="00EF6C7F" w:rsidP="007130A9">
      <w:pPr>
        <w:pStyle w:val="ListParagraph"/>
        <w:numPr>
          <w:ilvl w:val="0"/>
          <w:numId w:val="5"/>
        </w:numPr>
        <w:spacing w:after="200"/>
      </w:pPr>
      <w:r>
        <w:t xml:space="preserve">Write an expression </w:t>
      </w:r>
      <w:r w:rsidR="007130A9">
        <w:t>that contains x for the amount of lemon juice present after x cups have been added.</w:t>
      </w:r>
    </w:p>
    <w:p w14:paraId="36A26ABD" w14:textId="77777777" w:rsidR="007130A9" w:rsidRDefault="007130A9" w:rsidP="007130A9">
      <w:pPr>
        <w:spacing w:after="200"/>
      </w:pPr>
    </w:p>
    <w:p w14:paraId="7D3A99BC" w14:textId="51BFE8B1" w:rsidR="007130A9" w:rsidRDefault="007130A9" w:rsidP="007130A9">
      <w:pPr>
        <w:pStyle w:val="ListParagraph"/>
        <w:numPr>
          <w:ilvl w:val="0"/>
          <w:numId w:val="5"/>
        </w:numPr>
        <w:spacing w:after="200"/>
      </w:pPr>
      <w:r>
        <w:t>Write an expressio</w:t>
      </w:r>
      <w:r w:rsidR="00EF6C7F">
        <w:t>n that contains x for the total</w:t>
      </w:r>
      <w:r>
        <w:t xml:space="preserve"> amount of lemonade present after the x cups have been added.</w:t>
      </w:r>
    </w:p>
    <w:p w14:paraId="7020AFB6" w14:textId="77777777" w:rsidR="007130A9" w:rsidRDefault="007130A9" w:rsidP="007130A9">
      <w:pPr>
        <w:pStyle w:val="ListParagraph"/>
      </w:pPr>
    </w:p>
    <w:p w14:paraId="5946BC00" w14:textId="77777777" w:rsidR="007130A9" w:rsidRDefault="007130A9" w:rsidP="007130A9">
      <w:pPr>
        <w:pStyle w:val="ListParagraph"/>
        <w:spacing w:after="200"/>
        <w:ind w:left="1800"/>
      </w:pPr>
    </w:p>
    <w:p w14:paraId="4C28C6D2" w14:textId="77777777" w:rsidR="007130A9" w:rsidRDefault="007130A9" w:rsidP="007130A9">
      <w:pPr>
        <w:pStyle w:val="ListParagraph"/>
        <w:numPr>
          <w:ilvl w:val="0"/>
          <w:numId w:val="5"/>
        </w:numPr>
        <w:spacing w:after="200"/>
      </w:pPr>
      <w:r>
        <w:t>Now write an expression for the concentration of lemon juice in the lemonade after x cups have been added.</w:t>
      </w:r>
    </w:p>
    <w:p w14:paraId="44793F2D" w14:textId="77777777" w:rsidR="007130A9" w:rsidRDefault="007130A9" w:rsidP="007130A9">
      <w:pPr>
        <w:spacing w:after="200"/>
      </w:pPr>
    </w:p>
    <w:p w14:paraId="53603424" w14:textId="77777777" w:rsidR="007130A9" w:rsidRDefault="007130A9" w:rsidP="007130A9">
      <w:pPr>
        <w:pStyle w:val="ListParagraph"/>
        <w:numPr>
          <w:ilvl w:val="0"/>
          <w:numId w:val="5"/>
        </w:numPr>
        <w:spacing w:after="200"/>
      </w:pPr>
      <w:r>
        <w:t>Ignore the context and give the domain of the expression in part c.</w:t>
      </w:r>
    </w:p>
    <w:p w14:paraId="3DCF0214" w14:textId="77777777" w:rsidR="007130A9" w:rsidRDefault="007130A9" w:rsidP="007130A9">
      <w:pPr>
        <w:pStyle w:val="ListParagraph"/>
      </w:pPr>
    </w:p>
    <w:p w14:paraId="3BF19431" w14:textId="77777777" w:rsidR="007130A9" w:rsidRDefault="007130A9" w:rsidP="007130A9">
      <w:pPr>
        <w:spacing w:after="200"/>
      </w:pPr>
    </w:p>
    <w:p w14:paraId="2CBD185B" w14:textId="77777777" w:rsidR="007130A9" w:rsidRDefault="007130A9" w:rsidP="007130A9">
      <w:pPr>
        <w:pStyle w:val="ListParagraph"/>
        <w:numPr>
          <w:ilvl w:val="0"/>
          <w:numId w:val="5"/>
        </w:numPr>
        <w:spacing w:after="200"/>
      </w:pPr>
      <w:r>
        <w:t>Now consider the context and give the domain of the expression in part c.</w:t>
      </w:r>
    </w:p>
    <w:p w14:paraId="4A4E9D80" w14:textId="77777777" w:rsidR="00EF6C7F" w:rsidRDefault="00EF6C7F" w:rsidP="00EF6C7F">
      <w:pPr>
        <w:pStyle w:val="ListParagraph"/>
        <w:spacing w:after="200"/>
        <w:ind w:left="1800"/>
      </w:pPr>
    </w:p>
    <w:p w14:paraId="6D5C1547" w14:textId="77777777" w:rsidR="007130A9" w:rsidRDefault="007130A9" w:rsidP="007130A9">
      <w:pPr>
        <w:pStyle w:val="ListParagraph"/>
        <w:numPr>
          <w:ilvl w:val="0"/>
          <w:numId w:val="5"/>
        </w:numPr>
        <w:spacing w:after="200"/>
      </w:pPr>
      <w:r>
        <w:t xml:space="preserve">If we keep adding lemon juice, what is the end behavior of the function defined by your expression in part c?  </w:t>
      </w:r>
    </w:p>
    <w:p w14:paraId="3D97DADE" w14:textId="77777777" w:rsidR="007130A9" w:rsidRDefault="007130A9" w:rsidP="007130A9">
      <w:pPr>
        <w:spacing w:after="200"/>
      </w:pPr>
    </w:p>
    <w:p w14:paraId="00A923CE" w14:textId="77777777" w:rsidR="007130A9" w:rsidRDefault="007130A9" w:rsidP="007130A9">
      <w:pPr>
        <w:pStyle w:val="ListParagraph"/>
        <w:numPr>
          <w:ilvl w:val="0"/>
          <w:numId w:val="5"/>
        </w:numPr>
        <w:spacing w:after="200"/>
      </w:pPr>
      <w:r>
        <w:t>Interpret the end behavior in terms of this context.</w:t>
      </w:r>
    </w:p>
    <w:p w14:paraId="0E8E4596" w14:textId="77777777" w:rsidR="007130A9" w:rsidRDefault="007130A9" w:rsidP="007130A9">
      <w:pPr>
        <w:pStyle w:val="ListParagraph"/>
      </w:pPr>
    </w:p>
    <w:p w14:paraId="2308400F" w14:textId="77777777" w:rsidR="007130A9" w:rsidRDefault="007130A9" w:rsidP="007130A9">
      <w:pPr>
        <w:spacing w:after="200"/>
      </w:pPr>
    </w:p>
    <w:p w14:paraId="73CF5599" w14:textId="77777777" w:rsidR="007130A9" w:rsidRDefault="007130A9" w:rsidP="007130A9">
      <w:pPr>
        <w:pStyle w:val="ListParagraph"/>
        <w:numPr>
          <w:ilvl w:val="0"/>
          <w:numId w:val="4"/>
        </w:numPr>
        <w:spacing w:after="200"/>
      </w:pPr>
      <w:r>
        <w:t>If you own a retail store you purchase merchandise at a wholesale cost, W and then sell it at a retail price also called the selling price, S. The retailer must sell the merchandise for more than he paid for it. The retailer’s markup is the difference between the selling price S and the wholesale price W.</w:t>
      </w:r>
    </w:p>
    <w:p w14:paraId="7413BE86" w14:textId="397A99B1" w:rsidR="007130A9" w:rsidRDefault="007130A9" w:rsidP="007130A9">
      <w:pPr>
        <w:pStyle w:val="ListParagraph"/>
        <w:numPr>
          <w:ilvl w:val="0"/>
          <w:numId w:val="6"/>
        </w:numPr>
        <w:spacing w:after="200"/>
      </w:pPr>
      <w:r>
        <w:t xml:space="preserve">If </w:t>
      </w:r>
      <w:r w:rsidR="00EF6C7F">
        <w:t xml:space="preserve">Sam owns a store and purchases </w:t>
      </w:r>
      <w:r>
        <w:t xml:space="preserve">a </w:t>
      </w:r>
      <w:r w:rsidR="00EF6C7F">
        <w:t xml:space="preserve">pair of men’s shorts for $30 </w:t>
      </w:r>
      <w:r>
        <w:t>and sells them for $55, what is the amount of markup?</w:t>
      </w:r>
    </w:p>
    <w:p w14:paraId="754D6AE1" w14:textId="77777777" w:rsidR="007130A9" w:rsidRDefault="007130A9" w:rsidP="007130A9">
      <w:pPr>
        <w:spacing w:after="200"/>
      </w:pPr>
    </w:p>
    <w:p w14:paraId="34810E4C" w14:textId="77777777" w:rsidR="007130A9" w:rsidRDefault="007130A9" w:rsidP="007130A9">
      <w:pPr>
        <w:pStyle w:val="ListParagraph"/>
        <w:numPr>
          <w:ilvl w:val="0"/>
          <w:numId w:val="6"/>
        </w:numPr>
        <w:spacing w:after="200"/>
      </w:pPr>
      <w:r>
        <w:t xml:space="preserve">In the retail business the term percent markup is often used. This percentage, P,  known as percent markup requires that we find what percent the markup is </w:t>
      </w:r>
      <w:r>
        <w:lastRenderedPageBreak/>
        <w:t>of the selling price. For the shorts Sam purchased in part a, what is the percent markup?</w:t>
      </w:r>
    </w:p>
    <w:p w14:paraId="1B501DD5" w14:textId="77777777" w:rsidR="00EF6C7F" w:rsidRDefault="00EF6C7F" w:rsidP="00EF6C7F">
      <w:pPr>
        <w:pStyle w:val="ListParagraph"/>
      </w:pPr>
    </w:p>
    <w:p w14:paraId="2F66F19F" w14:textId="77777777" w:rsidR="00EF6C7F" w:rsidRDefault="00EF6C7F" w:rsidP="00EF6C7F">
      <w:pPr>
        <w:pStyle w:val="ListParagraph"/>
        <w:spacing w:after="200"/>
        <w:ind w:left="1800"/>
      </w:pPr>
    </w:p>
    <w:p w14:paraId="560E3793" w14:textId="77777777" w:rsidR="007130A9" w:rsidRDefault="007130A9" w:rsidP="007130A9">
      <w:pPr>
        <w:pStyle w:val="ListParagraph"/>
        <w:numPr>
          <w:ilvl w:val="0"/>
          <w:numId w:val="6"/>
        </w:numPr>
        <w:spacing w:after="200"/>
      </w:pPr>
      <w:r>
        <w:t>The rational expression W/(1 – P)  defines the selling price, S where W is the wholesale cost, and P is the percent markup but expressed as a decimal. Consider for our shorts S = 30/(1 - .45) . Make a table For S</w:t>
      </w:r>
    </w:p>
    <w:tbl>
      <w:tblPr>
        <w:tblStyle w:val="TableGrid"/>
        <w:tblW w:w="0" w:type="auto"/>
        <w:tblInd w:w="1800" w:type="dxa"/>
        <w:tblLook w:val="04A0" w:firstRow="1" w:lastRow="0" w:firstColumn="1" w:lastColumn="0" w:noHBand="0" w:noVBand="1"/>
      </w:tblPr>
      <w:tblGrid>
        <w:gridCol w:w="679"/>
        <w:gridCol w:w="672"/>
        <w:gridCol w:w="810"/>
        <w:gridCol w:w="810"/>
        <w:gridCol w:w="810"/>
        <w:gridCol w:w="810"/>
        <w:gridCol w:w="755"/>
        <w:gridCol w:w="810"/>
        <w:gridCol w:w="810"/>
        <w:gridCol w:w="810"/>
      </w:tblGrid>
      <w:tr w:rsidR="007130A9" w14:paraId="4F8FA48B" w14:textId="77777777" w:rsidTr="003F1EA1">
        <w:tc>
          <w:tcPr>
            <w:tcW w:w="957" w:type="dxa"/>
          </w:tcPr>
          <w:p w14:paraId="7A76E48E" w14:textId="77777777" w:rsidR="007130A9" w:rsidRDefault="007130A9" w:rsidP="003F1EA1">
            <w:pPr>
              <w:pStyle w:val="ListParagraph"/>
              <w:ind w:left="0"/>
            </w:pPr>
            <w:r>
              <w:t>P</w:t>
            </w:r>
          </w:p>
        </w:tc>
        <w:tc>
          <w:tcPr>
            <w:tcW w:w="957" w:type="dxa"/>
          </w:tcPr>
          <w:p w14:paraId="3E2B19D7" w14:textId="77777777" w:rsidR="007130A9" w:rsidRDefault="007130A9" w:rsidP="003F1EA1">
            <w:pPr>
              <w:pStyle w:val="ListParagraph"/>
              <w:ind w:left="0"/>
            </w:pPr>
            <w:r>
              <w:t>0</w:t>
            </w:r>
          </w:p>
        </w:tc>
        <w:tc>
          <w:tcPr>
            <w:tcW w:w="957" w:type="dxa"/>
          </w:tcPr>
          <w:p w14:paraId="168B297F" w14:textId="77777777" w:rsidR="007130A9" w:rsidRDefault="007130A9" w:rsidP="003F1EA1">
            <w:pPr>
              <w:pStyle w:val="ListParagraph"/>
              <w:ind w:left="0"/>
            </w:pPr>
            <w:r>
              <w:t>0.01</w:t>
            </w:r>
          </w:p>
        </w:tc>
        <w:tc>
          <w:tcPr>
            <w:tcW w:w="957" w:type="dxa"/>
          </w:tcPr>
          <w:p w14:paraId="73C39F30" w14:textId="77777777" w:rsidR="007130A9" w:rsidRDefault="007130A9" w:rsidP="003F1EA1">
            <w:pPr>
              <w:pStyle w:val="ListParagraph"/>
              <w:ind w:left="0"/>
            </w:pPr>
            <w:r>
              <w:t>0.05</w:t>
            </w:r>
          </w:p>
        </w:tc>
        <w:tc>
          <w:tcPr>
            <w:tcW w:w="958" w:type="dxa"/>
          </w:tcPr>
          <w:p w14:paraId="32BEDB2A" w14:textId="77777777" w:rsidR="007130A9" w:rsidRDefault="007130A9" w:rsidP="003F1EA1">
            <w:pPr>
              <w:pStyle w:val="ListParagraph"/>
              <w:ind w:left="0"/>
            </w:pPr>
            <w:r>
              <w:t>0.10</w:t>
            </w:r>
          </w:p>
        </w:tc>
        <w:tc>
          <w:tcPr>
            <w:tcW w:w="958" w:type="dxa"/>
          </w:tcPr>
          <w:p w14:paraId="5EEAB54B" w14:textId="77777777" w:rsidR="007130A9" w:rsidRDefault="007130A9" w:rsidP="003F1EA1">
            <w:pPr>
              <w:pStyle w:val="ListParagraph"/>
              <w:ind w:left="0"/>
            </w:pPr>
            <w:r>
              <w:t>0.25</w:t>
            </w:r>
          </w:p>
        </w:tc>
        <w:tc>
          <w:tcPr>
            <w:tcW w:w="958" w:type="dxa"/>
          </w:tcPr>
          <w:p w14:paraId="6D39F2AF" w14:textId="77777777" w:rsidR="007130A9" w:rsidRDefault="007130A9" w:rsidP="003F1EA1">
            <w:pPr>
              <w:pStyle w:val="ListParagraph"/>
              <w:ind w:left="0"/>
            </w:pPr>
            <w:r>
              <w:t>0.5</w:t>
            </w:r>
          </w:p>
        </w:tc>
        <w:tc>
          <w:tcPr>
            <w:tcW w:w="958" w:type="dxa"/>
          </w:tcPr>
          <w:p w14:paraId="632007C0" w14:textId="77777777" w:rsidR="007130A9" w:rsidRDefault="007130A9" w:rsidP="003F1EA1">
            <w:pPr>
              <w:pStyle w:val="ListParagraph"/>
              <w:ind w:left="0"/>
            </w:pPr>
            <w:r>
              <w:t>0.75</w:t>
            </w:r>
          </w:p>
        </w:tc>
        <w:tc>
          <w:tcPr>
            <w:tcW w:w="958" w:type="dxa"/>
          </w:tcPr>
          <w:p w14:paraId="5ED64B68" w14:textId="77777777" w:rsidR="007130A9" w:rsidRDefault="007130A9" w:rsidP="003F1EA1">
            <w:pPr>
              <w:pStyle w:val="ListParagraph"/>
              <w:ind w:left="0"/>
            </w:pPr>
            <w:r>
              <w:t>0.95</w:t>
            </w:r>
          </w:p>
        </w:tc>
        <w:tc>
          <w:tcPr>
            <w:tcW w:w="958" w:type="dxa"/>
          </w:tcPr>
          <w:p w14:paraId="5E17BBE2" w14:textId="77777777" w:rsidR="007130A9" w:rsidRDefault="007130A9" w:rsidP="003F1EA1">
            <w:pPr>
              <w:pStyle w:val="ListParagraph"/>
              <w:ind w:left="0"/>
            </w:pPr>
            <w:r>
              <w:t>0.99</w:t>
            </w:r>
          </w:p>
        </w:tc>
      </w:tr>
      <w:tr w:rsidR="007130A9" w14:paraId="3CDF22D8" w14:textId="77777777" w:rsidTr="003F1EA1">
        <w:tc>
          <w:tcPr>
            <w:tcW w:w="957" w:type="dxa"/>
          </w:tcPr>
          <w:p w14:paraId="54A8415C" w14:textId="77777777" w:rsidR="007130A9" w:rsidRDefault="007130A9" w:rsidP="003F1EA1">
            <w:pPr>
              <w:pStyle w:val="ListParagraph"/>
              <w:ind w:left="0"/>
            </w:pPr>
            <w:r>
              <w:t>S</w:t>
            </w:r>
          </w:p>
        </w:tc>
        <w:tc>
          <w:tcPr>
            <w:tcW w:w="957" w:type="dxa"/>
          </w:tcPr>
          <w:p w14:paraId="55E05098" w14:textId="77777777" w:rsidR="007130A9" w:rsidRDefault="007130A9" w:rsidP="003F1EA1">
            <w:pPr>
              <w:pStyle w:val="ListParagraph"/>
              <w:ind w:left="0"/>
            </w:pPr>
          </w:p>
        </w:tc>
        <w:tc>
          <w:tcPr>
            <w:tcW w:w="957" w:type="dxa"/>
          </w:tcPr>
          <w:p w14:paraId="1980BFD2" w14:textId="77777777" w:rsidR="007130A9" w:rsidRDefault="007130A9" w:rsidP="003F1EA1">
            <w:pPr>
              <w:pStyle w:val="ListParagraph"/>
              <w:ind w:left="0"/>
            </w:pPr>
          </w:p>
        </w:tc>
        <w:tc>
          <w:tcPr>
            <w:tcW w:w="957" w:type="dxa"/>
          </w:tcPr>
          <w:p w14:paraId="7B4BA4A4" w14:textId="77777777" w:rsidR="007130A9" w:rsidRDefault="007130A9" w:rsidP="003F1EA1">
            <w:pPr>
              <w:pStyle w:val="ListParagraph"/>
              <w:ind w:left="0"/>
            </w:pPr>
          </w:p>
        </w:tc>
        <w:tc>
          <w:tcPr>
            <w:tcW w:w="958" w:type="dxa"/>
          </w:tcPr>
          <w:p w14:paraId="1FF8211D" w14:textId="77777777" w:rsidR="007130A9" w:rsidRDefault="007130A9" w:rsidP="003F1EA1">
            <w:pPr>
              <w:pStyle w:val="ListParagraph"/>
              <w:ind w:left="0"/>
            </w:pPr>
          </w:p>
        </w:tc>
        <w:tc>
          <w:tcPr>
            <w:tcW w:w="958" w:type="dxa"/>
          </w:tcPr>
          <w:p w14:paraId="0D1B20FE" w14:textId="77777777" w:rsidR="007130A9" w:rsidRDefault="007130A9" w:rsidP="003F1EA1">
            <w:pPr>
              <w:pStyle w:val="ListParagraph"/>
              <w:ind w:left="0"/>
            </w:pPr>
          </w:p>
        </w:tc>
        <w:tc>
          <w:tcPr>
            <w:tcW w:w="958" w:type="dxa"/>
          </w:tcPr>
          <w:p w14:paraId="64CD6060" w14:textId="77777777" w:rsidR="007130A9" w:rsidRDefault="007130A9" w:rsidP="003F1EA1">
            <w:pPr>
              <w:pStyle w:val="ListParagraph"/>
              <w:ind w:left="0"/>
            </w:pPr>
          </w:p>
        </w:tc>
        <w:tc>
          <w:tcPr>
            <w:tcW w:w="958" w:type="dxa"/>
          </w:tcPr>
          <w:p w14:paraId="35F7343E" w14:textId="77777777" w:rsidR="007130A9" w:rsidRDefault="007130A9" w:rsidP="003F1EA1">
            <w:pPr>
              <w:pStyle w:val="ListParagraph"/>
              <w:ind w:left="0"/>
            </w:pPr>
          </w:p>
        </w:tc>
        <w:tc>
          <w:tcPr>
            <w:tcW w:w="958" w:type="dxa"/>
          </w:tcPr>
          <w:p w14:paraId="679C018B" w14:textId="77777777" w:rsidR="007130A9" w:rsidRDefault="007130A9" w:rsidP="003F1EA1">
            <w:pPr>
              <w:pStyle w:val="ListParagraph"/>
              <w:ind w:left="0"/>
            </w:pPr>
          </w:p>
        </w:tc>
        <w:tc>
          <w:tcPr>
            <w:tcW w:w="958" w:type="dxa"/>
          </w:tcPr>
          <w:p w14:paraId="66F41539" w14:textId="77777777" w:rsidR="007130A9" w:rsidRDefault="007130A9" w:rsidP="003F1EA1">
            <w:pPr>
              <w:pStyle w:val="ListParagraph"/>
              <w:ind w:left="0"/>
            </w:pPr>
          </w:p>
        </w:tc>
      </w:tr>
    </w:tbl>
    <w:p w14:paraId="57488AF7" w14:textId="77777777" w:rsidR="007130A9" w:rsidRDefault="007130A9" w:rsidP="007130A9">
      <w:pPr>
        <w:pStyle w:val="ListParagraph"/>
        <w:ind w:left="1800"/>
      </w:pPr>
    </w:p>
    <w:p w14:paraId="622A8C7E" w14:textId="77777777" w:rsidR="007130A9" w:rsidRDefault="007130A9" w:rsidP="00EF6C7F"/>
    <w:p w14:paraId="3609E737" w14:textId="72AE5BDA" w:rsidR="003A40F6" w:rsidRDefault="007130A9" w:rsidP="003A40F6">
      <w:pPr>
        <w:pStyle w:val="ListParagraph"/>
        <w:numPr>
          <w:ilvl w:val="0"/>
          <w:numId w:val="6"/>
        </w:numPr>
        <w:spacing w:after="200"/>
      </w:pPr>
      <w:r>
        <w:t>Can the percent markup ever be 100%, that is can P = 1?</w:t>
      </w:r>
    </w:p>
    <w:p w14:paraId="2606B90D" w14:textId="77777777" w:rsidR="003A40F6" w:rsidRDefault="003A40F6" w:rsidP="003A40F6">
      <w:pPr>
        <w:spacing w:after="200"/>
      </w:pPr>
    </w:p>
    <w:p w14:paraId="01FACE2C" w14:textId="0DC41297" w:rsidR="003A40F6" w:rsidRDefault="003A40F6" w:rsidP="007130A9">
      <w:pPr>
        <w:pStyle w:val="ListParagraph"/>
        <w:numPr>
          <w:ilvl w:val="0"/>
          <w:numId w:val="6"/>
        </w:numPr>
        <w:spacing w:after="200"/>
      </w:pPr>
      <w:r w:rsidRPr="00141B4F">
        <w:t xml:space="preserve">Can the percent markup </w:t>
      </w:r>
      <w:r>
        <w:t xml:space="preserve">P </w:t>
      </w:r>
      <w:r w:rsidRPr="00141B4F">
        <w:t>be greater than 1</w:t>
      </w:r>
      <w:r>
        <w:t>?</w:t>
      </w:r>
    </w:p>
    <w:p w14:paraId="7C25C9C6" w14:textId="77777777" w:rsidR="003A40F6" w:rsidRDefault="003A40F6" w:rsidP="003A40F6">
      <w:pPr>
        <w:pStyle w:val="ListParagraph"/>
      </w:pPr>
    </w:p>
    <w:p w14:paraId="191E4633" w14:textId="77777777" w:rsidR="003A40F6" w:rsidRPr="0056190A" w:rsidRDefault="003A40F6" w:rsidP="003A40F6">
      <w:pPr>
        <w:pStyle w:val="ListParagraph"/>
        <w:spacing w:after="200"/>
        <w:ind w:left="1800"/>
        <w:rPr>
          <w:color w:val="FF0000"/>
        </w:rPr>
      </w:pPr>
    </w:p>
    <w:p w14:paraId="3977D2F7" w14:textId="77777777" w:rsidR="003A40F6" w:rsidRDefault="003A40F6" w:rsidP="003A40F6">
      <w:pPr>
        <w:pStyle w:val="ListParagraph"/>
        <w:numPr>
          <w:ilvl w:val="0"/>
          <w:numId w:val="6"/>
        </w:numPr>
        <w:spacing w:after="200"/>
      </w:pPr>
      <w:r>
        <w:t>Does this function have a vertical asymptote? ____ If so what is the equation that defines it?</w:t>
      </w:r>
    </w:p>
    <w:p w14:paraId="44E52FA9" w14:textId="77777777" w:rsidR="003A40F6" w:rsidRDefault="003A40F6" w:rsidP="003A40F6">
      <w:pPr>
        <w:pStyle w:val="ListParagraph"/>
        <w:spacing w:after="200"/>
        <w:ind w:left="1800"/>
      </w:pPr>
    </w:p>
    <w:p w14:paraId="6ECAFBAB" w14:textId="64049940" w:rsidR="003A40F6" w:rsidRDefault="003A40F6" w:rsidP="003A40F6">
      <w:pPr>
        <w:pStyle w:val="ListParagraph"/>
        <w:numPr>
          <w:ilvl w:val="0"/>
          <w:numId w:val="6"/>
        </w:numPr>
        <w:spacing w:after="200"/>
      </w:pPr>
      <w:r w:rsidRPr="00141B4F">
        <w:t>A</w:t>
      </w:r>
      <w:r>
        <w:t>s P gets closer to 1 from the left, written P→1</w:t>
      </w:r>
      <w:r>
        <w:rPr>
          <w:vertAlign w:val="superscript"/>
        </w:rPr>
        <w:t>-</w:t>
      </w:r>
      <w:r>
        <w:t xml:space="preserve">, say P increases by .01 near 1, </w:t>
      </w:r>
      <w:r w:rsidR="00EA3D64">
        <w:t>say from .94 to .95 to .96</w:t>
      </w:r>
      <w:bookmarkStart w:id="0" w:name="_GoBack"/>
      <w:bookmarkEnd w:id="0"/>
      <w:r w:rsidR="00EA3D64">
        <w:t xml:space="preserve">, </w:t>
      </w:r>
      <w:r>
        <w:t>what happens to the Selling Price?</w:t>
      </w:r>
    </w:p>
    <w:p w14:paraId="155CA481" w14:textId="77777777" w:rsidR="007130A9" w:rsidRDefault="007130A9" w:rsidP="007130A9">
      <w:pPr>
        <w:spacing w:after="200"/>
      </w:pPr>
    </w:p>
    <w:p w14:paraId="6ED0369D" w14:textId="77777777" w:rsidR="007130A9" w:rsidRDefault="007130A9" w:rsidP="007130A9">
      <w:pPr>
        <w:pStyle w:val="ListParagraph"/>
        <w:numPr>
          <w:ilvl w:val="0"/>
          <w:numId w:val="6"/>
        </w:numPr>
        <w:spacing w:after="200"/>
      </w:pPr>
      <w:r>
        <w:t>What is a practical domain for this problem?</w:t>
      </w:r>
    </w:p>
    <w:p w14:paraId="0F5A3F10" w14:textId="77777777" w:rsidR="007130A9" w:rsidRDefault="007130A9" w:rsidP="007130A9">
      <w:pPr>
        <w:pStyle w:val="ListParagraph"/>
      </w:pPr>
    </w:p>
    <w:p w14:paraId="7325D71D" w14:textId="77777777" w:rsidR="007130A9" w:rsidRDefault="007130A9" w:rsidP="007130A9">
      <w:pPr>
        <w:spacing w:after="200"/>
      </w:pPr>
    </w:p>
    <w:p w14:paraId="653F182E" w14:textId="77777777" w:rsidR="007130A9" w:rsidRDefault="007130A9" w:rsidP="007130A9">
      <w:pPr>
        <w:pStyle w:val="ListParagraph"/>
        <w:numPr>
          <w:ilvl w:val="0"/>
          <w:numId w:val="4"/>
        </w:numPr>
        <w:spacing w:after="200"/>
      </w:pPr>
      <w:r>
        <w:t xml:space="preserve"> A container holds b balls numbered 1, 2, 3, …, b and only one ball has the winning number.</w:t>
      </w:r>
    </w:p>
    <w:p w14:paraId="408F8F0D" w14:textId="4C14BC82" w:rsidR="007130A9" w:rsidRDefault="00EF6C7F" w:rsidP="007130A9">
      <w:pPr>
        <w:pStyle w:val="ListParagraph"/>
        <w:numPr>
          <w:ilvl w:val="0"/>
          <w:numId w:val="7"/>
        </w:numPr>
        <w:spacing w:after="200"/>
      </w:pPr>
      <w:r>
        <w:t>Write an</w:t>
      </w:r>
      <w:r w:rsidR="007130A9">
        <w:t xml:space="preserve"> expression for drawing the winning ball.</w:t>
      </w:r>
    </w:p>
    <w:p w14:paraId="5CD3FC50" w14:textId="77777777" w:rsidR="007130A9" w:rsidRDefault="007130A9" w:rsidP="007130A9">
      <w:pPr>
        <w:spacing w:after="200"/>
      </w:pPr>
    </w:p>
    <w:p w14:paraId="5E6FC69A" w14:textId="29F7B5A8" w:rsidR="007130A9" w:rsidRDefault="007130A9" w:rsidP="007130A9">
      <w:pPr>
        <w:pStyle w:val="ListParagraph"/>
        <w:numPr>
          <w:ilvl w:val="0"/>
          <w:numId w:val="7"/>
        </w:numPr>
        <w:spacing w:after="200"/>
      </w:pPr>
      <w:r>
        <w:t>Write an expression for the complement, that is of not drawing a winning ball.</w:t>
      </w:r>
    </w:p>
    <w:p w14:paraId="1F00C3FA" w14:textId="77777777" w:rsidR="007130A9" w:rsidRDefault="007130A9" w:rsidP="007130A9">
      <w:pPr>
        <w:pStyle w:val="ListParagraph"/>
      </w:pPr>
    </w:p>
    <w:p w14:paraId="508F713B" w14:textId="77777777" w:rsidR="007130A9" w:rsidRDefault="007130A9" w:rsidP="007130A9">
      <w:pPr>
        <w:spacing w:after="200"/>
      </w:pPr>
    </w:p>
    <w:p w14:paraId="0122FCD5" w14:textId="77777777" w:rsidR="007130A9" w:rsidRDefault="007130A9" w:rsidP="007130A9">
      <w:pPr>
        <w:pStyle w:val="ListParagraph"/>
        <w:numPr>
          <w:ilvl w:val="0"/>
          <w:numId w:val="7"/>
        </w:numPr>
        <w:spacing w:after="200"/>
      </w:pPr>
      <w:r>
        <w:t>Suppose a second container holds 2 fewer balls than the one above and three of its balls are winning balls. Write an expression for drawing a winning ball from the first container and a winning ball from the second container.</w:t>
      </w:r>
    </w:p>
    <w:p w14:paraId="0ACB93D6" w14:textId="77777777" w:rsidR="000549F8" w:rsidRDefault="000549F8" w:rsidP="000549F8">
      <w:pPr>
        <w:spacing w:after="120"/>
      </w:pPr>
    </w:p>
    <w:sectPr w:rsidR="000549F8"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54041" w14:textId="77777777" w:rsidR="00AA5E7D" w:rsidRDefault="00AA5E7D" w:rsidP="0085319D">
      <w:r>
        <w:separator/>
      </w:r>
    </w:p>
  </w:endnote>
  <w:endnote w:type="continuationSeparator" w:id="0">
    <w:p w14:paraId="23D5C1D3" w14:textId="77777777" w:rsidR="00AA5E7D" w:rsidRDefault="00AA5E7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A8BCFD4" w:rsidR="00D55657" w:rsidRPr="00A0537B" w:rsidRDefault="00D55657" w:rsidP="00A0537B">
    <w:pPr>
      <w:pStyle w:val="Footer"/>
      <w:pBdr>
        <w:top w:val="single" w:sz="4" w:space="1" w:color="auto"/>
      </w:pBdr>
      <w:rPr>
        <w:szCs w:val="20"/>
      </w:rPr>
    </w:pPr>
    <w:r>
      <w:rPr>
        <w:sz w:val="20"/>
        <w:szCs w:val="20"/>
      </w:rPr>
      <w:t xml:space="preserve">Activity </w:t>
    </w:r>
    <w:r w:rsidR="007130A9">
      <w:rPr>
        <w:sz w:val="20"/>
        <w:szCs w:val="20"/>
      </w:rPr>
      <w:t>4.4.1</w:t>
    </w:r>
    <w:r w:rsidR="00712EBE">
      <w:rPr>
        <w:sz w:val="20"/>
        <w:szCs w:val="20"/>
      </w:rPr>
      <w:tab/>
    </w:r>
    <w:r w:rsidR="003A40F6">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3A40F6">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96935" w14:textId="77777777" w:rsidR="00AA5E7D" w:rsidRDefault="00AA5E7D" w:rsidP="0085319D">
      <w:r>
        <w:separator/>
      </w:r>
    </w:p>
  </w:footnote>
  <w:footnote w:type="continuationSeparator" w:id="0">
    <w:p w14:paraId="1EB8A08B" w14:textId="77777777" w:rsidR="00AA5E7D" w:rsidRDefault="00AA5E7D"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EA3D64">
          <w:rPr>
            <w:noProof/>
          </w:rPr>
          <w:t>2</w:t>
        </w:r>
        <w:r>
          <w:rPr>
            <w:noProof/>
          </w:rPr>
          <w:fldChar w:fldCharType="end"/>
        </w:r>
        <w:r w:rsidRPr="00F0533D">
          <w:t xml:space="preserve"> of </w:t>
        </w:r>
        <w:r w:rsidR="00AA5E7D">
          <w:fldChar w:fldCharType="begin"/>
        </w:r>
        <w:r w:rsidR="00AA5E7D">
          <w:instrText xml:space="preserve"> NUMPAGES  </w:instrText>
        </w:r>
        <w:r w:rsidR="00AA5E7D">
          <w:fldChar w:fldCharType="separate"/>
        </w:r>
        <w:r w:rsidR="00EA3D64">
          <w:rPr>
            <w:noProof/>
          </w:rPr>
          <w:t>2</w:t>
        </w:r>
        <w:r w:rsidR="00AA5E7D">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AA5E7D">
          <w:fldChar w:fldCharType="begin"/>
        </w:r>
        <w:r w:rsidR="00AA5E7D">
          <w:instrText xml:space="preserve"> NUMPAGES  </w:instrText>
        </w:r>
        <w:r w:rsidR="00AA5E7D">
          <w:fldChar w:fldCharType="separate"/>
        </w:r>
        <w:r>
          <w:rPr>
            <w:noProof/>
          </w:rPr>
          <w:t>4</w:t>
        </w:r>
        <w:r w:rsidR="00AA5E7D">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C05"/>
    <w:multiLevelType w:val="hybridMultilevel"/>
    <w:tmpl w:val="60A6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9400B3"/>
    <w:multiLevelType w:val="hybridMultilevel"/>
    <w:tmpl w:val="385476F0"/>
    <w:lvl w:ilvl="0" w:tplc="9EDCF2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855890"/>
    <w:multiLevelType w:val="hybridMultilevel"/>
    <w:tmpl w:val="32DA30FE"/>
    <w:lvl w:ilvl="0" w:tplc="0694B1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747C31"/>
    <w:multiLevelType w:val="hybridMultilevel"/>
    <w:tmpl w:val="520CFAE0"/>
    <w:lvl w:ilvl="0" w:tplc="5C7A11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B4DF9"/>
    <w:rsid w:val="001E0BC6"/>
    <w:rsid w:val="001E6F12"/>
    <w:rsid w:val="001F204F"/>
    <w:rsid w:val="001F3BCC"/>
    <w:rsid w:val="002E243D"/>
    <w:rsid w:val="003415DA"/>
    <w:rsid w:val="00355084"/>
    <w:rsid w:val="003713C3"/>
    <w:rsid w:val="00384B26"/>
    <w:rsid w:val="003A40F6"/>
    <w:rsid w:val="003C057D"/>
    <w:rsid w:val="003D0832"/>
    <w:rsid w:val="003F5A3A"/>
    <w:rsid w:val="00401471"/>
    <w:rsid w:val="00414AD3"/>
    <w:rsid w:val="00484AFB"/>
    <w:rsid w:val="00485BF9"/>
    <w:rsid w:val="004C0ADB"/>
    <w:rsid w:val="005374A1"/>
    <w:rsid w:val="005F276B"/>
    <w:rsid w:val="00606814"/>
    <w:rsid w:val="00636096"/>
    <w:rsid w:val="00653B43"/>
    <w:rsid w:val="006B7BF9"/>
    <w:rsid w:val="006F1A81"/>
    <w:rsid w:val="007023B9"/>
    <w:rsid w:val="00712EBE"/>
    <w:rsid w:val="007130A9"/>
    <w:rsid w:val="00763CB2"/>
    <w:rsid w:val="0077414B"/>
    <w:rsid w:val="00774938"/>
    <w:rsid w:val="00785F80"/>
    <w:rsid w:val="007B06F1"/>
    <w:rsid w:val="007B1200"/>
    <w:rsid w:val="007B3F40"/>
    <w:rsid w:val="007F537B"/>
    <w:rsid w:val="00817D19"/>
    <w:rsid w:val="008216E9"/>
    <w:rsid w:val="0083373E"/>
    <w:rsid w:val="0085319D"/>
    <w:rsid w:val="00856377"/>
    <w:rsid w:val="00886A00"/>
    <w:rsid w:val="00896F10"/>
    <w:rsid w:val="009309CE"/>
    <w:rsid w:val="00986730"/>
    <w:rsid w:val="009B6D33"/>
    <w:rsid w:val="009C3992"/>
    <w:rsid w:val="009D2170"/>
    <w:rsid w:val="00A0101F"/>
    <w:rsid w:val="00A0537B"/>
    <w:rsid w:val="00AA5E7D"/>
    <w:rsid w:val="00AB0792"/>
    <w:rsid w:val="00B13A2F"/>
    <w:rsid w:val="00B1551A"/>
    <w:rsid w:val="00B16CAF"/>
    <w:rsid w:val="00B2686F"/>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73D2"/>
    <w:rsid w:val="00EA3D64"/>
    <w:rsid w:val="00EE5930"/>
    <w:rsid w:val="00EF6C7F"/>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7130A9"/>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7130A9"/>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2FFF-9C3F-4D7E-B26A-AFEE377F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7</cp:revision>
  <cp:lastPrinted>2012-06-09T20:51:00Z</cp:lastPrinted>
  <dcterms:created xsi:type="dcterms:W3CDTF">2015-05-18T00:40:00Z</dcterms:created>
  <dcterms:modified xsi:type="dcterms:W3CDTF">2015-09-15T19:42:00Z</dcterms:modified>
</cp:coreProperties>
</file>