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E270F" w14:textId="75DEEF81" w:rsidR="007B580C" w:rsidRPr="00DD3022" w:rsidRDefault="00DD3022" w:rsidP="00FB34A5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Activity 4.</w:t>
      </w:r>
      <w:bookmarkStart w:id="0" w:name="_GoBack"/>
      <w:bookmarkEnd w:id="0"/>
      <w:r>
        <w:rPr>
          <w:b/>
          <w:color w:val="333333"/>
          <w:sz w:val="28"/>
          <w:szCs w:val="28"/>
        </w:rPr>
        <w:t xml:space="preserve">2.3 – </w:t>
      </w:r>
      <w:r w:rsidR="007B580C" w:rsidRPr="00DD3022">
        <w:rPr>
          <w:b/>
          <w:color w:val="333333"/>
          <w:sz w:val="28"/>
          <w:szCs w:val="28"/>
        </w:rPr>
        <w:t>Pace vs</w:t>
      </w:r>
      <w:r>
        <w:rPr>
          <w:b/>
          <w:color w:val="333333"/>
          <w:sz w:val="28"/>
          <w:szCs w:val="28"/>
        </w:rPr>
        <w:t>.</w:t>
      </w:r>
      <w:r w:rsidR="007B580C" w:rsidRPr="00DD3022">
        <w:rPr>
          <w:b/>
          <w:color w:val="333333"/>
          <w:sz w:val="28"/>
          <w:szCs w:val="28"/>
        </w:rPr>
        <w:t xml:space="preserve"> Speed on a Treadmill</w:t>
      </w:r>
    </w:p>
    <w:p w14:paraId="7F733625" w14:textId="77777777" w:rsidR="007B580C" w:rsidRDefault="007B580C" w:rsidP="00FB34A5">
      <w:pPr>
        <w:jc w:val="center"/>
        <w:rPr>
          <w:b/>
          <w:color w:val="333333"/>
        </w:rPr>
      </w:pPr>
    </w:p>
    <w:p w14:paraId="13E9B1A7" w14:textId="5E74DDBA" w:rsidR="00FB34A5" w:rsidRPr="004903AA" w:rsidRDefault="00FB34A5" w:rsidP="00FB34A5">
      <w:pPr>
        <w:shd w:val="clear" w:color="auto" w:fill="FFFFFF"/>
        <w:rPr>
          <w:color w:val="333333"/>
        </w:rPr>
      </w:pPr>
      <w:r w:rsidRPr="00FB34A5">
        <w:rPr>
          <w:i/>
          <w:color w:val="000000"/>
        </w:rPr>
        <w:t>Pace</w:t>
      </w:r>
      <w:r w:rsidRPr="00260B6C">
        <w:rPr>
          <w:color w:val="000000"/>
        </w:rPr>
        <w:t xml:space="preserve"> and </w:t>
      </w:r>
      <w:r w:rsidRPr="00FB34A5">
        <w:rPr>
          <w:i/>
          <w:color w:val="000000"/>
        </w:rPr>
        <w:t>speed</w:t>
      </w:r>
      <w:r>
        <w:rPr>
          <w:color w:val="000000"/>
        </w:rPr>
        <w:t xml:space="preserve"> both describe how fast an object is</w:t>
      </w:r>
      <w:r w:rsidRPr="00260B6C">
        <w:rPr>
          <w:color w:val="000000"/>
        </w:rPr>
        <w:t xml:space="preserve"> moving.</w:t>
      </w:r>
      <w:r>
        <w:rPr>
          <w:color w:val="333333"/>
        </w:rPr>
        <w:t xml:space="preserve">  </w:t>
      </w:r>
      <w:r w:rsidR="009528DD" w:rsidRPr="00260B6C">
        <w:rPr>
          <w:color w:val="333333"/>
        </w:rPr>
        <w:t>R</w:t>
      </w:r>
      <w:r w:rsidR="007927B8" w:rsidRPr="00260B6C">
        <w:rPr>
          <w:color w:val="333333"/>
        </w:rPr>
        <w:t xml:space="preserve">unners </w:t>
      </w:r>
      <w:r>
        <w:rPr>
          <w:color w:val="333333"/>
        </w:rPr>
        <w:t xml:space="preserve">generally </w:t>
      </w:r>
      <w:r w:rsidR="009528DD" w:rsidRPr="00260B6C">
        <w:rPr>
          <w:color w:val="333333"/>
        </w:rPr>
        <w:t xml:space="preserve">use pace </w:t>
      </w:r>
      <w:r w:rsidR="007927B8" w:rsidRPr="00260B6C">
        <w:rPr>
          <w:color w:val="333333"/>
        </w:rPr>
        <w:t>to describe th</w:t>
      </w:r>
      <w:r w:rsidR="009528DD" w:rsidRPr="00260B6C">
        <w:rPr>
          <w:color w:val="333333"/>
        </w:rPr>
        <w:t xml:space="preserve">e rate of their movement by the number of minutes it takes to cover a mile. </w:t>
      </w:r>
      <w:r w:rsidR="00D3780A">
        <w:rPr>
          <w:color w:val="333333"/>
        </w:rPr>
        <w:t xml:space="preserve"> C</w:t>
      </w:r>
      <w:r>
        <w:rPr>
          <w:color w:val="333333"/>
        </w:rPr>
        <w:t>yclists generally use speed; s</w:t>
      </w:r>
      <w:r w:rsidR="007927B8" w:rsidRPr="00FB34A5">
        <w:rPr>
          <w:color w:val="333333"/>
        </w:rPr>
        <w:t xml:space="preserve">peed </w:t>
      </w:r>
      <w:r w:rsidR="007927B8" w:rsidRPr="00260B6C">
        <w:rPr>
          <w:color w:val="333333"/>
        </w:rPr>
        <w:t>is the measure of ho</w:t>
      </w:r>
      <w:r w:rsidR="00DD3022">
        <w:rPr>
          <w:color w:val="333333"/>
        </w:rPr>
        <w:t>w fast an object is moving.  Speed</w:t>
      </w:r>
      <w:r w:rsidR="007927B8" w:rsidRPr="00260B6C">
        <w:rPr>
          <w:color w:val="333333"/>
        </w:rPr>
        <w:t xml:space="preserve"> applies to </w:t>
      </w:r>
      <w:r w:rsidR="00260B6C" w:rsidRPr="00260B6C">
        <w:rPr>
          <w:color w:val="333333"/>
        </w:rPr>
        <w:t xml:space="preserve">all moving objects such as </w:t>
      </w:r>
      <w:r w:rsidR="00DD3022" w:rsidRPr="00260B6C">
        <w:rPr>
          <w:color w:val="333333"/>
        </w:rPr>
        <w:t>bicycles</w:t>
      </w:r>
      <w:r w:rsidR="00260B6C" w:rsidRPr="00260B6C">
        <w:rPr>
          <w:color w:val="333333"/>
        </w:rPr>
        <w:t>,</w:t>
      </w:r>
      <w:r w:rsidR="00260B6C">
        <w:rPr>
          <w:color w:val="333333"/>
        </w:rPr>
        <w:t xml:space="preserve"> car</w:t>
      </w:r>
      <w:r w:rsidR="00DD3022">
        <w:rPr>
          <w:color w:val="333333"/>
        </w:rPr>
        <w:t>s</w:t>
      </w:r>
      <w:r w:rsidR="00260B6C">
        <w:rPr>
          <w:color w:val="333333"/>
        </w:rPr>
        <w:t>, bus</w:t>
      </w:r>
      <w:r w:rsidR="00DD3022">
        <w:rPr>
          <w:color w:val="333333"/>
        </w:rPr>
        <w:t>es</w:t>
      </w:r>
      <w:r w:rsidR="00260B6C">
        <w:rPr>
          <w:color w:val="333333"/>
        </w:rPr>
        <w:t>,</w:t>
      </w:r>
      <w:r w:rsidR="00260B6C" w:rsidRPr="00260B6C">
        <w:rPr>
          <w:color w:val="333333"/>
        </w:rPr>
        <w:t xml:space="preserve"> train</w:t>
      </w:r>
      <w:r w:rsidR="00DD3022">
        <w:rPr>
          <w:color w:val="333333"/>
        </w:rPr>
        <w:t xml:space="preserve">s, and </w:t>
      </w:r>
      <w:r w:rsidR="007927B8" w:rsidRPr="00260B6C">
        <w:rPr>
          <w:color w:val="333333"/>
        </w:rPr>
        <w:t>airplane</w:t>
      </w:r>
      <w:r w:rsidR="00DD3022">
        <w:rPr>
          <w:color w:val="333333"/>
        </w:rPr>
        <w:t xml:space="preserve">s. </w:t>
      </w:r>
      <w:r>
        <w:rPr>
          <w:color w:val="333333"/>
        </w:rPr>
        <w:t xml:space="preserve"> </w:t>
      </w:r>
      <w:r w:rsidR="00DD3022">
        <w:rPr>
          <w:color w:val="333333"/>
        </w:rPr>
        <w:t>One unit of speed is</w:t>
      </w:r>
      <w:r w:rsidR="007927B8" w:rsidRPr="00260B6C">
        <w:rPr>
          <w:color w:val="333333"/>
        </w:rPr>
        <w:t xml:space="preserve"> miles</w:t>
      </w:r>
      <w:r w:rsidR="009528DD" w:rsidRPr="00260B6C">
        <w:rPr>
          <w:color w:val="333333"/>
        </w:rPr>
        <w:t xml:space="preserve"> per hour</w:t>
      </w:r>
      <w:r w:rsidR="007927B8" w:rsidRPr="00260B6C">
        <w:rPr>
          <w:color w:val="333333"/>
        </w:rPr>
        <w:t xml:space="preserve">. </w:t>
      </w:r>
      <w:r w:rsidR="004903AA">
        <w:rPr>
          <w:color w:val="333333"/>
        </w:rPr>
        <w:t xml:space="preserve"> </w:t>
      </w:r>
      <w:r w:rsidR="003C61E0" w:rsidRPr="003C61E0">
        <w:rPr>
          <w:rFonts w:eastAsia="Times New Roman"/>
          <w:color w:val="333333"/>
        </w:rPr>
        <w:t>For example,</w:t>
      </w:r>
      <w:r w:rsidR="003C61E0">
        <w:rPr>
          <w:rFonts w:eastAsia="Times New Roman"/>
          <w:color w:val="333333"/>
        </w:rPr>
        <w:t xml:space="preserve"> i</w:t>
      </w:r>
      <w:r w:rsidR="00CC3D09" w:rsidRPr="00260B6C">
        <w:rPr>
          <w:rFonts w:eastAsia="Times New Roman"/>
          <w:color w:val="333333"/>
        </w:rPr>
        <w:t>f you are running and take</w:t>
      </w:r>
      <w:r w:rsidR="00CC3D09">
        <w:rPr>
          <w:rFonts w:eastAsia="Times New Roman"/>
          <w:color w:val="333333"/>
        </w:rPr>
        <w:t xml:space="preserve"> 15</w:t>
      </w:r>
      <w:r w:rsidR="00CC3D09" w:rsidRPr="007927B8">
        <w:rPr>
          <w:rFonts w:eastAsia="Times New Roman"/>
          <w:color w:val="333333"/>
        </w:rPr>
        <w:t xml:space="preserve"> minutes to </w:t>
      </w:r>
      <w:r w:rsidR="00CC3D09">
        <w:rPr>
          <w:rFonts w:eastAsia="Times New Roman"/>
          <w:color w:val="333333"/>
        </w:rPr>
        <w:t>co</w:t>
      </w:r>
      <w:r>
        <w:rPr>
          <w:rFonts w:eastAsia="Times New Roman"/>
          <w:color w:val="333333"/>
        </w:rPr>
        <w:t xml:space="preserve">mplete a mile, your pace is 15 </w:t>
      </w:r>
      <w:r w:rsidR="00CC3D09">
        <w:rPr>
          <w:rFonts w:eastAsia="Times New Roman"/>
          <w:color w:val="333333"/>
        </w:rPr>
        <w:t>minutes per mi</w:t>
      </w:r>
      <w:r>
        <w:rPr>
          <w:rFonts w:eastAsia="Times New Roman"/>
          <w:color w:val="333333"/>
        </w:rPr>
        <w:t xml:space="preserve">le, </w:t>
      </w:r>
      <w:r w:rsidR="00CC3D09" w:rsidRPr="007927B8">
        <w:rPr>
          <w:rFonts w:eastAsia="Times New Roman"/>
          <w:color w:val="333333"/>
        </w:rPr>
        <w:t>while</w:t>
      </w:r>
      <w:r w:rsidR="00CC3D09">
        <w:rPr>
          <w:rFonts w:eastAsia="Times New Roman"/>
          <w:color w:val="333333"/>
        </w:rPr>
        <w:t xml:space="preserve"> your speed is 4</w:t>
      </w:r>
      <w:r w:rsidR="00CC3D09" w:rsidRPr="00260B6C">
        <w:rPr>
          <w:rFonts w:eastAsia="Times New Roman"/>
          <w:color w:val="333333"/>
        </w:rPr>
        <w:t xml:space="preserve"> miles per hour</w:t>
      </w:r>
      <w:r>
        <w:rPr>
          <w:rFonts w:eastAsia="Times New Roman"/>
          <w:color w:val="333333"/>
        </w:rPr>
        <w:t>.</w:t>
      </w:r>
    </w:p>
    <w:p w14:paraId="6BD6F304" w14:textId="77777777" w:rsidR="00FB34A5" w:rsidRDefault="00FB34A5" w:rsidP="00FB34A5">
      <w:pPr>
        <w:shd w:val="clear" w:color="auto" w:fill="FFFFFF"/>
        <w:rPr>
          <w:color w:val="000000"/>
        </w:rPr>
      </w:pPr>
    </w:p>
    <w:p w14:paraId="198125F1" w14:textId="126003BA" w:rsidR="00FB34A5" w:rsidRDefault="00D3780A" w:rsidP="00FB34A5">
      <w:pPr>
        <w:shd w:val="clear" w:color="auto" w:fill="FFFFFF"/>
        <w:rPr>
          <w:color w:val="000000"/>
        </w:rPr>
      </w:pPr>
      <w:r>
        <w:rPr>
          <w:color w:val="000000"/>
        </w:rPr>
        <w:t>The table to the right sh</w:t>
      </w:r>
      <w:r w:rsidR="00CB2958">
        <w:rPr>
          <w:color w:val="000000"/>
        </w:rPr>
        <w:t xml:space="preserve">ows the relationship between a person’s </w:t>
      </w:r>
      <w:r>
        <w:rPr>
          <w:color w:val="000000"/>
        </w:rPr>
        <w:t>pace (number of minutes per mile) and their speed (in miles per hour)</w:t>
      </w:r>
      <w:r w:rsidR="00CB2958">
        <w:rPr>
          <w:color w:val="000000"/>
        </w:rPr>
        <w:t xml:space="preserve"> on a treadmill</w:t>
      </w:r>
      <w:r>
        <w:rPr>
          <w:color w:val="000000"/>
        </w:rPr>
        <w:t>.</w:t>
      </w:r>
    </w:p>
    <w:p w14:paraId="10716CBD" w14:textId="77777777" w:rsidR="00D3780A" w:rsidRDefault="00D3780A" w:rsidP="00FB34A5">
      <w:pPr>
        <w:shd w:val="clear" w:color="auto" w:fill="FFFFFF"/>
        <w:rPr>
          <w:color w:val="000000"/>
        </w:rPr>
      </w:pPr>
    </w:p>
    <w:tbl>
      <w:tblPr>
        <w:tblStyle w:val="TableGrid"/>
        <w:tblpPr w:leftFromText="180" w:rightFromText="180" w:vertAnchor="text" w:horzAnchor="page" w:tblpX="8341" w:tblpY="-87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309"/>
      </w:tblGrid>
      <w:tr w:rsidR="00D3780A" w14:paraId="4E0B34CD" w14:textId="77777777" w:rsidTr="006808F2">
        <w:trPr>
          <w:trHeight w:val="890"/>
        </w:trPr>
        <w:tc>
          <w:tcPr>
            <w:tcW w:w="1458" w:type="dxa"/>
            <w:shd w:val="clear" w:color="auto" w:fill="DAEEF3" w:themeFill="accent5" w:themeFillTint="33"/>
            <w:vAlign w:val="center"/>
          </w:tcPr>
          <w:p w14:paraId="6538EF52" w14:textId="77777777" w:rsidR="00D3780A" w:rsidRPr="00D3780A" w:rsidRDefault="00D3780A" w:rsidP="006808F2">
            <w:pPr>
              <w:jc w:val="center"/>
              <w:rPr>
                <w:b/>
                <w:color w:val="181818"/>
                <w:spacing w:val="-5"/>
              </w:rPr>
            </w:pPr>
            <w:r w:rsidRPr="00D3780A">
              <w:rPr>
                <w:b/>
                <w:color w:val="181818"/>
                <w:spacing w:val="-5"/>
              </w:rPr>
              <w:t>Pace</w:t>
            </w:r>
          </w:p>
          <w:p w14:paraId="026F421F" w14:textId="54421BA4" w:rsidR="00D3780A" w:rsidRPr="00D3780A" w:rsidRDefault="00D3780A" w:rsidP="006808F2">
            <w:pPr>
              <w:jc w:val="center"/>
              <w:rPr>
                <w:b/>
                <w:color w:val="181818"/>
                <w:spacing w:val="-5"/>
              </w:rPr>
            </w:pPr>
            <w:r w:rsidRPr="00D3780A">
              <w:rPr>
                <w:b/>
                <w:color w:val="181818"/>
                <w:spacing w:val="-5"/>
              </w:rPr>
              <w:t>(minutes per mile)</w:t>
            </w:r>
          </w:p>
        </w:tc>
        <w:tc>
          <w:tcPr>
            <w:tcW w:w="1309" w:type="dxa"/>
            <w:shd w:val="clear" w:color="auto" w:fill="DAEEF3" w:themeFill="accent5" w:themeFillTint="33"/>
            <w:vAlign w:val="center"/>
          </w:tcPr>
          <w:p w14:paraId="77A3BA89" w14:textId="77777777" w:rsidR="00D3780A" w:rsidRPr="00D3780A" w:rsidRDefault="00D3780A" w:rsidP="006808F2">
            <w:pPr>
              <w:jc w:val="center"/>
              <w:rPr>
                <w:b/>
                <w:color w:val="181818"/>
                <w:spacing w:val="-5"/>
              </w:rPr>
            </w:pPr>
            <w:r w:rsidRPr="00D3780A">
              <w:rPr>
                <w:b/>
                <w:color w:val="181818"/>
                <w:spacing w:val="-5"/>
              </w:rPr>
              <w:t>Speed</w:t>
            </w:r>
          </w:p>
          <w:p w14:paraId="01484EFF" w14:textId="1F1B9291" w:rsidR="00D3780A" w:rsidRPr="00D3780A" w:rsidRDefault="00D3780A" w:rsidP="006808F2">
            <w:pPr>
              <w:jc w:val="center"/>
              <w:rPr>
                <w:b/>
                <w:color w:val="181818"/>
                <w:spacing w:val="-5"/>
              </w:rPr>
            </w:pPr>
            <w:r w:rsidRPr="00D3780A">
              <w:rPr>
                <w:b/>
                <w:color w:val="181818"/>
                <w:spacing w:val="-5"/>
              </w:rPr>
              <w:t>(m</w:t>
            </w:r>
            <w:r w:rsidR="006808F2">
              <w:rPr>
                <w:b/>
                <w:color w:val="181818"/>
                <w:spacing w:val="-5"/>
              </w:rPr>
              <w:t xml:space="preserve">iles </w:t>
            </w:r>
            <w:r w:rsidRPr="00D3780A">
              <w:rPr>
                <w:b/>
                <w:color w:val="181818"/>
                <w:spacing w:val="-5"/>
              </w:rPr>
              <w:t>p</w:t>
            </w:r>
            <w:r w:rsidR="006808F2">
              <w:rPr>
                <w:b/>
                <w:color w:val="181818"/>
                <w:spacing w:val="-5"/>
              </w:rPr>
              <w:t xml:space="preserve">er </w:t>
            </w:r>
            <w:r w:rsidRPr="00D3780A">
              <w:rPr>
                <w:b/>
                <w:color w:val="181818"/>
                <w:spacing w:val="-5"/>
              </w:rPr>
              <w:t>h</w:t>
            </w:r>
            <w:r w:rsidR="006808F2">
              <w:rPr>
                <w:b/>
                <w:color w:val="181818"/>
                <w:spacing w:val="-5"/>
              </w:rPr>
              <w:t>our</w:t>
            </w:r>
            <w:r w:rsidRPr="00D3780A">
              <w:rPr>
                <w:b/>
                <w:color w:val="181818"/>
                <w:spacing w:val="-5"/>
              </w:rPr>
              <w:t>)</w:t>
            </w:r>
          </w:p>
        </w:tc>
      </w:tr>
      <w:tr w:rsidR="00D3780A" w14:paraId="1E34152D" w14:textId="77777777" w:rsidTr="006808F2">
        <w:tc>
          <w:tcPr>
            <w:tcW w:w="1458" w:type="dxa"/>
            <w:vAlign w:val="center"/>
          </w:tcPr>
          <w:p w14:paraId="1EF574BC" w14:textId="5F380271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20:00</w:t>
            </w:r>
          </w:p>
        </w:tc>
        <w:tc>
          <w:tcPr>
            <w:tcW w:w="1309" w:type="dxa"/>
            <w:vAlign w:val="center"/>
          </w:tcPr>
          <w:p w14:paraId="498C15FB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3.0</w:t>
            </w:r>
          </w:p>
        </w:tc>
      </w:tr>
      <w:tr w:rsidR="00D3780A" w14:paraId="37947C03" w14:textId="77777777" w:rsidTr="006808F2">
        <w:tc>
          <w:tcPr>
            <w:tcW w:w="1458" w:type="dxa"/>
            <w:vAlign w:val="center"/>
          </w:tcPr>
          <w:p w14:paraId="4F1D34C4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17:39</w:t>
            </w:r>
          </w:p>
        </w:tc>
        <w:tc>
          <w:tcPr>
            <w:tcW w:w="1309" w:type="dxa"/>
            <w:vAlign w:val="center"/>
          </w:tcPr>
          <w:p w14:paraId="2E7E1FBE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3.4</w:t>
            </w:r>
          </w:p>
        </w:tc>
      </w:tr>
      <w:tr w:rsidR="00D3780A" w14:paraId="7077BAF6" w14:textId="77777777" w:rsidTr="006808F2">
        <w:tc>
          <w:tcPr>
            <w:tcW w:w="1458" w:type="dxa"/>
            <w:vAlign w:val="center"/>
          </w:tcPr>
          <w:p w14:paraId="56665D93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15:47</w:t>
            </w:r>
          </w:p>
        </w:tc>
        <w:tc>
          <w:tcPr>
            <w:tcW w:w="1309" w:type="dxa"/>
            <w:vAlign w:val="center"/>
          </w:tcPr>
          <w:p w14:paraId="3020AC1E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3.8</w:t>
            </w:r>
          </w:p>
        </w:tc>
      </w:tr>
      <w:tr w:rsidR="00D3780A" w14:paraId="6BF90547" w14:textId="77777777" w:rsidTr="006808F2">
        <w:tc>
          <w:tcPr>
            <w:tcW w:w="1458" w:type="dxa"/>
            <w:vAlign w:val="center"/>
          </w:tcPr>
          <w:p w14:paraId="3C4C54D2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13:38</w:t>
            </w:r>
          </w:p>
        </w:tc>
        <w:tc>
          <w:tcPr>
            <w:tcW w:w="1309" w:type="dxa"/>
            <w:vAlign w:val="center"/>
          </w:tcPr>
          <w:p w14:paraId="575ED407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4.4</w:t>
            </w:r>
          </w:p>
        </w:tc>
      </w:tr>
      <w:tr w:rsidR="00D3780A" w14:paraId="4FF3B82D" w14:textId="77777777" w:rsidTr="006808F2">
        <w:tc>
          <w:tcPr>
            <w:tcW w:w="1458" w:type="dxa"/>
            <w:vAlign w:val="center"/>
          </w:tcPr>
          <w:p w14:paraId="4B4C74D8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12:00</w:t>
            </w:r>
          </w:p>
        </w:tc>
        <w:tc>
          <w:tcPr>
            <w:tcW w:w="1309" w:type="dxa"/>
            <w:vAlign w:val="center"/>
          </w:tcPr>
          <w:p w14:paraId="4F2B6CA4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5</w:t>
            </w:r>
          </w:p>
        </w:tc>
      </w:tr>
      <w:tr w:rsidR="00D3780A" w14:paraId="7335DAA2" w14:textId="77777777" w:rsidTr="006808F2">
        <w:tc>
          <w:tcPr>
            <w:tcW w:w="1458" w:type="dxa"/>
            <w:vAlign w:val="center"/>
          </w:tcPr>
          <w:p w14:paraId="53ED8611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10:43</w:t>
            </w:r>
          </w:p>
        </w:tc>
        <w:tc>
          <w:tcPr>
            <w:tcW w:w="1309" w:type="dxa"/>
            <w:vAlign w:val="center"/>
          </w:tcPr>
          <w:p w14:paraId="5A3D0D58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5.6</w:t>
            </w:r>
          </w:p>
        </w:tc>
      </w:tr>
      <w:tr w:rsidR="00D3780A" w14:paraId="73D46232" w14:textId="77777777" w:rsidTr="006808F2">
        <w:tc>
          <w:tcPr>
            <w:tcW w:w="1458" w:type="dxa"/>
            <w:vAlign w:val="center"/>
          </w:tcPr>
          <w:p w14:paraId="741167BE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9:41</w:t>
            </w:r>
          </w:p>
        </w:tc>
        <w:tc>
          <w:tcPr>
            <w:tcW w:w="1309" w:type="dxa"/>
            <w:vAlign w:val="center"/>
          </w:tcPr>
          <w:p w14:paraId="5AC5DDA1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6.2</w:t>
            </w:r>
          </w:p>
        </w:tc>
      </w:tr>
      <w:tr w:rsidR="00D3780A" w14:paraId="2AFEFF86" w14:textId="77777777" w:rsidTr="006808F2">
        <w:tc>
          <w:tcPr>
            <w:tcW w:w="1458" w:type="dxa"/>
            <w:vAlign w:val="center"/>
          </w:tcPr>
          <w:p w14:paraId="35C809E8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8:49</w:t>
            </w:r>
          </w:p>
        </w:tc>
        <w:tc>
          <w:tcPr>
            <w:tcW w:w="1309" w:type="dxa"/>
            <w:vAlign w:val="center"/>
          </w:tcPr>
          <w:p w14:paraId="5630D8EE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6.8</w:t>
            </w:r>
          </w:p>
        </w:tc>
      </w:tr>
      <w:tr w:rsidR="00D3780A" w14:paraId="7F8CC9D2" w14:textId="77777777" w:rsidTr="006808F2">
        <w:tc>
          <w:tcPr>
            <w:tcW w:w="1458" w:type="dxa"/>
            <w:vAlign w:val="center"/>
          </w:tcPr>
          <w:p w14:paraId="139D8216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8:20</w:t>
            </w:r>
          </w:p>
        </w:tc>
        <w:tc>
          <w:tcPr>
            <w:tcW w:w="1309" w:type="dxa"/>
            <w:vAlign w:val="center"/>
          </w:tcPr>
          <w:p w14:paraId="1C9447A2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7.2</w:t>
            </w:r>
          </w:p>
        </w:tc>
      </w:tr>
      <w:tr w:rsidR="00D3780A" w14:paraId="283B4226" w14:textId="77777777" w:rsidTr="006808F2">
        <w:tc>
          <w:tcPr>
            <w:tcW w:w="1458" w:type="dxa"/>
            <w:vAlign w:val="center"/>
          </w:tcPr>
          <w:p w14:paraId="5727716D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7:54</w:t>
            </w:r>
          </w:p>
        </w:tc>
        <w:tc>
          <w:tcPr>
            <w:tcW w:w="1309" w:type="dxa"/>
            <w:vAlign w:val="center"/>
          </w:tcPr>
          <w:p w14:paraId="1F37516B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7.6</w:t>
            </w:r>
          </w:p>
        </w:tc>
      </w:tr>
      <w:tr w:rsidR="00D3780A" w14:paraId="5BA94574" w14:textId="77777777" w:rsidTr="006808F2">
        <w:tc>
          <w:tcPr>
            <w:tcW w:w="1458" w:type="dxa"/>
            <w:vAlign w:val="center"/>
          </w:tcPr>
          <w:p w14:paraId="04658233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7:30</w:t>
            </w:r>
          </w:p>
        </w:tc>
        <w:tc>
          <w:tcPr>
            <w:tcW w:w="1309" w:type="dxa"/>
            <w:vAlign w:val="center"/>
          </w:tcPr>
          <w:p w14:paraId="4540A290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8.0</w:t>
            </w:r>
          </w:p>
        </w:tc>
      </w:tr>
      <w:tr w:rsidR="00D3780A" w14:paraId="3643D510" w14:textId="77777777" w:rsidTr="006808F2">
        <w:tc>
          <w:tcPr>
            <w:tcW w:w="1458" w:type="dxa"/>
            <w:vAlign w:val="center"/>
          </w:tcPr>
          <w:p w14:paraId="07DA5680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6:59</w:t>
            </w:r>
          </w:p>
        </w:tc>
        <w:tc>
          <w:tcPr>
            <w:tcW w:w="1309" w:type="dxa"/>
            <w:vAlign w:val="center"/>
          </w:tcPr>
          <w:p w14:paraId="5E351A6E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8.6</w:t>
            </w:r>
          </w:p>
        </w:tc>
      </w:tr>
      <w:tr w:rsidR="00D3780A" w14:paraId="6B52BE7E" w14:textId="77777777" w:rsidTr="006808F2">
        <w:tc>
          <w:tcPr>
            <w:tcW w:w="1458" w:type="dxa"/>
            <w:vAlign w:val="center"/>
          </w:tcPr>
          <w:p w14:paraId="63519E41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>
              <w:rPr>
                <w:color w:val="181818"/>
                <w:spacing w:val="-5"/>
              </w:rPr>
              <w:t>6:15</w:t>
            </w:r>
          </w:p>
        </w:tc>
        <w:tc>
          <w:tcPr>
            <w:tcW w:w="1309" w:type="dxa"/>
            <w:vAlign w:val="center"/>
          </w:tcPr>
          <w:p w14:paraId="4D30FC7A" w14:textId="77777777" w:rsidR="00D3780A" w:rsidRPr="00332BC0" w:rsidRDefault="00D3780A" w:rsidP="006808F2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9.6</w:t>
            </w:r>
          </w:p>
        </w:tc>
      </w:tr>
    </w:tbl>
    <w:p w14:paraId="08D7BA5D" w14:textId="77777777" w:rsidR="00EA20DB" w:rsidRDefault="00EA20DB" w:rsidP="00EA20DB">
      <w:pPr>
        <w:shd w:val="clear" w:color="auto" w:fill="FFFFFF"/>
        <w:rPr>
          <w:color w:val="000000"/>
        </w:rPr>
      </w:pPr>
      <w:r>
        <w:rPr>
          <w:color w:val="000000"/>
        </w:rPr>
        <w:t>We will use statistical regression to create a power function to describe this relationship.  Follow the steps below.</w:t>
      </w:r>
    </w:p>
    <w:p w14:paraId="1DC8BF1D" w14:textId="77777777" w:rsidR="00FB34A5" w:rsidRDefault="00FB34A5" w:rsidP="00FB34A5">
      <w:pPr>
        <w:shd w:val="clear" w:color="auto" w:fill="FFFFFF"/>
        <w:rPr>
          <w:rFonts w:eastAsia="Times New Roman"/>
          <w:color w:val="333333"/>
        </w:rPr>
      </w:pPr>
    </w:p>
    <w:p w14:paraId="20A10EFA" w14:textId="1C9950C4" w:rsidR="006B46CA" w:rsidRDefault="006B46CA" w:rsidP="00FB34A5">
      <w:pPr>
        <w:pStyle w:val="ListParagraph"/>
        <w:numPr>
          <w:ilvl w:val="0"/>
          <w:numId w:val="11"/>
        </w:numPr>
      </w:pPr>
      <w:r>
        <w:t>Press the STA</w:t>
      </w:r>
      <w:r w:rsidR="00412F3E">
        <w:t>T</w:t>
      </w:r>
      <w:r>
        <w:t xml:space="preserve"> key, select </w:t>
      </w:r>
      <w:r w:rsidR="0029005D">
        <w:t>1:edit</w:t>
      </w:r>
      <w:r>
        <w:t xml:space="preserve">, and enter the data into lists </w:t>
      </w:r>
    </w:p>
    <w:p w14:paraId="0811C5C7" w14:textId="5DC85068" w:rsidR="0029005D" w:rsidRDefault="006B46CA" w:rsidP="006B46CA">
      <w:pPr>
        <w:pStyle w:val="ListParagraph"/>
        <w:ind w:left="360"/>
      </w:pPr>
      <w:r>
        <w:t>L1 and L2</w:t>
      </w:r>
    </w:p>
    <w:p w14:paraId="5D4408F9" w14:textId="2F7E351D" w:rsidR="0029005D" w:rsidRDefault="006B46CA" w:rsidP="00FB34A5">
      <w:pPr>
        <w:pStyle w:val="ListParagraph"/>
        <w:numPr>
          <w:ilvl w:val="0"/>
          <w:numId w:val="11"/>
        </w:numPr>
        <w:tabs>
          <w:tab w:val="left" w:pos="0"/>
        </w:tabs>
        <w:rPr>
          <w:rFonts w:eastAsia="Times New Roman"/>
          <w:color w:val="333333"/>
        </w:rPr>
      </w:pPr>
      <w:r>
        <w:t>Press STAT PLOT to c</w:t>
      </w:r>
      <w:r w:rsidR="00D3780A">
        <w:t xml:space="preserve">reate a scatterplot of the data. </w:t>
      </w:r>
      <w:r w:rsidR="0029005D">
        <w:t>Be sure to set an appropriate window.</w:t>
      </w:r>
      <w:r w:rsidR="0029005D">
        <w:rPr>
          <w:rFonts w:eastAsia="Times New Roman"/>
          <w:color w:val="333333"/>
        </w:rPr>
        <w:t xml:space="preserve"> </w:t>
      </w:r>
    </w:p>
    <w:p w14:paraId="1350FF71" w14:textId="59F0147B" w:rsidR="00D3780A" w:rsidRDefault="006B46CA" w:rsidP="00D3780A">
      <w:pPr>
        <w:pStyle w:val="ListParagraph"/>
        <w:numPr>
          <w:ilvl w:val="0"/>
          <w:numId w:val="11"/>
        </w:numPr>
        <w:tabs>
          <w:tab w:val="left" w:pos="0"/>
        </w:tabs>
      </w:pPr>
      <w:r>
        <w:t>Press the STAT</w:t>
      </w:r>
      <w:r w:rsidR="0029005D">
        <w:t xml:space="preserve"> key, </w:t>
      </w:r>
      <w:r>
        <w:t xml:space="preserve">go to the CALC menu, </w:t>
      </w:r>
      <w:r w:rsidR="0029005D">
        <w:t xml:space="preserve">and select A:PwrReg for Power Regression. </w:t>
      </w:r>
    </w:p>
    <w:p w14:paraId="7779F0C0" w14:textId="4855CE57" w:rsidR="007927B8" w:rsidRDefault="007927B8" w:rsidP="00D3780A">
      <w:pPr>
        <w:tabs>
          <w:tab w:val="left" w:pos="0"/>
        </w:tabs>
      </w:pPr>
    </w:p>
    <w:p w14:paraId="1C2D3D61" w14:textId="093B7756" w:rsidR="00D3780A" w:rsidRDefault="00D3780A" w:rsidP="00D3780A">
      <w:pPr>
        <w:pStyle w:val="ListParagraph"/>
        <w:numPr>
          <w:ilvl w:val="0"/>
          <w:numId w:val="12"/>
        </w:numPr>
        <w:tabs>
          <w:tab w:val="left" w:pos="0"/>
        </w:tabs>
      </w:pPr>
      <w:r>
        <w:t>Write the power function that models these data?</w:t>
      </w:r>
    </w:p>
    <w:p w14:paraId="3B43148F" w14:textId="77777777" w:rsidR="00D3780A" w:rsidRDefault="00D3780A" w:rsidP="00D3780A">
      <w:pPr>
        <w:tabs>
          <w:tab w:val="left" w:pos="0"/>
        </w:tabs>
      </w:pPr>
    </w:p>
    <w:p w14:paraId="1656F104" w14:textId="77777777" w:rsidR="00D3780A" w:rsidRDefault="00D3780A" w:rsidP="00770A19">
      <w:pPr>
        <w:tabs>
          <w:tab w:val="left" w:pos="0"/>
        </w:tabs>
      </w:pPr>
    </w:p>
    <w:p w14:paraId="1158575D" w14:textId="77777777" w:rsidR="00B631C5" w:rsidRDefault="00B631C5" w:rsidP="00D3780A">
      <w:pPr>
        <w:pStyle w:val="ListParagraph"/>
        <w:tabs>
          <w:tab w:val="left" w:pos="0"/>
        </w:tabs>
        <w:ind w:left="360"/>
      </w:pPr>
    </w:p>
    <w:p w14:paraId="77579BA3" w14:textId="56876996" w:rsidR="00CE5F69" w:rsidRDefault="00D3780A" w:rsidP="00CE5F69">
      <w:pPr>
        <w:pStyle w:val="ListParagraph"/>
        <w:numPr>
          <w:ilvl w:val="0"/>
          <w:numId w:val="12"/>
        </w:numPr>
        <w:tabs>
          <w:tab w:val="left" w:pos="0"/>
        </w:tabs>
      </w:pPr>
      <w:r>
        <w:t xml:space="preserve">Sketch a graph of the </w:t>
      </w:r>
      <w:r w:rsidR="007333E4">
        <w:t>function.</w:t>
      </w:r>
      <w:r w:rsidR="00420D77">
        <w:t xml:space="preserve">  Label the axes.</w:t>
      </w:r>
    </w:p>
    <w:p w14:paraId="446B0ED9" w14:textId="0EB65033" w:rsidR="004903AA" w:rsidRDefault="003A676C" w:rsidP="003A676C">
      <w:pPr>
        <w:pStyle w:val="ListParagraph"/>
        <w:tabs>
          <w:tab w:val="left" w:pos="0"/>
        </w:tabs>
        <w:ind w:left="3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87ED9D" wp14:editId="09879E0F">
            <wp:simplePos x="0" y="0"/>
            <wp:positionH relativeFrom="column">
              <wp:posOffset>1041400</wp:posOffset>
            </wp:positionH>
            <wp:positionV relativeFrom="paragraph">
              <wp:posOffset>139700</wp:posOffset>
            </wp:positionV>
            <wp:extent cx="3975100" cy="3035300"/>
            <wp:effectExtent l="0" t="0" r="1270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A3498" w14:textId="187C5AE1" w:rsidR="00CE5F69" w:rsidRDefault="00CE5F69" w:rsidP="00CE5F69">
      <w:pPr>
        <w:tabs>
          <w:tab w:val="left" w:pos="0"/>
        </w:tabs>
      </w:pPr>
    </w:p>
    <w:p w14:paraId="5B72FC00" w14:textId="4AE53783" w:rsidR="00CE5F69" w:rsidRDefault="00CE5F69" w:rsidP="00CE5F69">
      <w:pPr>
        <w:tabs>
          <w:tab w:val="left" w:pos="0"/>
        </w:tabs>
      </w:pPr>
    </w:p>
    <w:p w14:paraId="73FE544A" w14:textId="77777777" w:rsidR="00D3780A" w:rsidRPr="007F537B" w:rsidRDefault="00D3780A" w:rsidP="00D3780A">
      <w:pPr>
        <w:tabs>
          <w:tab w:val="left" w:pos="0"/>
        </w:tabs>
      </w:pPr>
    </w:p>
    <w:p w14:paraId="5A7DC9C4" w14:textId="3DD2E15F" w:rsidR="00CE7A29" w:rsidRDefault="00191176" w:rsidP="00FB34A5">
      <w:pPr>
        <w:rPr>
          <w:rFonts w:ascii="Arial" w:hAnsi="Arial" w:cs="Arial"/>
          <w:color w:val="181818"/>
          <w:spacing w:val="-5"/>
          <w:sz w:val="23"/>
          <w:szCs w:val="23"/>
        </w:rPr>
      </w:pPr>
      <w:r>
        <w:rPr>
          <w:rFonts w:ascii="Arial" w:hAnsi="Arial" w:cs="Arial"/>
          <w:color w:val="181818"/>
          <w:spacing w:val="-5"/>
          <w:sz w:val="23"/>
          <w:szCs w:val="23"/>
        </w:rPr>
        <w:tab/>
      </w:r>
      <w:r>
        <w:rPr>
          <w:rFonts w:ascii="Arial" w:hAnsi="Arial" w:cs="Arial"/>
          <w:color w:val="181818"/>
          <w:spacing w:val="-5"/>
          <w:sz w:val="23"/>
          <w:szCs w:val="23"/>
        </w:rPr>
        <w:tab/>
      </w:r>
      <w:r>
        <w:rPr>
          <w:rFonts w:ascii="Arial" w:hAnsi="Arial" w:cs="Arial"/>
          <w:color w:val="181818"/>
          <w:spacing w:val="-5"/>
          <w:sz w:val="23"/>
          <w:szCs w:val="23"/>
        </w:rPr>
        <w:tab/>
      </w:r>
      <w:r>
        <w:rPr>
          <w:rFonts w:ascii="Arial" w:hAnsi="Arial" w:cs="Arial"/>
          <w:color w:val="181818"/>
          <w:spacing w:val="-5"/>
          <w:sz w:val="23"/>
          <w:szCs w:val="23"/>
        </w:rPr>
        <w:tab/>
      </w:r>
    </w:p>
    <w:p w14:paraId="26B24E14" w14:textId="77777777" w:rsidR="00CE7A29" w:rsidRDefault="00CE7A29" w:rsidP="00FB34A5">
      <w:pPr>
        <w:rPr>
          <w:rFonts w:ascii="Arial" w:hAnsi="Arial" w:cs="Arial"/>
          <w:color w:val="181818"/>
          <w:spacing w:val="-5"/>
          <w:sz w:val="23"/>
          <w:szCs w:val="23"/>
        </w:rPr>
      </w:pPr>
    </w:p>
    <w:p w14:paraId="37DD6135" w14:textId="6868DAAB" w:rsidR="00CE7A29" w:rsidRDefault="00191176" w:rsidP="00FB34A5">
      <w:r>
        <w:tab/>
      </w:r>
    </w:p>
    <w:sectPr w:rsidR="00CE7A29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65559" w14:textId="77777777" w:rsidR="00130C59" w:rsidRDefault="00130C59" w:rsidP="0085319D">
      <w:r>
        <w:separator/>
      </w:r>
    </w:p>
  </w:endnote>
  <w:endnote w:type="continuationSeparator" w:id="0">
    <w:p w14:paraId="5AA52193" w14:textId="77777777" w:rsidR="00130C59" w:rsidRDefault="00130C5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3780A" w:rsidRDefault="00D3780A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3780A" w:rsidRDefault="00D3780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25039BFC" w:rsidR="00D3780A" w:rsidRPr="00993863" w:rsidRDefault="00D3780A" w:rsidP="0099386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4.2.3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993863">
      <w:rPr>
        <w:sz w:val="20"/>
        <w:szCs w:val="20"/>
      </w:rPr>
      <w:t xml:space="preserve">                </w:t>
    </w:r>
    <w:r>
      <w:rPr>
        <w:sz w:val="20"/>
        <w:szCs w:val="20"/>
      </w:rPr>
      <w:t>Connecticut Cor</w:t>
    </w:r>
    <w:r w:rsidR="00C27751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3780A" w:rsidRPr="006F1A81" w:rsidRDefault="00D3780A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61C05" w14:textId="77777777" w:rsidR="00130C59" w:rsidRDefault="00130C59" w:rsidP="0085319D">
      <w:r>
        <w:separator/>
      </w:r>
    </w:p>
  </w:footnote>
  <w:footnote w:type="continuationSeparator" w:id="0">
    <w:p w14:paraId="54AB0610" w14:textId="77777777" w:rsidR="00130C59" w:rsidRDefault="00130C5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3780A" w:rsidRDefault="00D3780A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3780A" w:rsidRDefault="00D3780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3780A" w:rsidRDefault="00D3780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010C2D8" w:rsidR="00D3780A" w:rsidRDefault="00D3780A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27751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30C59">
          <w:fldChar w:fldCharType="begin"/>
        </w:r>
        <w:r w:rsidR="00130C59">
          <w:instrText xml:space="preserve"> NUMPAGES  </w:instrText>
        </w:r>
        <w:r w:rsidR="00130C59">
          <w:fldChar w:fldCharType="separate"/>
        </w:r>
        <w:r w:rsidR="00C27751">
          <w:rPr>
            <w:noProof/>
          </w:rPr>
          <w:t>1</w:t>
        </w:r>
        <w:r w:rsidR="00130C5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3780A" w:rsidRDefault="00D3780A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30C59">
          <w:fldChar w:fldCharType="begin"/>
        </w:r>
        <w:r w:rsidR="00130C59">
          <w:instrText xml:space="preserve"> NUMPAGES  </w:instrText>
        </w:r>
        <w:r w:rsidR="00130C59">
          <w:fldChar w:fldCharType="separate"/>
        </w:r>
        <w:r>
          <w:rPr>
            <w:noProof/>
          </w:rPr>
          <w:t>4</w:t>
        </w:r>
        <w:r w:rsidR="00130C5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C5B"/>
    <w:multiLevelType w:val="hybridMultilevel"/>
    <w:tmpl w:val="01BE5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12667"/>
    <w:multiLevelType w:val="multilevel"/>
    <w:tmpl w:val="032E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4663CB"/>
    <w:multiLevelType w:val="hybridMultilevel"/>
    <w:tmpl w:val="E57A0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65F6A"/>
    <w:multiLevelType w:val="multilevel"/>
    <w:tmpl w:val="691C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D2CDB"/>
    <w:multiLevelType w:val="hybridMultilevel"/>
    <w:tmpl w:val="8340CE7C"/>
    <w:lvl w:ilvl="0" w:tplc="1BB2D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0610F4"/>
    <w:multiLevelType w:val="hybridMultilevel"/>
    <w:tmpl w:val="59B8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63FF0"/>
    <w:multiLevelType w:val="multilevel"/>
    <w:tmpl w:val="365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50CDC"/>
    <w:multiLevelType w:val="hybridMultilevel"/>
    <w:tmpl w:val="296A1234"/>
    <w:lvl w:ilvl="0" w:tplc="D9ECA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4E43F8"/>
    <w:multiLevelType w:val="multilevel"/>
    <w:tmpl w:val="8BC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199A"/>
    <w:rsid w:val="000A69EC"/>
    <w:rsid w:val="000C75BD"/>
    <w:rsid w:val="000E6EEB"/>
    <w:rsid w:val="00100181"/>
    <w:rsid w:val="00106BE8"/>
    <w:rsid w:val="001128D4"/>
    <w:rsid w:val="00130C59"/>
    <w:rsid w:val="00152F3E"/>
    <w:rsid w:val="00173972"/>
    <w:rsid w:val="00184463"/>
    <w:rsid w:val="00184A91"/>
    <w:rsid w:val="00191176"/>
    <w:rsid w:val="001943DE"/>
    <w:rsid w:val="00196952"/>
    <w:rsid w:val="001A1CBD"/>
    <w:rsid w:val="001B4DF9"/>
    <w:rsid w:val="001C0E12"/>
    <w:rsid w:val="001E0BC6"/>
    <w:rsid w:val="001E6F12"/>
    <w:rsid w:val="001F204F"/>
    <w:rsid w:val="001F3BCC"/>
    <w:rsid w:val="00216F20"/>
    <w:rsid w:val="0026062E"/>
    <w:rsid w:val="00260B6C"/>
    <w:rsid w:val="0029005D"/>
    <w:rsid w:val="00292EDB"/>
    <w:rsid w:val="00330542"/>
    <w:rsid w:val="00332BC0"/>
    <w:rsid w:val="003415DA"/>
    <w:rsid w:val="00355084"/>
    <w:rsid w:val="00384B26"/>
    <w:rsid w:val="00392DA6"/>
    <w:rsid w:val="003A676C"/>
    <w:rsid w:val="003C057D"/>
    <w:rsid w:val="003C61E0"/>
    <w:rsid w:val="003E0A0C"/>
    <w:rsid w:val="003F5A3A"/>
    <w:rsid w:val="00401471"/>
    <w:rsid w:val="004015E7"/>
    <w:rsid w:val="00412F3E"/>
    <w:rsid w:val="00414AD3"/>
    <w:rsid w:val="00420D77"/>
    <w:rsid w:val="00427669"/>
    <w:rsid w:val="00485BF9"/>
    <w:rsid w:val="004866A3"/>
    <w:rsid w:val="004903AA"/>
    <w:rsid w:val="004C0ADB"/>
    <w:rsid w:val="005061E0"/>
    <w:rsid w:val="005374A1"/>
    <w:rsid w:val="00636096"/>
    <w:rsid w:val="00653B43"/>
    <w:rsid w:val="00673578"/>
    <w:rsid w:val="006808F2"/>
    <w:rsid w:val="006B3C96"/>
    <w:rsid w:val="006B46CA"/>
    <w:rsid w:val="006B7BF9"/>
    <w:rsid w:val="006D3037"/>
    <w:rsid w:val="006F1A81"/>
    <w:rsid w:val="007023B9"/>
    <w:rsid w:val="00712EBE"/>
    <w:rsid w:val="007333E4"/>
    <w:rsid w:val="00751F52"/>
    <w:rsid w:val="00763CB2"/>
    <w:rsid w:val="00770A19"/>
    <w:rsid w:val="0077414B"/>
    <w:rsid w:val="00774938"/>
    <w:rsid w:val="00785F80"/>
    <w:rsid w:val="007927B8"/>
    <w:rsid w:val="007B06F1"/>
    <w:rsid w:val="007B1200"/>
    <w:rsid w:val="007B3F40"/>
    <w:rsid w:val="007B580C"/>
    <w:rsid w:val="007C2321"/>
    <w:rsid w:val="007F537B"/>
    <w:rsid w:val="00817D19"/>
    <w:rsid w:val="008216E9"/>
    <w:rsid w:val="0083373E"/>
    <w:rsid w:val="00835856"/>
    <w:rsid w:val="0085319D"/>
    <w:rsid w:val="00856377"/>
    <w:rsid w:val="00886A00"/>
    <w:rsid w:val="00896F10"/>
    <w:rsid w:val="008C726B"/>
    <w:rsid w:val="009309CE"/>
    <w:rsid w:val="009528DD"/>
    <w:rsid w:val="00986730"/>
    <w:rsid w:val="00993863"/>
    <w:rsid w:val="009B6D33"/>
    <w:rsid w:val="009C3992"/>
    <w:rsid w:val="009D2170"/>
    <w:rsid w:val="00A0537B"/>
    <w:rsid w:val="00A77A8D"/>
    <w:rsid w:val="00B13A2F"/>
    <w:rsid w:val="00B1551A"/>
    <w:rsid w:val="00B16CAF"/>
    <w:rsid w:val="00B222C7"/>
    <w:rsid w:val="00B2686F"/>
    <w:rsid w:val="00B31BB2"/>
    <w:rsid w:val="00B631C5"/>
    <w:rsid w:val="00B96054"/>
    <w:rsid w:val="00B97DC6"/>
    <w:rsid w:val="00BB249A"/>
    <w:rsid w:val="00BC43CA"/>
    <w:rsid w:val="00C064CE"/>
    <w:rsid w:val="00C27751"/>
    <w:rsid w:val="00C4660B"/>
    <w:rsid w:val="00C57A34"/>
    <w:rsid w:val="00C702AE"/>
    <w:rsid w:val="00C8575C"/>
    <w:rsid w:val="00CA5A87"/>
    <w:rsid w:val="00CB2958"/>
    <w:rsid w:val="00CC3D09"/>
    <w:rsid w:val="00CD1FC7"/>
    <w:rsid w:val="00CE1C9F"/>
    <w:rsid w:val="00CE5F69"/>
    <w:rsid w:val="00CE7A29"/>
    <w:rsid w:val="00D00ECB"/>
    <w:rsid w:val="00D056CA"/>
    <w:rsid w:val="00D24FDB"/>
    <w:rsid w:val="00D2512E"/>
    <w:rsid w:val="00D27846"/>
    <w:rsid w:val="00D3780A"/>
    <w:rsid w:val="00D55657"/>
    <w:rsid w:val="00D656C3"/>
    <w:rsid w:val="00D66ECE"/>
    <w:rsid w:val="00D95F96"/>
    <w:rsid w:val="00DA0030"/>
    <w:rsid w:val="00DB2972"/>
    <w:rsid w:val="00DD3022"/>
    <w:rsid w:val="00DD522F"/>
    <w:rsid w:val="00E613E2"/>
    <w:rsid w:val="00E8025C"/>
    <w:rsid w:val="00E973D2"/>
    <w:rsid w:val="00EA1EC8"/>
    <w:rsid w:val="00EA20DB"/>
    <w:rsid w:val="00EB4B44"/>
    <w:rsid w:val="00EC71CA"/>
    <w:rsid w:val="00F26EB8"/>
    <w:rsid w:val="00F35536"/>
    <w:rsid w:val="00F36F33"/>
    <w:rsid w:val="00F44680"/>
    <w:rsid w:val="00F558AF"/>
    <w:rsid w:val="00F90766"/>
    <w:rsid w:val="00FA4DDC"/>
    <w:rsid w:val="00FB34A5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9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84855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F79406-6DFA-476B-A9D2-76A9A0A7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3</cp:revision>
  <cp:lastPrinted>2012-06-09T20:51:00Z</cp:lastPrinted>
  <dcterms:created xsi:type="dcterms:W3CDTF">2015-08-24T15:24:00Z</dcterms:created>
  <dcterms:modified xsi:type="dcterms:W3CDTF">2015-08-29T22:46:00Z</dcterms:modified>
</cp:coreProperties>
</file>