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C0CE" w14:textId="54CFF0A9" w:rsidR="00B4201F" w:rsidRPr="00E6481B" w:rsidRDefault="00B4201F" w:rsidP="00A02EDA">
      <w:pPr>
        <w:spacing w:before="60"/>
        <w:jc w:val="center"/>
        <w:rPr>
          <w:rFonts w:cs="Arial"/>
          <w:b/>
          <w:spacing w:val="-2"/>
          <w:szCs w:val="18"/>
        </w:rPr>
      </w:pPr>
      <w:bookmarkStart w:id="0" w:name="_Hlk136584831"/>
      <w:bookmarkStart w:id="1" w:name="_Hlk155357057"/>
      <w:r w:rsidRPr="00E6481B">
        <w:rPr>
          <w:rFonts w:cs="Arial"/>
          <w:noProof/>
          <w:sz w:val="14"/>
          <w:szCs w:val="18"/>
        </w:rPr>
        <w:drawing>
          <wp:anchor distT="0" distB="0" distL="114300" distR="114300" simplePos="0" relativeHeight="251659264" behindDoc="0" locked="0" layoutInCell="1" allowOverlap="1" wp14:anchorId="258834EF" wp14:editId="2CB481A7">
            <wp:simplePos x="0" y="0"/>
            <wp:positionH relativeFrom="margin">
              <wp:posOffset>31750</wp:posOffset>
            </wp:positionH>
            <wp:positionV relativeFrom="margin">
              <wp:posOffset>-230810</wp:posOffset>
            </wp:positionV>
            <wp:extent cx="1097280" cy="1097280"/>
            <wp:effectExtent l="0" t="0" r="7620" b="762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81B">
        <w:rPr>
          <w:rFonts w:cs="Arial"/>
          <w:b/>
          <w:spacing w:val="-2"/>
          <w:szCs w:val="18"/>
        </w:rPr>
        <w:t>Bureau of Water Protection and Land Reuse</w:t>
      </w:r>
    </w:p>
    <w:p w14:paraId="7CFF434E" w14:textId="21B23F31" w:rsidR="00B4201F" w:rsidRPr="00E6481B" w:rsidRDefault="00B4201F" w:rsidP="00A02EDA">
      <w:pPr>
        <w:spacing w:before="60"/>
        <w:jc w:val="center"/>
        <w:rPr>
          <w:rFonts w:cs="Arial"/>
          <w:b/>
          <w:spacing w:val="-2"/>
          <w:szCs w:val="18"/>
        </w:rPr>
      </w:pPr>
      <w:r w:rsidRPr="00E6481B">
        <w:rPr>
          <w:rFonts w:cs="Arial"/>
          <w:b/>
          <w:spacing w:val="-2"/>
          <w:szCs w:val="18"/>
        </w:rPr>
        <w:t>Remediation Division</w:t>
      </w:r>
    </w:p>
    <w:p w14:paraId="44E9DA18" w14:textId="7AC13277" w:rsidR="00B4201F" w:rsidRPr="00953B9E" w:rsidRDefault="00B4201F" w:rsidP="00A02EDA">
      <w:pPr>
        <w:spacing w:before="60"/>
        <w:jc w:val="center"/>
        <w:rPr>
          <w:rFonts w:cs="Arial"/>
          <w:b/>
          <w:spacing w:val="-2"/>
          <w:sz w:val="18"/>
          <w:szCs w:val="18"/>
        </w:rPr>
      </w:pPr>
    </w:p>
    <w:p w14:paraId="70B947C3" w14:textId="40821CBB" w:rsidR="00786B21" w:rsidRDefault="006F1180" w:rsidP="009264C4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>
        <w:rPr>
          <w:rFonts w:cs="Arial"/>
          <w:b/>
          <w:spacing w:val="-2"/>
          <w:sz w:val="24"/>
          <w:szCs w:val="20"/>
        </w:rPr>
        <w:t>REASONABLE CONFIDENCE PROTOCOL</w:t>
      </w:r>
    </w:p>
    <w:p w14:paraId="5A95192F" w14:textId="49A69DBE" w:rsidR="006F1180" w:rsidRPr="00B4201F" w:rsidRDefault="006F1180" w:rsidP="009264C4">
      <w:pPr>
        <w:spacing w:before="60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pacing w:val="-2"/>
          <w:sz w:val="24"/>
          <w:szCs w:val="20"/>
        </w:rPr>
        <w:t>LABORATORY ANALYSIS QA/QC CERTIFICATION FORM</w:t>
      </w:r>
    </w:p>
    <w:p w14:paraId="787823DC" w14:textId="77777777" w:rsidR="00AB4C0B" w:rsidRPr="00E6481B" w:rsidRDefault="00AB4C0B" w:rsidP="00F32D6B">
      <w:pPr>
        <w:spacing w:before="91"/>
        <w:rPr>
          <w:rFonts w:cs="Arial"/>
          <w:b/>
          <w:i/>
          <w:sz w:val="16"/>
          <w:szCs w:val="16"/>
          <w:u w:val="single"/>
        </w:rPr>
      </w:pPr>
    </w:p>
    <w:tbl>
      <w:tblPr>
        <w:tblStyle w:val="TableGrid"/>
        <w:tblW w:w="5200" w:type="pct"/>
        <w:tblCellSpacing w:w="29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410"/>
        <w:gridCol w:w="6057"/>
      </w:tblGrid>
      <w:tr w:rsidR="00E6481B" w:rsidRPr="00A911F0" w14:paraId="3244B622" w14:textId="685F0D79" w:rsidTr="00953B9E">
        <w:trPr>
          <w:trHeight w:val="457"/>
          <w:tblCellSpacing w:w="29" w:type="dxa"/>
        </w:trPr>
        <w:tc>
          <w:tcPr>
            <w:tcW w:w="2065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AF93E7" w14:textId="4E9707FD" w:rsidR="00A911F0" w:rsidRPr="00A911F0" w:rsidRDefault="00A911F0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Laboratory Name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995871194"/>
              <w:placeholder>
                <w:docPart w:val="30B2D8C13B2E414B944E73948B984DE0"/>
              </w:placeholder>
              <w:showingPlcHdr/>
            </w:sdtPr>
            <w:sdtEndPr/>
            <w:sdtContent>
              <w:p w14:paraId="390C91DE" w14:textId="1DA00563" w:rsidR="00A911F0" w:rsidRPr="00A911F0" w:rsidRDefault="00A911F0" w:rsidP="00577D52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A911F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852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87652BA" w14:textId="77777777" w:rsidR="00A911F0" w:rsidRPr="00A911F0" w:rsidRDefault="00A911F0" w:rsidP="00A911F0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Client Name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702774733"/>
              <w:placeholder>
                <w:docPart w:val="AF996D936AED494A8EBE8DEF704807C0"/>
              </w:placeholder>
              <w:showingPlcHdr/>
            </w:sdtPr>
            <w:sdtEndPr/>
            <w:sdtContent>
              <w:p w14:paraId="2194BB04" w14:textId="5E507A0B" w:rsidR="00A911F0" w:rsidRPr="00A911F0" w:rsidRDefault="00A911F0" w:rsidP="00A911F0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A911F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E6481B" w:rsidRPr="00A911F0" w14:paraId="5E99A78A" w14:textId="77777777" w:rsidTr="00953B9E">
        <w:trPr>
          <w:trHeight w:val="403"/>
          <w:tblCellSpacing w:w="29" w:type="dxa"/>
        </w:trPr>
        <w:tc>
          <w:tcPr>
            <w:tcW w:w="2065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110C10F1" w14:textId="65851249" w:rsidR="00577D52" w:rsidRPr="00A911F0" w:rsidRDefault="00577D52" w:rsidP="006A2C9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6F1180" w:rsidRPr="00A911F0">
              <w:rPr>
                <w:rFonts w:ascii="Arial" w:hAnsi="Arial" w:cs="Arial"/>
                <w:sz w:val="18"/>
                <w:szCs w:val="18"/>
              </w:rPr>
              <w:t>Location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964077341"/>
              <w:placeholder>
                <w:docPart w:val="DefaultPlaceholder_-1854013440"/>
              </w:placeholder>
              <w:showingPlcHdr/>
            </w:sdtPr>
            <w:sdtEndPr/>
            <w:sdtContent>
              <w:p w14:paraId="16F2B82F" w14:textId="2C5A8D46" w:rsidR="00577D52" w:rsidRPr="00A911F0" w:rsidRDefault="000F0E03" w:rsidP="006A2C94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A911F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852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909340" w14:textId="29B560A6" w:rsidR="00577D52" w:rsidRPr="00A911F0" w:rsidRDefault="00577D52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6F1180" w:rsidRPr="00A911F0">
              <w:rPr>
                <w:rFonts w:ascii="Arial" w:hAnsi="Arial" w:cs="Arial"/>
                <w:sz w:val="18"/>
                <w:szCs w:val="18"/>
              </w:rPr>
              <w:t>No.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741545909"/>
              <w:placeholder>
                <w:docPart w:val="DefaultPlaceholder_-1854013440"/>
              </w:placeholder>
              <w:showingPlcHdr/>
            </w:sdtPr>
            <w:sdtEndPr/>
            <w:sdtContent>
              <w:p w14:paraId="5D6DF695" w14:textId="3B042E7F" w:rsidR="00577D52" w:rsidRPr="00A911F0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A911F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  <w:tr w:rsidR="00E6481B" w:rsidRPr="00A911F0" w14:paraId="4BD0DBB8" w14:textId="4AD4B31F" w:rsidTr="00953B9E">
        <w:trPr>
          <w:trHeight w:val="313"/>
          <w:tblCellSpacing w:w="29" w:type="dxa"/>
        </w:trPr>
        <w:tc>
          <w:tcPr>
            <w:tcW w:w="2065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36D7508" w14:textId="77777777" w:rsidR="00A911F0" w:rsidRPr="00A911F0" w:rsidRDefault="00A911F0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Sampling Date(s)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500707301"/>
              <w:placeholder>
                <w:docPart w:val="125A3A81B55047858041E63EBE89D474"/>
              </w:placeholder>
              <w:showingPlcHdr/>
            </w:sdtPr>
            <w:sdtEndPr/>
            <w:sdtContent>
              <w:p w14:paraId="317760FF" w14:textId="392F76BF" w:rsidR="00A911F0" w:rsidRPr="00A911F0" w:rsidRDefault="00A911F0" w:rsidP="001B155A">
                <w:pPr>
                  <w:pStyle w:val="NoSpacing"/>
                  <w:rPr>
                    <w:rFonts w:ascii="Arial" w:hAnsi="Arial" w:cs="Arial"/>
                    <w:sz w:val="18"/>
                    <w:szCs w:val="18"/>
                  </w:rPr>
                </w:pPr>
                <w:r w:rsidRPr="00A911F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852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4BFFFEE" w14:textId="77777777" w:rsidR="00A911F0" w:rsidRDefault="00A911F0" w:rsidP="001B155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Laboratory Sample ID(s):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986840809"/>
              <w:placeholder>
                <w:docPart w:val="6293D06909A148B191EAC478FC86B551"/>
              </w:placeholder>
              <w:showingPlcHdr/>
            </w:sdtPr>
            <w:sdtEndPr/>
            <w:sdtContent>
              <w:p w14:paraId="5CE8831A" w14:textId="1EA94BD1" w:rsidR="00A911F0" w:rsidRPr="00A911F0" w:rsidRDefault="00A911F0" w:rsidP="001B155A">
                <w:pPr>
                  <w:pStyle w:val="NoSpacing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A911F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</w:tr>
    </w:tbl>
    <w:p w14:paraId="3A4D546D" w14:textId="77777777" w:rsidR="00E6481B" w:rsidRPr="00E6481B" w:rsidRDefault="00E6481B">
      <w:pPr>
        <w:rPr>
          <w:sz w:val="12"/>
          <w:szCs w:val="12"/>
        </w:rPr>
      </w:pPr>
    </w:p>
    <w:tbl>
      <w:tblPr>
        <w:tblStyle w:val="TableGrid"/>
        <w:tblW w:w="5192" w:type="pct"/>
        <w:tblCellSpacing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467"/>
      </w:tblGrid>
      <w:tr w:rsidR="00577D52" w:rsidRPr="00A911F0" w14:paraId="68018BC6" w14:textId="77777777" w:rsidTr="00E6481B">
        <w:trPr>
          <w:trHeight w:val="409"/>
          <w:tblCellSpacing w:w="29" w:type="dxa"/>
        </w:trPr>
        <w:tc>
          <w:tcPr>
            <w:tcW w:w="4904" w:type="pct"/>
            <w:shd w:val="clear" w:color="auto" w:fill="D9D9D9" w:themeFill="background1" w:themeFillShade="D9"/>
            <w:vAlign w:val="center"/>
          </w:tcPr>
          <w:p w14:paraId="38747D8E" w14:textId="342C247D" w:rsidR="00577D52" w:rsidRPr="00A911F0" w:rsidRDefault="00E6481B" w:rsidP="006A2C9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  <w:u w:val="single"/>
              </w:rPr>
              <w:t xml:space="preserve">LIST </w:t>
            </w:r>
            <w:r w:rsidR="006F1180" w:rsidRPr="00A911F0">
              <w:rPr>
                <w:rFonts w:ascii="Arial" w:hAnsi="Arial" w:cs="Arial"/>
                <w:b/>
                <w:bCs/>
                <w:caps/>
                <w:sz w:val="18"/>
                <w:szCs w:val="18"/>
                <w:u w:val="single"/>
              </w:rPr>
              <w:t>rCP Methods Used</w:t>
            </w:r>
            <w:r w:rsidR="00AB4C0B" w:rsidRPr="00A911F0">
              <w:rPr>
                <w:rFonts w:ascii="Arial" w:hAnsi="Arial" w:cs="Arial"/>
                <w:b/>
                <w:bCs/>
                <w:caps/>
                <w:sz w:val="18"/>
                <w:szCs w:val="18"/>
                <w:u w:val="single"/>
              </w:rPr>
              <w:t xml:space="preserve"> </w:t>
            </w:r>
            <w:r w:rsidR="00AB4C0B" w:rsidRPr="00E648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(</w:t>
            </w:r>
            <w:r w:rsidR="007A3FC7" w:rsidRPr="00E6481B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e.g</w:t>
            </w:r>
            <w:r w:rsidR="003C215F" w:rsidRPr="00E6481B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., 8260,8270, etc.</w:t>
            </w:r>
            <w:r w:rsidRPr="00E6481B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)</w:t>
            </w:r>
          </w:p>
        </w:tc>
      </w:tr>
    </w:tbl>
    <w:p w14:paraId="251A66CD" w14:textId="77777777" w:rsidR="00E6481B" w:rsidRPr="00E6481B" w:rsidRDefault="00E6481B">
      <w:pPr>
        <w:rPr>
          <w:sz w:val="12"/>
          <w:szCs w:val="12"/>
        </w:rPr>
      </w:pPr>
    </w:p>
    <w:tbl>
      <w:tblPr>
        <w:tblStyle w:val="TableGrid"/>
        <w:tblW w:w="5200" w:type="pct"/>
        <w:tblCellSpacing w:w="29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7"/>
        <w:gridCol w:w="7646"/>
        <w:gridCol w:w="2214"/>
      </w:tblGrid>
      <w:tr w:rsidR="00E6481B" w:rsidRPr="00A911F0" w14:paraId="41681212" w14:textId="77777777" w:rsidTr="00E6481B">
        <w:trPr>
          <w:trHeight w:val="706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5D9C7E" w14:textId="2714624B" w:rsidR="006F1180" w:rsidRPr="00A911F0" w:rsidRDefault="006F1180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493961" w14:textId="31A1EB49" w:rsidR="006F1180" w:rsidRPr="00A911F0" w:rsidRDefault="006F1180" w:rsidP="00E6481B">
            <w:pPr>
              <w:pStyle w:val="NoSpacing"/>
              <w:tabs>
                <w:tab w:val="left" w:pos="149"/>
              </w:tabs>
              <w:spacing w:after="60"/>
              <w:ind w:left="149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For</w:t>
            </w:r>
            <w:r w:rsidRPr="00A911F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each analytical method referenced</w:t>
            </w:r>
            <w:r w:rsidRPr="00A911F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in this</w:t>
            </w:r>
            <w:r w:rsidRPr="00A911F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laboratory</w:t>
            </w:r>
            <w:r w:rsidRPr="00A911F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report</w:t>
            </w:r>
            <w:r w:rsidRPr="00A911F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package,</w:t>
            </w:r>
            <w:r w:rsidRPr="00A911F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were</w:t>
            </w:r>
            <w:r w:rsidRPr="00A911F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all</w:t>
            </w:r>
            <w:r w:rsidRPr="00A911F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specified QA/QC performance criteria followed, including the requirement to explain any criteria falling outside of acceptable guidelines, as specified in the CT DEEP method-specific Reasonable Confidence Protocol documents?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FCC03E" w14:textId="1A4777AD" w:rsidR="006F1180" w:rsidRPr="00A911F0" w:rsidRDefault="00BD1436" w:rsidP="00E6481B">
            <w:pPr>
              <w:pStyle w:val="NoSpacing"/>
              <w:tabs>
                <w:tab w:val="left" w:pos="380"/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98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180" w:rsidRPr="00A911F0">
              <w:rPr>
                <w:rFonts w:ascii="Arial" w:hAnsi="Arial" w:cs="Arial"/>
                <w:sz w:val="18"/>
                <w:szCs w:val="18"/>
              </w:rPr>
              <w:t>Ye</w:t>
            </w:r>
            <w:r w:rsidR="00E6481B">
              <w:rPr>
                <w:rFonts w:ascii="Arial" w:hAnsi="Arial" w:cs="Arial"/>
                <w:sz w:val="18"/>
                <w:szCs w:val="18"/>
              </w:rPr>
              <w:t>s</w:t>
            </w:r>
            <w:r w:rsidR="00E6481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912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180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165F5933" w14:textId="77777777" w:rsidTr="00E6481B">
        <w:trPr>
          <w:trHeight w:val="457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3FD720" w14:textId="56E019DF" w:rsidR="006F1180" w:rsidRPr="00A911F0" w:rsidRDefault="006F1180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2C9FA5" w14:textId="4330E24C" w:rsidR="006F1180" w:rsidRPr="00A911F0" w:rsidRDefault="006F1180" w:rsidP="00E6481B">
            <w:pPr>
              <w:pStyle w:val="NoSpacing"/>
              <w:spacing w:after="60"/>
              <w:ind w:left="149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Were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the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method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 w:rsidRPr="00A911F0">
              <w:rPr>
                <w:rFonts w:ascii="Arial" w:hAnsi="Arial" w:cs="Arial"/>
                <w:sz w:val="18"/>
                <w:szCs w:val="18"/>
              </w:rPr>
              <w:t>specified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preservation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and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holding</w:t>
            </w:r>
            <w:r w:rsidRPr="00A911F0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time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requirements</w:t>
            </w:r>
            <w:r w:rsidRPr="00A911F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>met?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F55F8C" w14:textId="77CDA86C" w:rsidR="006F1180" w:rsidRPr="00A911F0" w:rsidRDefault="00BD1436" w:rsidP="00E6481B">
            <w:pPr>
              <w:pStyle w:val="NoSpacing"/>
              <w:tabs>
                <w:tab w:val="left" w:pos="380"/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925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E6481B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20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7D8C1E8C" w14:textId="77777777" w:rsidTr="00E6481B">
        <w:trPr>
          <w:trHeight w:val="556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CE4C037" w14:textId="650B3CBC" w:rsidR="006F1180" w:rsidRPr="00A911F0" w:rsidRDefault="006F1180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1B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EAED3D9" w14:textId="45F6DDE4" w:rsidR="006F1180" w:rsidRPr="00A911F0" w:rsidRDefault="006F1180" w:rsidP="00E6481B">
            <w:pPr>
              <w:pStyle w:val="NoSpacing"/>
              <w:tabs>
                <w:tab w:val="left" w:pos="346"/>
                <w:tab w:val="left" w:pos="3073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VPH</w:t>
            </w:r>
            <w:r w:rsidRPr="00A911F0">
              <w:rPr>
                <w:rFonts w:ascii="Arial" w:hAnsi="Arial" w:cs="Arial"/>
                <w:b/>
                <w:i/>
                <w:spacing w:val="40"/>
                <w:sz w:val="18"/>
                <w:szCs w:val="18"/>
                <w:u w:val="single"/>
              </w:rPr>
              <w:t xml:space="preserve"> </w:t>
            </w:r>
            <w:r w:rsidRPr="00A911F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and</w:t>
            </w:r>
            <w:r w:rsidRPr="00A911F0">
              <w:rPr>
                <w:rFonts w:ascii="Arial" w:hAnsi="Arial" w:cs="Arial"/>
                <w:b/>
                <w:i/>
                <w:spacing w:val="40"/>
                <w:sz w:val="18"/>
                <w:szCs w:val="18"/>
                <w:u w:val="single"/>
              </w:rPr>
              <w:t xml:space="preserve"> </w:t>
            </w:r>
            <w:r w:rsidRPr="00A911F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EPH</w:t>
            </w:r>
            <w:r w:rsidRPr="00A911F0">
              <w:rPr>
                <w:rFonts w:ascii="Arial" w:hAnsi="Arial" w:cs="Arial"/>
                <w:b/>
                <w:i/>
                <w:spacing w:val="40"/>
                <w:sz w:val="18"/>
                <w:szCs w:val="18"/>
                <w:u w:val="single"/>
              </w:rPr>
              <w:t xml:space="preserve"> </w:t>
            </w:r>
            <w:r w:rsidRPr="00A911F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Methods</w:t>
            </w:r>
            <w:r w:rsidRPr="00A911F0">
              <w:rPr>
                <w:rFonts w:ascii="Arial" w:hAnsi="Arial" w:cs="Arial"/>
                <w:b/>
                <w:i/>
                <w:spacing w:val="40"/>
                <w:sz w:val="18"/>
                <w:szCs w:val="18"/>
                <w:u w:val="single"/>
              </w:rPr>
              <w:t xml:space="preserve"> </w:t>
            </w:r>
            <w:r w:rsidRPr="00A911F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only</w:t>
            </w:r>
            <w:r w:rsidRPr="00A911F0">
              <w:rPr>
                <w:rFonts w:ascii="Arial" w:hAnsi="Arial" w:cs="Arial"/>
                <w:sz w:val="18"/>
                <w:szCs w:val="18"/>
              </w:rPr>
              <w:t>:</w:t>
            </w:r>
            <w:r w:rsidRPr="00A911F0">
              <w:rPr>
                <w:rFonts w:ascii="Arial" w:hAnsi="Arial" w:cs="Arial"/>
                <w:sz w:val="18"/>
                <w:szCs w:val="18"/>
              </w:rPr>
              <w:tab/>
              <w:t>Was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the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VPH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or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EPH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method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conducted</w:t>
            </w:r>
            <w:r w:rsidRPr="00A911F0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without significant modifications (see respective RCPs)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25011D" w14:textId="77B99442" w:rsidR="00AB4C0B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60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17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 xml:space="preserve">No </w:t>
            </w:r>
          </w:p>
          <w:p w14:paraId="24020BD1" w14:textId="13F422D2" w:rsidR="006F1180" w:rsidRPr="00A911F0" w:rsidRDefault="00A911F0" w:rsidP="00A911F0">
            <w:pPr>
              <w:pStyle w:val="NoSpacing"/>
              <w:spacing w:after="60"/>
              <w:ind w:left="484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839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F1180" w:rsidRPr="00A911F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481B" w:rsidRPr="00A911F0" w14:paraId="2B0D53ED" w14:textId="77777777" w:rsidTr="00E6481B">
        <w:trPr>
          <w:trHeight w:val="331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555D75" w14:textId="7A91C728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6EF32E9" w14:textId="41BEB178" w:rsidR="006F1180" w:rsidRPr="00A911F0" w:rsidRDefault="008750A4" w:rsidP="00E6481B">
            <w:pPr>
              <w:pStyle w:val="NoSpacing"/>
              <w:tabs>
                <w:tab w:val="left" w:pos="346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Were all samples received by the laboratory in a condition consistent with that described on the associated chain-of-custody document(s)?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80F394" w14:textId="6B60FB7D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017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82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6F226AA9" w14:textId="77777777" w:rsidTr="00E6481B">
        <w:trPr>
          <w:trHeight w:val="808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4D9371" w14:textId="112E090E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90544D" w14:textId="47BBC617" w:rsidR="008750A4" w:rsidRPr="00A911F0" w:rsidRDefault="008750A4" w:rsidP="00AB4C0B">
            <w:pPr>
              <w:pStyle w:val="TableParagraph"/>
              <w:spacing w:after="60" w:line="227" w:lineRule="exact"/>
              <w:ind w:left="122"/>
              <w:rPr>
                <w:rFonts w:cs="Arial"/>
                <w:spacing w:val="-4"/>
                <w:sz w:val="18"/>
                <w:szCs w:val="18"/>
              </w:rPr>
            </w:pPr>
            <w:r w:rsidRPr="00A911F0">
              <w:rPr>
                <w:rFonts w:cs="Arial"/>
                <w:sz w:val="18"/>
                <w:szCs w:val="18"/>
              </w:rPr>
              <w:t>Were</w:t>
            </w:r>
            <w:r w:rsidRPr="00A911F0">
              <w:rPr>
                <w:rFonts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samples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received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at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an</w:t>
            </w:r>
            <w:r w:rsidRPr="00A911F0">
              <w:rPr>
                <w:rFonts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appropriate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temperature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(</w:t>
            </w:r>
            <w:r w:rsidR="00AB4C0B" w:rsidRPr="00A911F0">
              <w:rPr>
                <w:rFonts w:cs="Arial"/>
                <w:sz w:val="18"/>
                <w:szCs w:val="18"/>
              </w:rPr>
              <w:t>≤</w:t>
            </w:r>
            <w:r w:rsidRPr="00A911F0">
              <w:rPr>
                <w:rFonts w:cs="Arial"/>
                <w:sz w:val="18"/>
                <w:szCs w:val="18"/>
              </w:rPr>
              <w:t>6°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>C)?</w:t>
            </w:r>
          </w:p>
          <w:p w14:paraId="5B1E1CDB" w14:textId="22FECB58" w:rsidR="006F1180" w:rsidRPr="00A911F0" w:rsidRDefault="008750A4" w:rsidP="00AB4C0B">
            <w:pPr>
              <w:pStyle w:val="NoSpacing"/>
              <w:tabs>
                <w:tab w:val="left" w:pos="380"/>
              </w:tabs>
              <w:spacing w:after="6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E6481B">
              <w:rPr>
                <w:rFonts w:ascii="Arial" w:hAnsi="Arial" w:cs="Arial"/>
                <w:i/>
                <w:iCs/>
                <w:sz w:val="16"/>
                <w:szCs w:val="16"/>
              </w:rPr>
              <w:t>If samples were received by the laboratory on the same day of collection and were stored and transported to the laboratory on ice, cooler temperatures above 6ºC are acceptable.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B8ECC2" w14:textId="65CA7E94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67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706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D45F05A" w14:textId="3C432E6B" w:rsidR="00FD4E14" w:rsidRPr="00A911F0" w:rsidRDefault="00A911F0" w:rsidP="00A911F0">
            <w:pPr>
              <w:pStyle w:val="NoSpacing"/>
              <w:tabs>
                <w:tab w:val="left" w:pos="484"/>
              </w:tabs>
              <w:spacing w:after="60"/>
              <w:ind w:left="484" w:hanging="3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6644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E14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D4E14" w:rsidRPr="00A911F0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E6481B" w:rsidRPr="00A911F0" w14:paraId="411525F4" w14:textId="77777777" w:rsidTr="00E6481B">
        <w:trPr>
          <w:trHeight w:val="331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19220F" w14:textId="5FF2B712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3C851F" w14:textId="5699B353" w:rsidR="006F1180" w:rsidRPr="00A911F0" w:rsidRDefault="008750A4" w:rsidP="00E6481B">
            <w:pPr>
              <w:pStyle w:val="NoSpacing"/>
              <w:tabs>
                <w:tab w:val="left" w:pos="380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Were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all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QA/QC</w:t>
            </w:r>
            <w:r w:rsidRPr="00A911F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performance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criteria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specified</w:t>
            </w:r>
            <w:r w:rsidRPr="00A911F0"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in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the</w:t>
            </w:r>
            <w:r w:rsidRPr="00A911F0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CT DEEP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Reasonable</w:t>
            </w:r>
            <w:r w:rsidRPr="00A911F0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Confidence Protocol documents achieved?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CBD0C6" w14:textId="21AD9EF5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299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06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771CA8F4" w14:textId="77777777" w:rsidTr="00E6481B">
        <w:trPr>
          <w:trHeight w:val="367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230F3B" w14:textId="615B0C8F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0C3C2E" w14:textId="14948BCE" w:rsidR="006F1180" w:rsidRPr="00A911F0" w:rsidRDefault="008750A4" w:rsidP="00E6481B">
            <w:pPr>
              <w:pStyle w:val="NoSpacing"/>
              <w:tabs>
                <w:tab w:val="left" w:pos="380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911F0">
              <w:rPr>
                <w:rFonts w:ascii="Arial" w:hAnsi="Arial" w:cs="Arial"/>
                <w:sz w:val="18"/>
                <w:szCs w:val="18"/>
              </w:rPr>
              <w:t>Were</w:t>
            </w:r>
            <w:proofErr w:type="spellEnd"/>
            <w:r w:rsidRPr="00A911F0">
              <w:rPr>
                <w:rFonts w:ascii="Arial" w:hAnsi="Arial" w:cs="Arial"/>
                <w:sz w:val="18"/>
                <w:szCs w:val="18"/>
              </w:rPr>
              <w:t xml:space="preserve"> reporting limits / limits of quantitation specified or referenced on the chain-of-custody?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D6D59D9" w14:textId="5C61FF95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81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259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7E623E24" w14:textId="77777777" w:rsidTr="00E6481B">
        <w:trPr>
          <w:trHeight w:val="475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50D361" w14:textId="502504C6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5A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C9F314" w14:textId="3786F207" w:rsidR="006F1180" w:rsidRPr="00A911F0" w:rsidRDefault="008750A4" w:rsidP="00E6481B">
            <w:pPr>
              <w:pStyle w:val="NoSpacing"/>
              <w:tabs>
                <w:tab w:val="left" w:pos="380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Were</w:t>
            </w:r>
            <w:r w:rsidRPr="00A911F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these</w:t>
            </w:r>
            <w:r w:rsidRPr="00A911F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reporting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limits</w:t>
            </w:r>
            <w:r w:rsidRPr="00A911F0">
              <w:rPr>
                <w:rFonts w:ascii="Arial" w:hAnsi="Arial" w:cs="Arial"/>
                <w:spacing w:val="-3"/>
                <w:sz w:val="18"/>
                <w:szCs w:val="18"/>
              </w:rPr>
              <w:t xml:space="preserve"> / limits of quantitation 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>met?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7EFAA5" w14:textId="2876D6C9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738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16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2E72ED37" w14:textId="77777777" w:rsidTr="00E6481B">
        <w:trPr>
          <w:trHeight w:val="706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863EAB" w14:textId="37350C34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1F1DDA" w14:textId="120C1655" w:rsidR="006F1180" w:rsidRPr="00A911F0" w:rsidRDefault="008750A4" w:rsidP="00E6481B">
            <w:pPr>
              <w:pStyle w:val="NoSpacing"/>
              <w:tabs>
                <w:tab w:val="left" w:pos="380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For each analytical method referenced in this laboratory report package, were results reported for all constituents identified in the method-specific analyte lists presented in the Reasonable Confidence Protocol documents?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C93E96" w14:textId="167E6069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591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7411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481B" w:rsidRPr="00A911F0" w14:paraId="45AA8A13" w14:textId="77777777" w:rsidTr="00E6481B">
        <w:trPr>
          <w:trHeight w:val="466"/>
          <w:tblCellSpacing w:w="29" w:type="dxa"/>
        </w:trPr>
        <w:tc>
          <w:tcPr>
            <w:tcW w:w="24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564C215" w14:textId="7F0085E8" w:rsidR="006F1180" w:rsidRPr="00A911F0" w:rsidRDefault="008750A4" w:rsidP="00AB4C0B">
            <w:pPr>
              <w:pStyle w:val="NoSpacing"/>
              <w:tabs>
                <w:tab w:val="left" w:pos="143"/>
              </w:tabs>
              <w:spacing w:after="60"/>
              <w:ind w:left="143" w:hanging="90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3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5765E1E" w14:textId="5F42F73C" w:rsidR="006F1180" w:rsidRPr="00A911F0" w:rsidRDefault="008750A4" w:rsidP="00E6481B">
            <w:pPr>
              <w:pStyle w:val="NoSpacing"/>
              <w:tabs>
                <w:tab w:val="left" w:pos="380"/>
              </w:tabs>
              <w:spacing w:after="60"/>
              <w:ind w:left="144"/>
              <w:rPr>
                <w:rFonts w:ascii="Arial" w:hAnsi="Arial" w:cs="Arial"/>
                <w:sz w:val="18"/>
                <w:szCs w:val="18"/>
              </w:rPr>
            </w:pPr>
            <w:r w:rsidRPr="00A911F0">
              <w:rPr>
                <w:rFonts w:ascii="Arial" w:hAnsi="Arial" w:cs="Arial"/>
                <w:sz w:val="18"/>
                <w:szCs w:val="18"/>
              </w:rPr>
              <w:t>Are</w:t>
            </w:r>
            <w:r w:rsidRPr="00A911F0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project-specific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matrix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spikes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and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laboratory</w:t>
            </w:r>
            <w:r w:rsidRPr="00A911F0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duplicates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included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in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this</w:t>
            </w:r>
            <w:r w:rsidRPr="00A911F0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A911F0">
              <w:rPr>
                <w:rFonts w:ascii="Arial" w:hAnsi="Arial" w:cs="Arial"/>
                <w:sz w:val="18"/>
                <w:szCs w:val="18"/>
              </w:rPr>
              <w:t>data</w:t>
            </w:r>
            <w:r w:rsidRPr="00A911F0">
              <w:rPr>
                <w:rFonts w:ascii="Arial" w:hAnsi="Arial" w:cs="Arial"/>
                <w:spacing w:val="-4"/>
                <w:sz w:val="18"/>
                <w:szCs w:val="18"/>
              </w:rPr>
              <w:t xml:space="preserve"> set for applicable RCPs?</w:t>
            </w:r>
          </w:p>
        </w:tc>
        <w:tc>
          <w:tcPr>
            <w:tcW w:w="92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9059178" w14:textId="1CDABA87" w:rsidR="006F1180" w:rsidRPr="00A911F0" w:rsidRDefault="00BD1436" w:rsidP="00A911F0">
            <w:pPr>
              <w:pStyle w:val="NoSpacing"/>
              <w:tabs>
                <w:tab w:val="left" w:pos="1024"/>
              </w:tabs>
              <w:spacing w:after="60"/>
              <w:ind w:left="346" w:hanging="16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60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Yes</w:t>
            </w:r>
            <w:r w:rsidR="00A911F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4756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C0B" w:rsidRPr="00A911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B4C0B" w:rsidRPr="00A911F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0E03" w:rsidRPr="00A911F0" w14:paraId="1B62EA8A" w14:textId="77777777" w:rsidTr="00E6481B">
        <w:trPr>
          <w:trHeight w:val="706"/>
          <w:tblCellSpacing w:w="29" w:type="dxa"/>
        </w:trPr>
        <w:tc>
          <w:tcPr>
            <w:tcW w:w="4904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6602FAF8" w14:textId="35B2023E" w:rsidR="000F0E03" w:rsidRPr="00A911F0" w:rsidRDefault="0090333D" w:rsidP="003F528D">
            <w:pPr>
              <w:spacing w:before="2"/>
              <w:ind w:left="143" w:right="-7"/>
              <w:rPr>
                <w:rFonts w:cs="Arial"/>
                <w:sz w:val="18"/>
                <w:szCs w:val="18"/>
              </w:rPr>
            </w:pPr>
            <w:r w:rsidRPr="00A911F0">
              <w:rPr>
                <w:rFonts w:cs="Arial"/>
                <w:sz w:val="18"/>
                <w:szCs w:val="18"/>
              </w:rPr>
              <w:t>Notes:</w:t>
            </w:r>
            <w:r w:rsidRPr="00A911F0">
              <w:rPr>
                <w:rFonts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For all questions to which the response was “No” (</w:t>
            </w:r>
            <w:proofErr w:type="gramStart"/>
            <w:r w:rsidRPr="00A911F0">
              <w:rPr>
                <w:rFonts w:cs="Arial"/>
                <w:sz w:val="18"/>
                <w:szCs w:val="18"/>
              </w:rPr>
              <w:t>with the exception of</w:t>
            </w:r>
            <w:proofErr w:type="gramEnd"/>
            <w:r w:rsidRPr="00A911F0">
              <w:rPr>
                <w:rFonts w:cs="Arial"/>
                <w:sz w:val="18"/>
                <w:szCs w:val="18"/>
              </w:rPr>
              <w:t xml:space="preserve"> question #7), additional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information</w:t>
            </w:r>
            <w:r w:rsidRPr="00A911F0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must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be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provided</w:t>
            </w:r>
            <w:r w:rsidRPr="00A911F0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in</w:t>
            </w:r>
            <w:r w:rsidRPr="00A911F0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an</w:t>
            </w:r>
            <w:r w:rsidRPr="00A911F0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attached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narrative.</w:t>
            </w:r>
            <w:r w:rsidRPr="00A911F0">
              <w:rPr>
                <w:rFonts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If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the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answer</w:t>
            </w:r>
            <w:r w:rsidRPr="00A911F0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to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question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#1,</w:t>
            </w:r>
            <w:r w:rsidRPr="00A911F0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>#1A, or #1B is “No”, the data package does not meet the requirements for “Reasonable Confidence.”</w:t>
            </w:r>
            <w:r w:rsidRPr="00A911F0">
              <w:rPr>
                <w:rFonts w:cs="Arial"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rFonts w:cs="Arial"/>
                <w:sz w:val="18"/>
                <w:szCs w:val="18"/>
              </w:rPr>
              <w:t xml:space="preserve">This form may not be </w:t>
            </w:r>
            <w:r w:rsidR="003F528D" w:rsidRPr="00A911F0">
              <w:rPr>
                <w:rFonts w:cs="Arial"/>
                <w:sz w:val="18"/>
                <w:szCs w:val="18"/>
              </w:rPr>
              <w:t>altered,</w:t>
            </w:r>
            <w:r w:rsidRPr="00A911F0">
              <w:rPr>
                <w:rFonts w:cs="Arial"/>
                <w:sz w:val="18"/>
                <w:szCs w:val="18"/>
              </w:rPr>
              <w:t xml:space="preserve"> and all questions must be answered.</w:t>
            </w:r>
          </w:p>
        </w:tc>
      </w:tr>
      <w:tr w:rsidR="0090333D" w:rsidRPr="00A911F0" w14:paraId="408DADEB" w14:textId="77777777" w:rsidTr="00E6481B">
        <w:trPr>
          <w:trHeight w:val="724"/>
          <w:tblCellSpacing w:w="29" w:type="dxa"/>
        </w:trPr>
        <w:tc>
          <w:tcPr>
            <w:tcW w:w="4904" w:type="pct"/>
            <w:gridSpan w:val="3"/>
            <w:tcBorders>
              <w:left w:val="single" w:sz="6" w:space="0" w:color="A6A6A6" w:themeColor="background1" w:themeShade="A6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2B60AD8D" w14:textId="77777777" w:rsidR="0090333D" w:rsidRPr="00A911F0" w:rsidRDefault="0090333D" w:rsidP="00953B9E">
            <w:pPr>
              <w:spacing w:before="160"/>
              <w:ind w:left="144" w:right="28"/>
              <w:jc w:val="both"/>
              <w:rPr>
                <w:b/>
                <w:sz w:val="18"/>
                <w:szCs w:val="18"/>
              </w:rPr>
            </w:pPr>
            <w:r w:rsidRPr="00A911F0">
              <w:rPr>
                <w:b/>
                <w:sz w:val="18"/>
                <w:szCs w:val="18"/>
              </w:rPr>
              <w:t>I, the undersigned, attest under the pains and penalties of perjury that, to the best of my knowledge and belief and based upon my personal inquiry of those responsible for providing</w:t>
            </w:r>
            <w:r w:rsidRPr="00A911F0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A911F0">
              <w:rPr>
                <w:b/>
                <w:sz w:val="18"/>
                <w:szCs w:val="18"/>
              </w:rPr>
              <w:t>the information contained in this analytical report, such information is accurate and complete.</w:t>
            </w:r>
          </w:p>
          <w:p w14:paraId="061CA92C" w14:textId="77777777" w:rsidR="0090333D" w:rsidRPr="00A911F0" w:rsidRDefault="0090333D" w:rsidP="00953B9E">
            <w:pPr>
              <w:tabs>
                <w:tab w:val="left" w:pos="5073"/>
                <w:tab w:val="left" w:pos="5133"/>
                <w:tab w:val="left" w:pos="8824"/>
              </w:tabs>
              <w:spacing w:before="120" w:line="355" w:lineRule="auto"/>
              <w:ind w:left="144" w:right="500"/>
              <w:jc w:val="both"/>
              <w:rPr>
                <w:b/>
                <w:sz w:val="18"/>
                <w:szCs w:val="18"/>
              </w:rPr>
            </w:pPr>
            <w:r w:rsidRPr="00A911F0">
              <w:rPr>
                <w:b/>
                <w:sz w:val="18"/>
                <w:szCs w:val="18"/>
              </w:rPr>
              <w:t xml:space="preserve">Authorized Signature: </w:t>
            </w:r>
            <w:r w:rsidRPr="00A911F0">
              <w:rPr>
                <w:b/>
                <w:sz w:val="18"/>
                <w:szCs w:val="18"/>
                <w:u w:val="single"/>
              </w:rPr>
              <w:tab/>
            </w:r>
            <w:r w:rsidRPr="00A911F0">
              <w:rPr>
                <w:b/>
                <w:sz w:val="18"/>
                <w:szCs w:val="18"/>
              </w:rPr>
              <w:t xml:space="preserve"> Position: </w:t>
            </w:r>
            <w:sdt>
              <w:sdtPr>
                <w:rPr>
                  <w:b/>
                  <w:sz w:val="18"/>
                  <w:szCs w:val="18"/>
                </w:rPr>
                <w:id w:val="-8039347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911F0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</w:p>
          <w:p w14:paraId="5BEA1621" w14:textId="77777777" w:rsidR="0090333D" w:rsidRPr="00A911F0" w:rsidRDefault="0090333D" w:rsidP="00953B9E">
            <w:pPr>
              <w:tabs>
                <w:tab w:val="left" w:pos="5073"/>
                <w:tab w:val="left" w:pos="5133"/>
                <w:tab w:val="left" w:pos="8824"/>
              </w:tabs>
              <w:spacing w:before="120" w:line="355" w:lineRule="auto"/>
              <w:ind w:left="144" w:right="500"/>
              <w:jc w:val="both"/>
              <w:rPr>
                <w:b/>
                <w:sz w:val="18"/>
                <w:szCs w:val="18"/>
              </w:rPr>
            </w:pPr>
            <w:r w:rsidRPr="00A911F0">
              <w:rPr>
                <w:b/>
                <w:sz w:val="18"/>
                <w:szCs w:val="18"/>
              </w:rPr>
              <w:t xml:space="preserve">Printed Name: </w:t>
            </w:r>
            <w:sdt>
              <w:sdtPr>
                <w:rPr>
                  <w:b/>
                  <w:sz w:val="18"/>
                  <w:szCs w:val="18"/>
                </w:rPr>
                <w:id w:val="17890875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911F0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  <w:r w:rsidRPr="00A911F0">
              <w:rPr>
                <w:b/>
                <w:sz w:val="18"/>
                <w:szCs w:val="18"/>
              </w:rPr>
              <w:tab/>
              <w:t xml:space="preserve">Date: </w:t>
            </w:r>
            <w:sdt>
              <w:sdtPr>
                <w:rPr>
                  <w:b/>
                  <w:sz w:val="18"/>
                  <w:szCs w:val="18"/>
                </w:rPr>
                <w:id w:val="-44901102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911F0">
                  <w:rPr>
                    <w:rStyle w:val="PlaceholderText"/>
                    <w:rFonts w:eastAsiaTheme="minorHAnsi"/>
                    <w:sz w:val="18"/>
                    <w:szCs w:val="18"/>
                    <w:u w:val="single"/>
                  </w:rPr>
                  <w:t>Click or tap to enter a date.</w:t>
                </w:r>
              </w:sdtContent>
            </w:sdt>
          </w:p>
          <w:p w14:paraId="5C80496C" w14:textId="30A74383" w:rsidR="0090333D" w:rsidRPr="00A911F0" w:rsidRDefault="0090333D" w:rsidP="00953B9E">
            <w:pPr>
              <w:tabs>
                <w:tab w:val="left" w:pos="5073"/>
                <w:tab w:val="left" w:pos="5133"/>
                <w:tab w:val="left" w:pos="8824"/>
              </w:tabs>
              <w:spacing w:before="120" w:line="355" w:lineRule="auto"/>
              <w:ind w:left="144" w:right="500"/>
              <w:jc w:val="both"/>
              <w:rPr>
                <w:rFonts w:cs="Arial"/>
                <w:sz w:val="18"/>
                <w:szCs w:val="18"/>
              </w:rPr>
            </w:pPr>
            <w:r w:rsidRPr="00A911F0">
              <w:rPr>
                <w:b/>
                <w:sz w:val="18"/>
                <w:szCs w:val="18"/>
              </w:rPr>
              <w:t>Name</w:t>
            </w:r>
            <w:r w:rsidRPr="00A911F0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911F0">
              <w:rPr>
                <w:b/>
                <w:sz w:val="18"/>
                <w:szCs w:val="18"/>
              </w:rPr>
              <w:t>of</w:t>
            </w:r>
            <w:r w:rsidRPr="00A911F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911F0">
              <w:rPr>
                <w:b/>
                <w:spacing w:val="-2"/>
                <w:sz w:val="18"/>
                <w:szCs w:val="18"/>
              </w:rPr>
              <w:t xml:space="preserve">Laboratory </w:t>
            </w:r>
            <w:sdt>
              <w:sdtPr>
                <w:rPr>
                  <w:b/>
                  <w:spacing w:val="-2"/>
                  <w:sz w:val="18"/>
                  <w:szCs w:val="18"/>
                </w:rPr>
                <w:id w:val="-1768105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911F0">
                  <w:rPr>
                    <w:rStyle w:val="PlaceholderText"/>
                    <w:sz w:val="18"/>
                    <w:szCs w:val="18"/>
                    <w:u w:val="single"/>
                  </w:rPr>
                  <w:t>Click or tap here to enter text.</w:t>
                </w:r>
              </w:sdtContent>
            </w:sdt>
            <w:r w:rsidRPr="00A911F0">
              <w:rPr>
                <w:b/>
                <w:spacing w:val="40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1A1625D7" w14:textId="77777777" w:rsidR="00786B21" w:rsidRPr="00B4201F" w:rsidRDefault="00786B21" w:rsidP="00786B21">
      <w:pPr>
        <w:pStyle w:val="BodyText"/>
        <w:rPr>
          <w:rFonts w:cs="Arial"/>
          <w:i/>
          <w:sz w:val="21"/>
          <w:szCs w:val="21"/>
        </w:rPr>
      </w:pPr>
    </w:p>
    <w:bookmarkEnd w:id="0"/>
    <w:p w14:paraId="5099A545" w14:textId="23DEB857" w:rsidR="008D73DA" w:rsidRPr="00B4201F" w:rsidRDefault="0090333D" w:rsidP="00953B9E">
      <w:pPr>
        <w:jc w:val="center"/>
        <w:rPr>
          <w:rFonts w:cs="Arial"/>
          <w:sz w:val="21"/>
          <w:szCs w:val="21"/>
        </w:rPr>
      </w:pPr>
      <w:r w:rsidRPr="00205585">
        <w:rPr>
          <w:b/>
          <w:bCs/>
        </w:rPr>
        <w:t>This</w:t>
      </w:r>
      <w:r w:rsidRPr="00205585">
        <w:rPr>
          <w:b/>
          <w:bCs/>
          <w:spacing w:val="-5"/>
        </w:rPr>
        <w:t xml:space="preserve"> </w:t>
      </w:r>
      <w:r w:rsidRPr="00205585">
        <w:rPr>
          <w:b/>
          <w:bCs/>
        </w:rPr>
        <w:t>certification</w:t>
      </w:r>
      <w:r w:rsidRPr="00205585">
        <w:rPr>
          <w:b/>
          <w:bCs/>
          <w:spacing w:val="-4"/>
        </w:rPr>
        <w:t xml:space="preserve"> </w:t>
      </w:r>
      <w:r w:rsidRPr="00205585">
        <w:rPr>
          <w:b/>
          <w:bCs/>
        </w:rPr>
        <w:t>form</w:t>
      </w:r>
      <w:r w:rsidRPr="00205585">
        <w:rPr>
          <w:b/>
          <w:bCs/>
          <w:spacing w:val="-4"/>
        </w:rPr>
        <w:t xml:space="preserve"> </w:t>
      </w:r>
      <w:r w:rsidRPr="00205585">
        <w:rPr>
          <w:b/>
          <w:bCs/>
        </w:rPr>
        <w:t>is</w:t>
      </w:r>
      <w:r w:rsidRPr="00205585">
        <w:rPr>
          <w:b/>
          <w:bCs/>
          <w:spacing w:val="-5"/>
        </w:rPr>
        <w:t xml:space="preserve"> </w:t>
      </w:r>
      <w:r w:rsidRPr="00205585">
        <w:rPr>
          <w:b/>
          <w:bCs/>
        </w:rPr>
        <w:t>to</w:t>
      </w:r>
      <w:r w:rsidRPr="00205585">
        <w:rPr>
          <w:b/>
          <w:bCs/>
          <w:spacing w:val="-4"/>
        </w:rPr>
        <w:t xml:space="preserve"> </w:t>
      </w:r>
      <w:r w:rsidRPr="00205585">
        <w:rPr>
          <w:b/>
          <w:bCs/>
        </w:rPr>
        <w:t>be</w:t>
      </w:r>
      <w:r w:rsidRPr="00205585">
        <w:rPr>
          <w:b/>
          <w:bCs/>
          <w:spacing w:val="-4"/>
        </w:rPr>
        <w:t xml:space="preserve"> </w:t>
      </w:r>
      <w:r w:rsidRPr="00205585">
        <w:rPr>
          <w:b/>
          <w:bCs/>
        </w:rPr>
        <w:t>used</w:t>
      </w:r>
      <w:r w:rsidRPr="00205585">
        <w:rPr>
          <w:b/>
          <w:bCs/>
          <w:spacing w:val="-5"/>
        </w:rPr>
        <w:t xml:space="preserve"> </w:t>
      </w:r>
      <w:r w:rsidRPr="00205585">
        <w:rPr>
          <w:b/>
          <w:bCs/>
        </w:rPr>
        <w:t>for</w:t>
      </w:r>
      <w:r w:rsidRPr="00205585">
        <w:rPr>
          <w:b/>
          <w:bCs/>
          <w:spacing w:val="-4"/>
        </w:rPr>
        <w:t xml:space="preserve"> </w:t>
      </w:r>
      <w:r w:rsidRPr="00205585">
        <w:rPr>
          <w:b/>
          <w:bCs/>
        </w:rPr>
        <w:t>RCP</w:t>
      </w:r>
      <w:r w:rsidRPr="00205585">
        <w:rPr>
          <w:b/>
          <w:bCs/>
          <w:spacing w:val="-4"/>
        </w:rPr>
        <w:t xml:space="preserve"> </w:t>
      </w:r>
      <w:r w:rsidRPr="00205585">
        <w:rPr>
          <w:b/>
          <w:bCs/>
        </w:rPr>
        <w:t>methods</w:t>
      </w:r>
      <w:r w:rsidRPr="00205585">
        <w:rPr>
          <w:b/>
          <w:bCs/>
          <w:spacing w:val="-5"/>
        </w:rPr>
        <w:t xml:space="preserve"> </w:t>
      </w:r>
      <w:r w:rsidRPr="00205585">
        <w:rPr>
          <w:b/>
          <w:bCs/>
          <w:spacing w:val="-2"/>
        </w:rPr>
        <w:t>only.</w:t>
      </w:r>
      <w:bookmarkEnd w:id="1"/>
    </w:p>
    <w:sectPr w:rsidR="008D73DA" w:rsidRPr="00B4201F" w:rsidSect="003F528D">
      <w:footerReference w:type="default" r:id="rId8"/>
      <w:pgSz w:w="12240" w:h="15840"/>
      <w:pgMar w:top="720" w:right="1080" w:bottom="720" w:left="108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34E1" w14:textId="77777777" w:rsidR="004E10DE" w:rsidRDefault="004E10DE" w:rsidP="004E10DE">
      <w:r>
        <w:separator/>
      </w:r>
    </w:p>
  </w:endnote>
  <w:endnote w:type="continuationSeparator" w:id="0">
    <w:p w14:paraId="01866AD8" w14:textId="77777777" w:rsidR="004E10DE" w:rsidRDefault="004E10DE" w:rsidP="004E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7698349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558D03" w14:textId="0FA44907" w:rsidR="00B4201F" w:rsidRPr="00E6481B" w:rsidRDefault="006F1180" w:rsidP="00B4201F">
            <w:pPr>
              <w:pStyle w:val="Footer"/>
              <w:rPr>
                <w:sz w:val="16"/>
                <w:szCs w:val="16"/>
              </w:rPr>
            </w:pPr>
            <w:r w:rsidRPr="00E6481B">
              <w:rPr>
                <w:sz w:val="16"/>
                <w:szCs w:val="16"/>
              </w:rPr>
              <w:t>RCP QA/QC Certification Form</w:t>
            </w:r>
            <w:r w:rsidR="00B4201F" w:rsidRPr="00E6481B">
              <w:rPr>
                <w:sz w:val="16"/>
                <w:szCs w:val="16"/>
              </w:rPr>
              <w:tab/>
              <w:t>Version 202</w:t>
            </w:r>
            <w:r w:rsidR="00DD51B6">
              <w:rPr>
                <w:sz w:val="16"/>
                <w:szCs w:val="16"/>
              </w:rPr>
              <w:t>4</w:t>
            </w:r>
            <w:r w:rsidR="00DD51B6">
              <w:rPr>
                <w:sz w:val="16"/>
                <w:szCs w:val="16"/>
              </w:rPr>
              <w:tab/>
              <w:t>Page 1 of 1</w:t>
            </w:r>
            <w:r w:rsidR="00B4201F" w:rsidRPr="00E6481B">
              <w:rPr>
                <w:sz w:val="16"/>
                <w:szCs w:val="16"/>
              </w:rPr>
              <w:tab/>
            </w:r>
          </w:p>
        </w:sdtContent>
      </w:sdt>
    </w:sdtContent>
  </w:sdt>
  <w:p w14:paraId="10B06806" w14:textId="2CAE2015" w:rsidR="00F73A8C" w:rsidRDefault="00BD143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10DB" w14:textId="77777777" w:rsidR="004E10DE" w:rsidRDefault="004E10DE" w:rsidP="004E10DE">
      <w:r>
        <w:separator/>
      </w:r>
    </w:p>
  </w:footnote>
  <w:footnote w:type="continuationSeparator" w:id="0">
    <w:p w14:paraId="566326AD" w14:textId="77777777" w:rsidR="004E10DE" w:rsidRDefault="004E10DE" w:rsidP="004E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D6396"/>
    <w:multiLevelType w:val="hybridMultilevel"/>
    <w:tmpl w:val="8A626372"/>
    <w:lvl w:ilvl="0" w:tplc="6BF04B0A">
      <w:start w:val="1"/>
      <w:numFmt w:val="lowerLetter"/>
      <w:lvlText w:val="%1)"/>
      <w:lvlJc w:val="left"/>
      <w:pPr>
        <w:ind w:left="8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90CC2AA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8708BAEA">
      <w:numFmt w:val="bullet"/>
      <w:lvlText w:val="•"/>
      <w:lvlJc w:val="left"/>
      <w:pPr>
        <w:ind w:left="2163" w:hanging="361"/>
      </w:pPr>
      <w:rPr>
        <w:rFonts w:hint="default"/>
        <w:lang w:val="en-US" w:eastAsia="en-US" w:bidi="ar-SA"/>
      </w:rPr>
    </w:lvl>
    <w:lvl w:ilvl="3" w:tplc="463E2A08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4" w:tplc="BC1AC832">
      <w:numFmt w:val="bullet"/>
      <w:lvlText w:val="•"/>
      <w:lvlJc w:val="left"/>
      <w:pPr>
        <w:ind w:left="3486" w:hanging="361"/>
      </w:pPr>
      <w:rPr>
        <w:rFonts w:hint="default"/>
        <w:lang w:val="en-US" w:eastAsia="en-US" w:bidi="ar-SA"/>
      </w:rPr>
    </w:lvl>
    <w:lvl w:ilvl="5" w:tplc="AF92DFE6">
      <w:numFmt w:val="bullet"/>
      <w:lvlText w:val="•"/>
      <w:lvlJc w:val="left"/>
      <w:pPr>
        <w:ind w:left="4147" w:hanging="361"/>
      </w:pPr>
      <w:rPr>
        <w:rFonts w:hint="default"/>
        <w:lang w:val="en-US" w:eastAsia="en-US" w:bidi="ar-SA"/>
      </w:rPr>
    </w:lvl>
    <w:lvl w:ilvl="6" w:tplc="FCA26EFA">
      <w:numFmt w:val="bullet"/>
      <w:lvlText w:val="•"/>
      <w:lvlJc w:val="left"/>
      <w:pPr>
        <w:ind w:left="4809" w:hanging="361"/>
      </w:pPr>
      <w:rPr>
        <w:rFonts w:hint="default"/>
        <w:lang w:val="en-US" w:eastAsia="en-US" w:bidi="ar-SA"/>
      </w:rPr>
    </w:lvl>
    <w:lvl w:ilvl="7" w:tplc="D3EEE684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8" w:tplc="F0685A7E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</w:abstractNum>
  <w:num w:numId="1" w16cid:durableId="19060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09jtwyZkzL4kc3WEZbGVKQaOOCIBAmqiQUIVw1MjWlcIaz4mwCqGwBRa0zVcVKgt0TE6jYoV1SWrrQbEaMVMw==" w:salt="j8yIp3irwkH+oSloOwrfw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1"/>
    <w:rsid w:val="000F0E03"/>
    <w:rsid w:val="001B155A"/>
    <w:rsid w:val="00367E22"/>
    <w:rsid w:val="003A0560"/>
    <w:rsid w:val="003C215F"/>
    <w:rsid w:val="003F528D"/>
    <w:rsid w:val="004E10DE"/>
    <w:rsid w:val="0055772B"/>
    <w:rsid w:val="00577D52"/>
    <w:rsid w:val="0067782A"/>
    <w:rsid w:val="0068622B"/>
    <w:rsid w:val="006F1180"/>
    <w:rsid w:val="00700C69"/>
    <w:rsid w:val="00786B21"/>
    <w:rsid w:val="007964FE"/>
    <w:rsid w:val="007A3FC7"/>
    <w:rsid w:val="008676E0"/>
    <w:rsid w:val="008750A4"/>
    <w:rsid w:val="008D73DA"/>
    <w:rsid w:val="0090333D"/>
    <w:rsid w:val="009264C4"/>
    <w:rsid w:val="00953B9E"/>
    <w:rsid w:val="009A63C1"/>
    <w:rsid w:val="00A02EDA"/>
    <w:rsid w:val="00A71D07"/>
    <w:rsid w:val="00A911F0"/>
    <w:rsid w:val="00AB4C0B"/>
    <w:rsid w:val="00B4201F"/>
    <w:rsid w:val="00BC21D1"/>
    <w:rsid w:val="00BD1436"/>
    <w:rsid w:val="00C76261"/>
    <w:rsid w:val="00DA01E7"/>
    <w:rsid w:val="00DD51B6"/>
    <w:rsid w:val="00E43CFE"/>
    <w:rsid w:val="00E4537A"/>
    <w:rsid w:val="00E6481B"/>
    <w:rsid w:val="00E73F66"/>
    <w:rsid w:val="00F32D6B"/>
    <w:rsid w:val="00F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73AF550"/>
  <w15:chartTrackingRefBased/>
  <w15:docId w15:val="{C4EE1282-03C6-4D99-BB18-E463D2D5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786B21"/>
    <w:pPr>
      <w:spacing w:before="90"/>
      <w:ind w:left="9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B21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86B21"/>
  </w:style>
  <w:style w:type="character" w:customStyle="1" w:styleId="BodyTextChar">
    <w:name w:val="Body Text Char"/>
    <w:basedOn w:val="DefaultParagraphFont"/>
    <w:link w:val="BodyText"/>
    <w:uiPriority w:val="1"/>
    <w:rsid w:val="00786B21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8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B2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E10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D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DE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7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7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2BE7-856F-4DD7-84A6-F8DF7DD15AF6}"/>
      </w:docPartPr>
      <w:docPartBody>
        <w:p w:rsidR="002726A6" w:rsidRDefault="00623341"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E205-750F-4D5C-BB7B-5A73845F68AD}"/>
      </w:docPartPr>
      <w:docPartBody>
        <w:p w:rsidR="002368A9" w:rsidRDefault="002F2349">
          <w:r w:rsidRPr="003D01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B2D8C13B2E414B944E73948B984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87E1-E8CE-41EF-9CBA-DB107F6F1C96}"/>
      </w:docPartPr>
      <w:docPartBody>
        <w:p w:rsidR="00387B1E" w:rsidRDefault="0026491A" w:rsidP="0026491A">
          <w:pPr>
            <w:pStyle w:val="30B2D8C13B2E414B944E73948B984DE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96D936AED494A8EBE8DEF704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C334-BB01-4A21-BC90-E747921FE9EB}"/>
      </w:docPartPr>
      <w:docPartBody>
        <w:p w:rsidR="00387B1E" w:rsidRDefault="0026491A" w:rsidP="0026491A">
          <w:pPr>
            <w:pStyle w:val="AF996D936AED494A8EBE8DEF704807C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A3A81B55047858041E63EBE89D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EEE0-CBB0-4686-BE6D-22748982EB39}"/>
      </w:docPartPr>
      <w:docPartBody>
        <w:p w:rsidR="00387B1E" w:rsidRDefault="0026491A" w:rsidP="0026491A">
          <w:pPr>
            <w:pStyle w:val="125A3A81B55047858041E63EBE89D474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3D06909A148B191EAC478FC86B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83EB-0E23-437B-8DF0-1B96C2A11C2B}"/>
      </w:docPartPr>
      <w:docPartBody>
        <w:p w:rsidR="00387B1E" w:rsidRDefault="0026491A" w:rsidP="0026491A">
          <w:pPr>
            <w:pStyle w:val="6293D06909A148B191EAC478FC86B551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41"/>
    <w:rsid w:val="002368A9"/>
    <w:rsid w:val="0026491A"/>
    <w:rsid w:val="002726A6"/>
    <w:rsid w:val="002F2349"/>
    <w:rsid w:val="00387B1E"/>
    <w:rsid w:val="00623341"/>
    <w:rsid w:val="00A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91A"/>
    <w:rPr>
      <w:color w:val="808080"/>
    </w:rPr>
  </w:style>
  <w:style w:type="paragraph" w:customStyle="1" w:styleId="30B2D8C13B2E414B944E73948B984DE0">
    <w:name w:val="30B2D8C13B2E414B944E73948B984DE0"/>
    <w:rsid w:val="0026491A"/>
  </w:style>
  <w:style w:type="paragraph" w:customStyle="1" w:styleId="AF996D936AED494A8EBE8DEF704807C0">
    <w:name w:val="AF996D936AED494A8EBE8DEF704807C0"/>
    <w:rsid w:val="0026491A"/>
  </w:style>
  <w:style w:type="paragraph" w:customStyle="1" w:styleId="125A3A81B55047858041E63EBE89D474">
    <w:name w:val="125A3A81B55047858041E63EBE89D474"/>
    <w:rsid w:val="0026491A"/>
  </w:style>
  <w:style w:type="paragraph" w:customStyle="1" w:styleId="6293D06909A148B191EAC478FC86B551">
    <w:name w:val="6293D06909A148B191EAC478FC86B551"/>
    <w:rsid w:val="00264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466</Words>
  <Characters>2595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Veronica</dc:creator>
  <cp:keywords/>
  <dc:description/>
  <cp:lastModifiedBy>Veronica Tanguay</cp:lastModifiedBy>
  <cp:revision>8</cp:revision>
  <dcterms:created xsi:type="dcterms:W3CDTF">2023-11-08T20:27:00Z</dcterms:created>
  <dcterms:modified xsi:type="dcterms:W3CDTF">2024-01-05T19:54:00Z</dcterms:modified>
</cp:coreProperties>
</file>