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C4C7" w14:textId="3BD160FF" w:rsidR="00F818C8" w:rsidRDefault="00965194" w:rsidP="004609FA">
      <w:pPr>
        <w:jc w:val="center"/>
        <w:rPr>
          <w:b/>
          <w:bCs/>
        </w:rPr>
      </w:pPr>
      <w:r w:rsidRPr="00FE14F8">
        <w:rPr>
          <w:b/>
          <w:bCs/>
        </w:rPr>
        <w:t>Timeline</w:t>
      </w:r>
    </w:p>
    <w:p w14:paraId="7C89CE59" w14:textId="3AEE9915" w:rsidR="00EE47B3" w:rsidRPr="00EE47B3" w:rsidRDefault="00EE47B3">
      <w:r>
        <w:t>Outline key milestones and activities for the proposed projects</w:t>
      </w:r>
      <w:r w:rsidR="00742230">
        <w:t>. C</w:t>
      </w:r>
      <w:r w:rsidR="00DA62A8">
        <w:t xml:space="preserve">ross reference these entries with </w:t>
      </w:r>
      <w:r w:rsidR="00742230">
        <w:t xml:space="preserve">the activities indicated in the </w:t>
      </w:r>
      <w:r w:rsidR="00DA62A8">
        <w:t>scope of work to make sure that any activities</w:t>
      </w:r>
      <w:r w:rsidR="0088307B">
        <w:t xml:space="preserve"> included in the scope of work are included here </w:t>
      </w:r>
      <w:r w:rsidR="00742230">
        <w:t>as w</w:t>
      </w:r>
      <w:r w:rsidR="006338F4">
        <w:t xml:space="preserve">ell. The first </w:t>
      </w:r>
      <w:r w:rsidR="00BB2D5E">
        <w:t>five</w:t>
      </w:r>
      <w:r w:rsidR="006338F4">
        <w:t xml:space="preserve"> lines provide an example of how to enter information</w:t>
      </w:r>
      <w:r w:rsidR="00BC502F">
        <w:t xml:space="preserve"> – you can delete </w:t>
      </w:r>
      <w:r w:rsidR="00441439">
        <w:t>these entries and replace with the details specific to your project</w:t>
      </w:r>
      <w:r w:rsidR="006338F4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18C8" w14:paraId="7A602675" w14:textId="77777777" w:rsidTr="00F818C8">
        <w:tc>
          <w:tcPr>
            <w:tcW w:w="3116" w:type="dxa"/>
          </w:tcPr>
          <w:p w14:paraId="55609C05" w14:textId="201056C6" w:rsidR="00F818C8" w:rsidRDefault="00F818C8">
            <w:pPr>
              <w:rPr>
                <w:b/>
                <w:bCs/>
              </w:rPr>
            </w:pPr>
            <w:r>
              <w:rPr>
                <w:b/>
                <w:bCs/>
              </w:rPr>
              <w:t>What will be done?</w:t>
            </w:r>
          </w:p>
        </w:tc>
        <w:tc>
          <w:tcPr>
            <w:tcW w:w="3117" w:type="dxa"/>
          </w:tcPr>
          <w:p w14:paraId="764E3E62" w14:textId="23A19B9F" w:rsidR="00F818C8" w:rsidRDefault="00F818C8">
            <w:pPr>
              <w:rPr>
                <w:b/>
                <w:bCs/>
              </w:rPr>
            </w:pPr>
            <w:r>
              <w:rPr>
                <w:b/>
                <w:bCs/>
              </w:rPr>
              <w:t>Who will do it?</w:t>
            </w:r>
          </w:p>
        </w:tc>
        <w:tc>
          <w:tcPr>
            <w:tcW w:w="3117" w:type="dxa"/>
          </w:tcPr>
          <w:p w14:paraId="32BC3C40" w14:textId="648CBA6F" w:rsidR="00F818C8" w:rsidRDefault="00F818C8">
            <w:pPr>
              <w:rPr>
                <w:b/>
                <w:bCs/>
              </w:rPr>
            </w:pPr>
            <w:r>
              <w:rPr>
                <w:b/>
                <w:bCs/>
              </w:rPr>
              <w:t>When will it occur?</w:t>
            </w:r>
          </w:p>
        </w:tc>
      </w:tr>
      <w:tr w:rsidR="00F818C8" w14:paraId="461C5E0A" w14:textId="77777777" w:rsidTr="00F818C8">
        <w:tc>
          <w:tcPr>
            <w:tcW w:w="3116" w:type="dxa"/>
          </w:tcPr>
          <w:p w14:paraId="55B05415" w14:textId="52FEE269" w:rsidR="00F818C8" w:rsidRPr="006338F4" w:rsidRDefault="0005140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Community meeting #1 of 2: </w:t>
            </w:r>
            <w:r w:rsidR="00214672">
              <w:rPr>
                <w:i/>
                <w:iCs/>
              </w:rPr>
              <w:t>Solicit community feedback on tree planting plan</w:t>
            </w:r>
            <w:r w:rsidR="00CD1F48">
              <w:rPr>
                <w:i/>
                <w:iCs/>
              </w:rPr>
              <w:t xml:space="preserve"> and species selection</w:t>
            </w:r>
            <w:r w:rsidR="00AE38FD">
              <w:rPr>
                <w:i/>
                <w:iCs/>
              </w:rPr>
              <w:t xml:space="preserve"> </w:t>
            </w:r>
          </w:p>
        </w:tc>
        <w:tc>
          <w:tcPr>
            <w:tcW w:w="3117" w:type="dxa"/>
          </w:tcPr>
          <w:p w14:paraId="689693F3" w14:textId="348C5B88" w:rsidR="00F818C8" w:rsidRPr="006338F4" w:rsidRDefault="00CD1F48">
            <w:pPr>
              <w:rPr>
                <w:i/>
                <w:iCs/>
              </w:rPr>
            </w:pPr>
            <w:r>
              <w:rPr>
                <w:i/>
                <w:iCs/>
              </w:rPr>
              <w:t>Tree Warden</w:t>
            </w:r>
          </w:p>
        </w:tc>
        <w:tc>
          <w:tcPr>
            <w:tcW w:w="3117" w:type="dxa"/>
          </w:tcPr>
          <w:p w14:paraId="73B6C7D0" w14:textId="216D2F82" w:rsidR="00F818C8" w:rsidRPr="006338F4" w:rsidRDefault="00AE38FD">
            <w:pPr>
              <w:rPr>
                <w:i/>
                <w:iCs/>
              </w:rPr>
            </w:pPr>
            <w:r>
              <w:rPr>
                <w:i/>
                <w:iCs/>
              </w:rPr>
              <w:t>Two</w:t>
            </w:r>
            <w:r w:rsidR="006338F4">
              <w:rPr>
                <w:i/>
                <w:iCs/>
              </w:rPr>
              <w:t xml:space="preserve"> months after project execution</w:t>
            </w:r>
          </w:p>
        </w:tc>
      </w:tr>
      <w:tr w:rsidR="00F818C8" w14:paraId="63D0D125" w14:textId="77777777" w:rsidTr="00F818C8">
        <w:tc>
          <w:tcPr>
            <w:tcW w:w="3116" w:type="dxa"/>
          </w:tcPr>
          <w:p w14:paraId="495079A1" w14:textId="67A17D55" w:rsidR="00F818C8" w:rsidRPr="00CD1F48" w:rsidRDefault="00CD1F48">
            <w:pPr>
              <w:rPr>
                <w:i/>
                <w:iCs/>
              </w:rPr>
            </w:pPr>
            <w:r>
              <w:rPr>
                <w:i/>
                <w:iCs/>
              </w:rPr>
              <w:t>Hire contractor to plant trees</w:t>
            </w:r>
          </w:p>
        </w:tc>
        <w:tc>
          <w:tcPr>
            <w:tcW w:w="3117" w:type="dxa"/>
          </w:tcPr>
          <w:p w14:paraId="2F56E0B8" w14:textId="04DC3351" w:rsidR="00F818C8" w:rsidRPr="00A3347A" w:rsidRDefault="00A3347A">
            <w:pPr>
              <w:rPr>
                <w:i/>
                <w:iCs/>
              </w:rPr>
            </w:pPr>
            <w:r>
              <w:rPr>
                <w:i/>
                <w:iCs/>
              </w:rPr>
              <w:t>Department of Public Works</w:t>
            </w:r>
          </w:p>
        </w:tc>
        <w:tc>
          <w:tcPr>
            <w:tcW w:w="3117" w:type="dxa"/>
          </w:tcPr>
          <w:p w14:paraId="32F7B468" w14:textId="27BB6E08" w:rsidR="00F818C8" w:rsidRPr="00A3347A" w:rsidRDefault="00A334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Six months after project execution </w:t>
            </w:r>
          </w:p>
        </w:tc>
      </w:tr>
      <w:tr w:rsidR="00FF220D" w14:paraId="63DE12D5" w14:textId="77777777" w:rsidTr="00F818C8">
        <w:tc>
          <w:tcPr>
            <w:tcW w:w="3116" w:type="dxa"/>
          </w:tcPr>
          <w:p w14:paraId="5D8F77FC" w14:textId="315880F2" w:rsidR="00FF220D" w:rsidRDefault="00FF220D">
            <w:pPr>
              <w:rPr>
                <w:i/>
                <w:iCs/>
              </w:rPr>
            </w:pPr>
            <w:r>
              <w:rPr>
                <w:i/>
                <w:iCs/>
              </w:rPr>
              <w:t>Report to DEEP on project progress</w:t>
            </w:r>
          </w:p>
        </w:tc>
        <w:tc>
          <w:tcPr>
            <w:tcW w:w="3117" w:type="dxa"/>
          </w:tcPr>
          <w:p w14:paraId="63FAF036" w14:textId="4CF7D21B" w:rsidR="00FF220D" w:rsidRDefault="00FF220D">
            <w:pPr>
              <w:rPr>
                <w:i/>
                <w:iCs/>
              </w:rPr>
            </w:pPr>
            <w:r>
              <w:rPr>
                <w:i/>
                <w:iCs/>
              </w:rPr>
              <w:t>Town Clerk</w:t>
            </w:r>
          </w:p>
        </w:tc>
        <w:tc>
          <w:tcPr>
            <w:tcW w:w="3117" w:type="dxa"/>
          </w:tcPr>
          <w:p w14:paraId="2CDE3683" w14:textId="41BA2427" w:rsidR="00FF220D" w:rsidRDefault="00BB2D5E">
            <w:pPr>
              <w:rPr>
                <w:i/>
                <w:iCs/>
              </w:rPr>
            </w:pPr>
            <w:r>
              <w:rPr>
                <w:i/>
                <w:iCs/>
              </w:rPr>
              <w:t>Six months after project execution</w:t>
            </w:r>
          </w:p>
        </w:tc>
      </w:tr>
      <w:tr w:rsidR="00F818C8" w14:paraId="739A4954" w14:textId="77777777" w:rsidTr="00F818C8">
        <w:tc>
          <w:tcPr>
            <w:tcW w:w="3116" w:type="dxa"/>
          </w:tcPr>
          <w:p w14:paraId="5CF470B3" w14:textId="52E6D2D6" w:rsidR="00F818C8" w:rsidRPr="00A3347A" w:rsidRDefault="00A334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Plant </w:t>
            </w:r>
            <w:r w:rsidR="00AE38FD">
              <w:rPr>
                <w:i/>
                <w:iCs/>
              </w:rPr>
              <w:t xml:space="preserve">no fewer than 10 trees in </w:t>
            </w:r>
            <w:r w:rsidR="00355B28">
              <w:rPr>
                <w:i/>
                <w:iCs/>
              </w:rPr>
              <w:t>Edgewood Park</w:t>
            </w:r>
          </w:p>
        </w:tc>
        <w:tc>
          <w:tcPr>
            <w:tcW w:w="3117" w:type="dxa"/>
          </w:tcPr>
          <w:p w14:paraId="28947153" w14:textId="6F4B2794" w:rsidR="00F818C8" w:rsidRPr="00355B28" w:rsidRDefault="00355B28">
            <w:pPr>
              <w:rPr>
                <w:i/>
                <w:iCs/>
              </w:rPr>
            </w:pPr>
            <w:r>
              <w:rPr>
                <w:i/>
                <w:iCs/>
              </w:rPr>
              <w:t>Tree planting contractor</w:t>
            </w:r>
          </w:p>
        </w:tc>
        <w:tc>
          <w:tcPr>
            <w:tcW w:w="3117" w:type="dxa"/>
          </w:tcPr>
          <w:p w14:paraId="61CC3F03" w14:textId="695694A9" w:rsidR="00F818C8" w:rsidRPr="00E6040D" w:rsidRDefault="00E6040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Seven months after project execution </w:t>
            </w:r>
          </w:p>
        </w:tc>
      </w:tr>
      <w:tr w:rsidR="00E6040D" w14:paraId="03853C44" w14:textId="77777777" w:rsidTr="00F818C8">
        <w:tc>
          <w:tcPr>
            <w:tcW w:w="3116" w:type="dxa"/>
          </w:tcPr>
          <w:p w14:paraId="617FF398" w14:textId="6B322C98" w:rsidR="00E6040D" w:rsidRDefault="00BB2D5E">
            <w:pPr>
              <w:rPr>
                <w:i/>
                <w:iCs/>
              </w:rPr>
            </w:pPr>
            <w:r>
              <w:rPr>
                <w:i/>
                <w:iCs/>
              </w:rPr>
              <w:t>Water and weed around newly planted trees</w:t>
            </w:r>
          </w:p>
        </w:tc>
        <w:tc>
          <w:tcPr>
            <w:tcW w:w="3117" w:type="dxa"/>
          </w:tcPr>
          <w:p w14:paraId="04B10B47" w14:textId="572FF6D9" w:rsidR="00E6040D" w:rsidRDefault="00BB2D5E">
            <w:pPr>
              <w:rPr>
                <w:i/>
                <w:iCs/>
              </w:rPr>
            </w:pPr>
            <w:r>
              <w:rPr>
                <w:i/>
                <w:iCs/>
              </w:rPr>
              <w:t>Tree Warden</w:t>
            </w:r>
          </w:p>
        </w:tc>
        <w:tc>
          <w:tcPr>
            <w:tcW w:w="3117" w:type="dxa"/>
          </w:tcPr>
          <w:p w14:paraId="170A5C57" w14:textId="100EDEF8" w:rsidR="00E6040D" w:rsidRDefault="00213BF4">
            <w:pPr>
              <w:rPr>
                <w:i/>
                <w:iCs/>
              </w:rPr>
            </w:pPr>
            <w:r>
              <w:rPr>
                <w:i/>
                <w:iCs/>
              </w:rPr>
              <w:t>Ongoing</w:t>
            </w:r>
          </w:p>
        </w:tc>
      </w:tr>
      <w:tr w:rsidR="00C318F2" w14:paraId="159BAD4A" w14:textId="77777777" w:rsidTr="00F818C8">
        <w:tc>
          <w:tcPr>
            <w:tcW w:w="3116" w:type="dxa"/>
          </w:tcPr>
          <w:p w14:paraId="7F8CA4F1" w14:textId="77777777" w:rsidR="00C318F2" w:rsidRDefault="00051408">
            <w:pPr>
              <w:rPr>
                <w:i/>
                <w:iCs/>
              </w:rPr>
            </w:pPr>
            <w:r>
              <w:rPr>
                <w:i/>
                <w:iCs/>
              </w:rPr>
              <w:t>Community meeting #2 of 2</w:t>
            </w:r>
          </w:p>
          <w:p w14:paraId="5B8AD623" w14:textId="18D95896" w:rsidR="00051408" w:rsidRDefault="00051408">
            <w:pPr>
              <w:rPr>
                <w:i/>
                <w:iCs/>
              </w:rPr>
            </w:pPr>
            <w:r>
              <w:rPr>
                <w:i/>
                <w:iCs/>
              </w:rPr>
              <w:t>Share progress and next steps for the managed site</w:t>
            </w:r>
          </w:p>
        </w:tc>
        <w:tc>
          <w:tcPr>
            <w:tcW w:w="3117" w:type="dxa"/>
          </w:tcPr>
          <w:p w14:paraId="7845F57F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2EE801D9" w14:textId="1582265F" w:rsidR="00C318F2" w:rsidRDefault="00051408">
            <w:pPr>
              <w:rPr>
                <w:i/>
                <w:iCs/>
              </w:rPr>
            </w:pPr>
            <w:r>
              <w:rPr>
                <w:i/>
                <w:iCs/>
              </w:rPr>
              <w:t>One month before project conclusion</w:t>
            </w:r>
          </w:p>
        </w:tc>
      </w:tr>
      <w:tr w:rsidR="00C318F2" w14:paraId="6D9F4B54" w14:textId="77777777" w:rsidTr="00F818C8">
        <w:tc>
          <w:tcPr>
            <w:tcW w:w="3116" w:type="dxa"/>
          </w:tcPr>
          <w:p w14:paraId="7B2D8BC2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1D579521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4400CC02" w14:textId="77777777" w:rsidR="00C318F2" w:rsidRDefault="00C318F2">
            <w:pPr>
              <w:rPr>
                <w:i/>
                <w:iCs/>
              </w:rPr>
            </w:pPr>
          </w:p>
        </w:tc>
      </w:tr>
      <w:tr w:rsidR="00C318F2" w14:paraId="70544FDD" w14:textId="77777777" w:rsidTr="00F818C8">
        <w:tc>
          <w:tcPr>
            <w:tcW w:w="3116" w:type="dxa"/>
          </w:tcPr>
          <w:p w14:paraId="3B80E701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5B2AF6BD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1A48A7A6" w14:textId="77777777" w:rsidR="00C318F2" w:rsidRDefault="00C318F2">
            <w:pPr>
              <w:rPr>
                <w:i/>
                <w:iCs/>
              </w:rPr>
            </w:pPr>
          </w:p>
        </w:tc>
      </w:tr>
      <w:tr w:rsidR="00C318F2" w14:paraId="14CF8730" w14:textId="77777777" w:rsidTr="00F818C8">
        <w:tc>
          <w:tcPr>
            <w:tcW w:w="3116" w:type="dxa"/>
          </w:tcPr>
          <w:p w14:paraId="7843DA66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5E1E74A9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516E701A" w14:textId="77777777" w:rsidR="00C318F2" w:rsidRDefault="00C318F2">
            <w:pPr>
              <w:rPr>
                <w:i/>
                <w:iCs/>
              </w:rPr>
            </w:pPr>
          </w:p>
        </w:tc>
      </w:tr>
      <w:tr w:rsidR="00C318F2" w14:paraId="3B0D5493" w14:textId="77777777" w:rsidTr="00F818C8">
        <w:tc>
          <w:tcPr>
            <w:tcW w:w="3116" w:type="dxa"/>
          </w:tcPr>
          <w:p w14:paraId="0720268A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77325DD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17809629" w14:textId="77777777" w:rsidR="00C318F2" w:rsidRDefault="00C318F2">
            <w:pPr>
              <w:rPr>
                <w:i/>
                <w:iCs/>
              </w:rPr>
            </w:pPr>
          </w:p>
        </w:tc>
      </w:tr>
      <w:tr w:rsidR="00C318F2" w14:paraId="28A5C643" w14:textId="77777777" w:rsidTr="00F818C8">
        <w:tc>
          <w:tcPr>
            <w:tcW w:w="3116" w:type="dxa"/>
          </w:tcPr>
          <w:p w14:paraId="116CF22C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1B933863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9E6DC7E" w14:textId="77777777" w:rsidR="00C318F2" w:rsidRDefault="00C318F2">
            <w:pPr>
              <w:rPr>
                <w:i/>
                <w:iCs/>
              </w:rPr>
            </w:pPr>
          </w:p>
        </w:tc>
      </w:tr>
      <w:tr w:rsidR="00C318F2" w14:paraId="41CA251A" w14:textId="77777777" w:rsidTr="00F818C8">
        <w:tc>
          <w:tcPr>
            <w:tcW w:w="3116" w:type="dxa"/>
          </w:tcPr>
          <w:p w14:paraId="60D548F7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15D0D6F" w14:textId="77777777" w:rsidR="00C318F2" w:rsidRDefault="00C318F2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19D95622" w14:textId="77777777" w:rsidR="00C318F2" w:rsidRDefault="00C318F2">
            <w:pPr>
              <w:rPr>
                <w:i/>
                <w:iCs/>
              </w:rPr>
            </w:pPr>
          </w:p>
        </w:tc>
      </w:tr>
      <w:tr w:rsidR="00E6040D" w14:paraId="7D7444CD" w14:textId="77777777" w:rsidTr="00F818C8">
        <w:tc>
          <w:tcPr>
            <w:tcW w:w="3116" w:type="dxa"/>
          </w:tcPr>
          <w:p w14:paraId="58AA673D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1C4778D0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CF27B61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2C137DB5" w14:textId="77777777" w:rsidTr="00F818C8">
        <w:tc>
          <w:tcPr>
            <w:tcW w:w="3116" w:type="dxa"/>
          </w:tcPr>
          <w:p w14:paraId="041B57C3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280287D8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04221F32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1D84B952" w14:textId="77777777" w:rsidTr="00F818C8">
        <w:tc>
          <w:tcPr>
            <w:tcW w:w="3116" w:type="dxa"/>
          </w:tcPr>
          <w:p w14:paraId="1BDB9736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5244B155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3053E4FE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758D3C7D" w14:textId="77777777" w:rsidTr="00F818C8">
        <w:tc>
          <w:tcPr>
            <w:tcW w:w="3116" w:type="dxa"/>
          </w:tcPr>
          <w:p w14:paraId="7CE7CBD2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63834294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3D9E1B61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1D5ABB6F" w14:textId="77777777" w:rsidTr="00F818C8">
        <w:tc>
          <w:tcPr>
            <w:tcW w:w="3116" w:type="dxa"/>
          </w:tcPr>
          <w:p w14:paraId="3FE9006D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68C23731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DCC3002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2B69455A" w14:textId="77777777" w:rsidTr="00F818C8">
        <w:tc>
          <w:tcPr>
            <w:tcW w:w="3116" w:type="dxa"/>
          </w:tcPr>
          <w:p w14:paraId="0A35851D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4240701E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3D1A0CC9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60B74110" w14:textId="77777777" w:rsidTr="00F818C8">
        <w:tc>
          <w:tcPr>
            <w:tcW w:w="3116" w:type="dxa"/>
          </w:tcPr>
          <w:p w14:paraId="6D0ED827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6D87346B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76F2EE92" w14:textId="77777777" w:rsidR="00E6040D" w:rsidRDefault="00E6040D">
            <w:pPr>
              <w:rPr>
                <w:i/>
                <w:iCs/>
              </w:rPr>
            </w:pPr>
          </w:p>
        </w:tc>
      </w:tr>
      <w:tr w:rsidR="00E6040D" w14:paraId="75082BA5" w14:textId="77777777" w:rsidTr="00F818C8">
        <w:tc>
          <w:tcPr>
            <w:tcW w:w="3116" w:type="dxa"/>
          </w:tcPr>
          <w:p w14:paraId="55977CBD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2F9948C3" w14:textId="77777777" w:rsidR="00E6040D" w:rsidRDefault="00E6040D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26891C1C" w14:textId="77777777" w:rsidR="00E6040D" w:rsidRDefault="00E6040D">
            <w:pPr>
              <w:rPr>
                <w:i/>
                <w:iCs/>
              </w:rPr>
            </w:pPr>
          </w:p>
        </w:tc>
      </w:tr>
    </w:tbl>
    <w:p w14:paraId="599DF467" w14:textId="77777777" w:rsidR="00DD32B6" w:rsidRPr="00FE14F8" w:rsidRDefault="00DD32B6">
      <w:pPr>
        <w:rPr>
          <w:b/>
          <w:bCs/>
        </w:rPr>
      </w:pPr>
    </w:p>
    <w:sectPr w:rsidR="00DD32B6" w:rsidRPr="00FE1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802BE"/>
    <w:multiLevelType w:val="hybridMultilevel"/>
    <w:tmpl w:val="AF281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53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4D"/>
    <w:rsid w:val="00051408"/>
    <w:rsid w:val="00057A23"/>
    <w:rsid w:val="00085F42"/>
    <w:rsid w:val="000A31F5"/>
    <w:rsid w:val="000B351E"/>
    <w:rsid w:val="000B5266"/>
    <w:rsid w:val="001148FF"/>
    <w:rsid w:val="001431E3"/>
    <w:rsid w:val="0019147A"/>
    <w:rsid w:val="0019383C"/>
    <w:rsid w:val="001C5514"/>
    <w:rsid w:val="001D00DF"/>
    <w:rsid w:val="00213BF4"/>
    <w:rsid w:val="00214672"/>
    <w:rsid w:val="00267304"/>
    <w:rsid w:val="00280514"/>
    <w:rsid w:val="002A5813"/>
    <w:rsid w:val="002B78A0"/>
    <w:rsid w:val="00310F98"/>
    <w:rsid w:val="00355B28"/>
    <w:rsid w:val="003815FF"/>
    <w:rsid w:val="00386D57"/>
    <w:rsid w:val="003875ED"/>
    <w:rsid w:val="003A4478"/>
    <w:rsid w:val="003A59BE"/>
    <w:rsid w:val="003F4A9B"/>
    <w:rsid w:val="003F7F0D"/>
    <w:rsid w:val="00420BBE"/>
    <w:rsid w:val="00426F4C"/>
    <w:rsid w:val="00441439"/>
    <w:rsid w:val="004609FA"/>
    <w:rsid w:val="004B2F2A"/>
    <w:rsid w:val="004B5A73"/>
    <w:rsid w:val="0051399E"/>
    <w:rsid w:val="00546B2B"/>
    <w:rsid w:val="00560F19"/>
    <w:rsid w:val="0059373E"/>
    <w:rsid w:val="005D3EB9"/>
    <w:rsid w:val="00614094"/>
    <w:rsid w:val="006140DA"/>
    <w:rsid w:val="00621363"/>
    <w:rsid w:val="00623B13"/>
    <w:rsid w:val="0062778A"/>
    <w:rsid w:val="006338F4"/>
    <w:rsid w:val="00651647"/>
    <w:rsid w:val="00657AC9"/>
    <w:rsid w:val="006879DE"/>
    <w:rsid w:val="00697BB6"/>
    <w:rsid w:val="006E2C68"/>
    <w:rsid w:val="006E30F9"/>
    <w:rsid w:val="00716EB1"/>
    <w:rsid w:val="00742230"/>
    <w:rsid w:val="007958F7"/>
    <w:rsid w:val="007E026A"/>
    <w:rsid w:val="007F3575"/>
    <w:rsid w:val="007F7DA3"/>
    <w:rsid w:val="00824413"/>
    <w:rsid w:val="0088307B"/>
    <w:rsid w:val="008A4877"/>
    <w:rsid w:val="008B4C8B"/>
    <w:rsid w:val="008D3D8D"/>
    <w:rsid w:val="008E5A0D"/>
    <w:rsid w:val="008F43FC"/>
    <w:rsid w:val="0090374D"/>
    <w:rsid w:val="00923DE2"/>
    <w:rsid w:val="009266CD"/>
    <w:rsid w:val="00965194"/>
    <w:rsid w:val="009942E5"/>
    <w:rsid w:val="00997651"/>
    <w:rsid w:val="00A0258D"/>
    <w:rsid w:val="00A3347A"/>
    <w:rsid w:val="00A3748D"/>
    <w:rsid w:val="00A82E29"/>
    <w:rsid w:val="00A94CD0"/>
    <w:rsid w:val="00A95B3F"/>
    <w:rsid w:val="00AA02DE"/>
    <w:rsid w:val="00AA54FE"/>
    <w:rsid w:val="00AC0174"/>
    <w:rsid w:val="00AD68B1"/>
    <w:rsid w:val="00AE38FD"/>
    <w:rsid w:val="00AF49D0"/>
    <w:rsid w:val="00B52C3A"/>
    <w:rsid w:val="00B84AF6"/>
    <w:rsid w:val="00B963D9"/>
    <w:rsid w:val="00BB2D5E"/>
    <w:rsid w:val="00BC502F"/>
    <w:rsid w:val="00C00BF1"/>
    <w:rsid w:val="00C318F2"/>
    <w:rsid w:val="00C3203A"/>
    <w:rsid w:val="00C606CB"/>
    <w:rsid w:val="00C92F6A"/>
    <w:rsid w:val="00CA10B8"/>
    <w:rsid w:val="00CA479A"/>
    <w:rsid w:val="00CD1F48"/>
    <w:rsid w:val="00D03542"/>
    <w:rsid w:val="00D41A1E"/>
    <w:rsid w:val="00D5357B"/>
    <w:rsid w:val="00D70EE8"/>
    <w:rsid w:val="00D768B4"/>
    <w:rsid w:val="00DA62A8"/>
    <w:rsid w:val="00DD32B6"/>
    <w:rsid w:val="00E3490B"/>
    <w:rsid w:val="00E6040D"/>
    <w:rsid w:val="00EA27D0"/>
    <w:rsid w:val="00EE47B3"/>
    <w:rsid w:val="00EE5980"/>
    <w:rsid w:val="00EF7FD8"/>
    <w:rsid w:val="00F13B9C"/>
    <w:rsid w:val="00F25FC2"/>
    <w:rsid w:val="00F818C8"/>
    <w:rsid w:val="00F94A50"/>
    <w:rsid w:val="00FC6ACA"/>
    <w:rsid w:val="00FD6914"/>
    <w:rsid w:val="00FE14F8"/>
    <w:rsid w:val="00FF1614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A2E1"/>
  <w15:chartTrackingRefBased/>
  <w15:docId w15:val="{8BB83BC8-D9F2-4F1A-9466-4E363668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6C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D32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32B6"/>
  </w:style>
  <w:style w:type="paragraph" w:customStyle="1" w:styleId="TableParagraph">
    <w:name w:val="Table Paragraph"/>
    <w:basedOn w:val="Normal"/>
    <w:uiPriority w:val="1"/>
    <w:qFormat/>
    <w:rsid w:val="00DD3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3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F3382621B3244A3EBE45758EEAE50" ma:contentTypeVersion="12" ma:contentTypeDescription="Create a new document." ma:contentTypeScope="" ma:versionID="515bf43c2520d7eab9bf1fc182bd067e">
  <xsd:schema xmlns:xsd="http://www.w3.org/2001/XMLSchema" xmlns:xs="http://www.w3.org/2001/XMLSchema" xmlns:p="http://schemas.microsoft.com/office/2006/metadata/properties" xmlns:ns2="589bc0c6-f20d-46e5-9ce0-8722844718e3" xmlns:ns3="9051e024-2098-46b4-abc9-2aaf56ca8a11" targetNamespace="http://schemas.microsoft.com/office/2006/metadata/properties" ma:root="true" ma:fieldsID="94c27f20ff36a7bb5607cd0887ae573b" ns2:_="" ns3:_="">
    <xsd:import namespace="589bc0c6-f20d-46e5-9ce0-8722844718e3"/>
    <xsd:import namespace="9051e024-2098-46b4-abc9-2aaf56ca8a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bc0c6-f20d-46e5-9ce0-8722844718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e024-2098-46b4-abc9-2aaf56ca8a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0f3d24-f574-47e7-a66b-3320ab48bfcc}" ma:internalName="TaxCatchAll" ma:showField="CatchAllData" ma:web="9051e024-2098-46b4-abc9-2aaf56ca8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bc0c6-f20d-46e5-9ce0-8722844718e3">
      <Terms xmlns="http://schemas.microsoft.com/office/infopath/2007/PartnerControls"/>
    </lcf76f155ced4ddcb4097134ff3c332f>
    <TaxCatchAll xmlns="9051e024-2098-46b4-abc9-2aaf56ca8a11" xsi:nil="true"/>
  </documentManagement>
</p:properties>
</file>

<file path=customXml/itemProps1.xml><?xml version="1.0" encoding="utf-8"?>
<ds:datastoreItem xmlns:ds="http://schemas.openxmlformats.org/officeDocument/2006/customXml" ds:itemID="{19FE6A4C-8F76-4F8C-8475-061F132B2B0D}"/>
</file>

<file path=customXml/itemProps2.xml><?xml version="1.0" encoding="utf-8"?>
<ds:datastoreItem xmlns:ds="http://schemas.openxmlformats.org/officeDocument/2006/customXml" ds:itemID="{1A65251E-76B5-43C9-91BC-27ADFD38B649}"/>
</file>

<file path=customXml/itemProps3.xml><?xml version="1.0" encoding="utf-8"?>
<ds:datastoreItem xmlns:ds="http://schemas.openxmlformats.org/officeDocument/2006/customXml" ds:itemID="{1478564B-7373-4860-ABD0-46D9E38FB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CT DEEP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Doroski, Danica</dc:creator>
  <cp:keywords/>
  <dc:description/>
  <cp:lastModifiedBy>Welker, Les</cp:lastModifiedBy>
  <cp:revision>2</cp:revision>
  <dcterms:created xsi:type="dcterms:W3CDTF">2024-07-29T18:58:00Z</dcterms:created>
  <dcterms:modified xsi:type="dcterms:W3CDTF">2024-07-29T18:58:00Z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0x01010045BF3382621B3244A3EBE45758EEAE50</vt:lpwstr>
  </property>
  <property fmtid="{D5CDD505-2E9C-101B-9397-08002B2CF9AE}" pid="3" name="MediaServiceImageTags">
    <vt:lpwstr/>
  </property>
</Properties>
</file>