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0C2B" w14:textId="77777777" w:rsidR="0051774B" w:rsidRPr="004A6ACE" w:rsidRDefault="006534C3" w:rsidP="0051774B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Environmental Impact Evaluation</w:t>
      </w:r>
      <w:r w:rsidR="0051774B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Notice</w:t>
      </w:r>
    </w:p>
    <w:p w14:paraId="269DB5D0" w14:textId="48916D64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NOTE</w:t>
      </w:r>
      <w:r w:rsidR="006534C3" w:rsidRPr="004A6AC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</w:t>
      </w:r>
      <w:r w:rsidRPr="004A6AC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6534C3" w:rsidRPr="004A6AC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6E1A8A" w:rsidRPr="006E1A8A">
        <w:t xml:space="preserve"> </w:t>
      </w:r>
      <w:r w:rsidR="006E1A8A" w:rsidRPr="006E1A8A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0B54A2D0" w14:textId="77777777" w:rsidR="00F14DAD" w:rsidRPr="00AD799E" w:rsidRDefault="00F14DAD" w:rsidP="00F14DAD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Notice of</w:t>
      </w:r>
      <w:r w:rsidR="006534C3"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="009722A3"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an Environmental Impact Evaluation (</w:t>
      </w:r>
      <w:r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EIE</w:t>
      </w:r>
      <w:r w:rsidR="009722A3"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)</w:t>
      </w:r>
      <w:r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="00DD46C1"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f</w:t>
      </w:r>
      <w:r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or [</w:t>
      </w:r>
      <w:r w:rsidRPr="004A6ACE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</w:t>
      </w:r>
      <w:r w:rsidR="006534C3" w:rsidRPr="004A6ACE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 xml:space="preserve"> </w:t>
      </w:r>
      <w:r w:rsidRPr="004A6ACE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project or action</w:t>
      </w:r>
      <w:r w:rsidRPr="00AD799E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</w:p>
    <w:p w14:paraId="48F6CC85" w14:textId="77777777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Title: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 is different than</w:t>
      </w:r>
      <w:r w:rsidR="006534C3"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4A6ACE">
        <w:rPr>
          <w:rFonts w:ascii="Verdana" w:eastAsia="Times New Roman" w:hAnsi="Verdana" w:cs="Helvetica"/>
          <w:iCs/>
          <w:color w:val="0A0A0A"/>
          <w:sz w:val="20"/>
          <w:szCs w:val="20"/>
        </w:rPr>
        <w:t>the project/action name above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F10E4AE" w14:textId="77777777" w:rsidR="008214A1" w:rsidRPr="004A6ACE" w:rsidRDefault="008214A1" w:rsidP="008214A1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A6ACE">
        <w:rPr>
          <w:rFonts w:ascii="Verdana" w:eastAsia="Times New Roman" w:hAnsi="Verdana" w:cs="Helvetica"/>
          <w:bCs/>
          <w:color w:val="0A0A0A"/>
          <w:sz w:val="20"/>
          <w:szCs w:val="20"/>
        </w:rPr>
        <w:t>[“es’ if multiple]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 Project Location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621C34D" w14:textId="77777777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Use "ies" if multiple</w:t>
      </w:r>
      <w:r w:rsidRPr="004A6AC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.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where proposed action is to be located: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84E1D83" w14:textId="77777777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Description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="004A6ACE">
        <w:rPr>
          <w:rFonts w:ascii="Verdana" w:eastAsia="Times New Roman" w:hAnsi="Verdana" w:cs="Helvetica"/>
          <w:iCs/>
          <w:color w:val="0A0A0A"/>
          <w:sz w:val="20"/>
          <w:szCs w:val="20"/>
        </w:rPr>
        <w:t>Include summary/description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7CF21CD" w14:textId="275644A1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Map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990B58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Click here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[Link to </w:t>
      </w:r>
      <w:r w:rsidR="00386E49">
        <w:rPr>
          <w:rFonts w:ascii="Verdana" w:eastAsia="Times New Roman" w:hAnsi="Verdana" w:cs="Helvetica"/>
          <w:color w:val="0A0A0A"/>
          <w:sz w:val="20"/>
          <w:szCs w:val="20"/>
        </w:rPr>
        <w:t>media file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to view a map of the project area.</w:t>
      </w:r>
    </w:p>
    <w:p w14:paraId="70508EEF" w14:textId="19AF4524" w:rsidR="009E7F73" w:rsidRPr="009E7F73" w:rsidRDefault="009E7F73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Scoping Notice and Post Scoping</w:t>
      </w:r>
      <w:r w:rsidRPr="009E7F7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Notice: 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>The [sponsoring agency] published</w:t>
      </w:r>
      <w:r w:rsidRPr="009E7F7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a Scoping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Notice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on [</w:t>
      </w:r>
      <w:r w:rsidRPr="009E7F7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date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] 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>[L</w:t>
      </w:r>
      <w:r w:rsidR="00386E49">
        <w:rPr>
          <w:rFonts w:ascii="Verdana" w:eastAsia="Times New Roman" w:hAnsi="Verdana" w:cs="Helvetica"/>
          <w:bCs/>
          <w:color w:val="0A0A0A"/>
          <w:sz w:val="20"/>
          <w:szCs w:val="20"/>
        </w:rPr>
        <w:t>ink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and a Post-Scoping Notice on [</w:t>
      </w:r>
      <w:r w:rsidRPr="009E7F7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date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[L</w:t>
      </w:r>
      <w:r w:rsidR="00386E49">
        <w:rPr>
          <w:rFonts w:ascii="Verdana" w:eastAsia="Times New Roman" w:hAnsi="Verdana" w:cs="Helvetica"/>
          <w:bCs/>
          <w:color w:val="0A0A0A"/>
          <w:sz w:val="20"/>
          <w:szCs w:val="20"/>
        </w:rPr>
        <w:t>ink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for the proposed [project or action]</w:t>
      </w: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in the </w:t>
      </w:r>
      <w:r w:rsidRPr="00386E49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Environmental Monitor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.</w:t>
      </w:r>
    </w:p>
    <w:p w14:paraId="5D886261" w14:textId="0A5A2994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9E7F73">
        <w:rPr>
          <w:rFonts w:ascii="Verdana" w:eastAsia="Times New Roman" w:hAnsi="Verdana" w:cs="Helvetica"/>
          <w:bCs/>
          <w:color w:val="0A0A0A"/>
          <w:sz w:val="20"/>
          <w:szCs w:val="20"/>
        </w:rPr>
        <w:t>Comments on this EIE will be accepted until the close of business on</w:t>
      </w:r>
      <w:r w:rsidRPr="009E7F73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="004A6AC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091298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</w:t>
      </w:r>
      <w:r w:rsidR="00117FCC" w:rsidRPr="004D3B2F">
        <w:rPr>
          <w:rFonts w:ascii="Verdana" w:eastAsia="Times New Roman" w:hAnsi="Verdana" w:cs="Helvetica"/>
          <w:iCs/>
          <w:color w:val="0A0A0A"/>
          <w:sz w:val="20"/>
          <w:szCs w:val="20"/>
        </w:rPr>
        <w:t>no less than forty-five (45) days after the publication of the notice in the Environmental Monitor or, if a public hearing is planned, no less than five (5) days after the public hearing, whichever is later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5433114F" w14:textId="2916A2CD" w:rsidR="00F14DAD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The public can view a copy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of th</w:t>
      </w:r>
      <w:r w:rsidR="006F6B21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EIE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990B58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here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4A6ACE">
        <w:rPr>
          <w:rFonts w:ascii="Verdana" w:eastAsia="Times New Roman" w:hAnsi="Verdana" w:cs="Helvetica"/>
          <w:iCs/>
          <w:color w:val="0A0A0A"/>
          <w:sz w:val="20"/>
          <w:szCs w:val="20"/>
        </w:rPr>
        <w:t>L</w:t>
      </w:r>
      <w:r w:rsidR="00386E49">
        <w:rPr>
          <w:rFonts w:ascii="Verdana" w:eastAsia="Times New Roman" w:hAnsi="Verdana" w:cs="Helvetica"/>
          <w:iCs/>
          <w:color w:val="0A0A0A"/>
          <w:sz w:val="20"/>
          <w:szCs w:val="20"/>
        </w:rPr>
        <w:t>ink</w:t>
      </w:r>
      <w:r w:rsidR="004A6AC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to digital version of EIE</w:t>
      </w:r>
      <w:r w:rsidR="00386E49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, </w:t>
      </w:r>
      <w:r w:rsidR="00B9705D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386E49" w:rsidRPr="00386E49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 controlled website]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FF420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or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at the following location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bookmarkStart w:id="0" w:name="_Hlk142995911"/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iCs/>
          <w:color w:val="0A0A0A"/>
          <w:sz w:val="20"/>
          <w:szCs w:val="20"/>
        </w:rPr>
        <w:t>List, if applicable</w:t>
      </w:r>
      <w:r w:rsidR="002E0F7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. CGS </w:t>
      </w:r>
      <w:r w:rsidR="002E0F77" w:rsidRPr="002E0F77">
        <w:t xml:space="preserve"> </w:t>
      </w:r>
      <w:r w:rsidR="002E0F77" w:rsidRPr="002E0F77">
        <w:rPr>
          <w:rFonts w:ascii="Verdana" w:eastAsia="Times New Roman" w:hAnsi="Verdana" w:cs="Helvetica"/>
          <w:iCs/>
          <w:color w:val="0A0A0A"/>
          <w:sz w:val="20"/>
          <w:szCs w:val="20"/>
        </w:rPr>
        <w:t>Sec. 22a-1d</w:t>
      </w:r>
      <w:r w:rsidR="002E0F7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requires that the EIE </w:t>
      </w:r>
      <w:r w:rsidR="002E0F77" w:rsidRPr="002E0F77">
        <w:rPr>
          <w:rFonts w:ascii="Verdana" w:eastAsia="Times New Roman" w:hAnsi="Verdana" w:cs="Helvetica"/>
          <w:iCs/>
          <w:color w:val="0A0A0A"/>
          <w:sz w:val="20"/>
          <w:szCs w:val="20"/>
        </w:rPr>
        <w:t>and a summary thereof, be submitted to the town clerk of each municipality affected thereby, and shall be made available to the public for inspection and comment at the same time.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bookmarkEnd w:id="0"/>
    </w:p>
    <w:p w14:paraId="2E05CF9F" w14:textId="77777777" w:rsidR="00386E49" w:rsidRDefault="002871C4" w:rsidP="00F14DAD">
      <w:pPr>
        <w:shd w:val="clear" w:color="auto" w:fill="FEFEFE"/>
        <w:spacing w:before="100" w:beforeAutospacing="1" w:after="100" w:afterAutospacing="1" w:line="240" w:lineRule="auto"/>
        <w:rPr>
          <w:rFonts w:ascii="Helvetica" w:hAnsi="Helvetica" w:cs="Helvetica"/>
          <w:color w:val="0A0A0A"/>
          <w:shd w:val="clear" w:color="auto" w:fill="FFFFFF"/>
        </w:rPr>
      </w:pP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[Delete this paragraph if </w:t>
      </w:r>
      <w:r>
        <w:rPr>
          <w:rFonts w:ascii="Helvetica" w:hAnsi="Helvetica" w:cs="Helvetica"/>
          <w:color w:val="0A0A0A"/>
          <w:shd w:val="clear" w:color="auto" w:fill="FFFFFF"/>
        </w:rPr>
        <w:t>a hearing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 is scheduled] If a </w:t>
      </w:r>
      <w:r>
        <w:rPr>
          <w:rFonts w:ascii="Helvetica" w:hAnsi="Helvetica" w:cs="Helvetica"/>
          <w:color w:val="0A0A0A"/>
          <w:shd w:val="clear" w:color="auto" w:fill="FFFFFF"/>
        </w:rPr>
        <w:t>public hearing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 is requested by </w:t>
      </w:r>
      <w:r w:rsidR="009E685E" w:rsidRPr="009E685E">
        <w:rPr>
          <w:rFonts w:ascii="Helvetica" w:hAnsi="Helvetica" w:cs="Helvetica"/>
          <w:color w:val="0A0A0A"/>
          <w:shd w:val="clear" w:color="auto" w:fill="FFFFFF"/>
        </w:rPr>
        <w:t xml:space="preserve">twenty-five 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or more </w:t>
      </w:r>
      <w:r>
        <w:rPr>
          <w:rFonts w:ascii="Helvetica" w:hAnsi="Helvetica" w:cs="Helvetica"/>
          <w:color w:val="0A0A0A"/>
          <w:shd w:val="clear" w:color="auto" w:fill="FFFFFF"/>
        </w:rPr>
        <w:t>persons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, or by an association having not less than twenty-five persons, the sponsoring agency </w:t>
      </w:r>
      <w:r>
        <w:rPr>
          <w:rFonts w:ascii="Helvetica" w:hAnsi="Helvetica" w:cs="Helvetica"/>
          <w:color w:val="0A0A0A"/>
          <w:shd w:val="clear" w:color="auto" w:fill="FFFFFF"/>
        </w:rPr>
        <w:t>wi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ll schedule a </w:t>
      </w:r>
      <w:r>
        <w:rPr>
          <w:rFonts w:ascii="Helvetica" w:hAnsi="Helvetica" w:cs="Helvetica"/>
          <w:color w:val="0A0A0A"/>
          <w:shd w:val="clear" w:color="auto" w:fill="FFFFFF"/>
        </w:rPr>
        <w:t>public hearing on the EIE.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 Such requests </w:t>
      </w:r>
      <w:r w:rsidR="00C126DE">
        <w:rPr>
          <w:rFonts w:ascii="Helvetica" w:hAnsi="Helvetica" w:cs="Helvetica"/>
          <w:color w:val="0A0A0A"/>
          <w:shd w:val="clear" w:color="auto" w:fill="FFFFFF"/>
        </w:rPr>
        <w:t xml:space="preserve">for a public hearing </w:t>
      </w:r>
      <w:r w:rsidRPr="002871C4">
        <w:rPr>
          <w:rFonts w:ascii="Helvetica" w:hAnsi="Helvetica" w:cs="Helvetica"/>
          <w:color w:val="0A0A0A"/>
          <w:shd w:val="clear" w:color="auto" w:fill="FFFFFF"/>
        </w:rPr>
        <w:t>must be made by</w:t>
      </w:r>
      <w:r>
        <w:rPr>
          <w:rFonts w:ascii="Helvetica" w:hAnsi="Helvetica" w:cs="Helvetica"/>
          <w:color w:val="0A0A0A"/>
          <w:shd w:val="clear" w:color="auto" w:fill="FFFFFF"/>
        </w:rPr>
        <w:t xml:space="preserve"> </w:t>
      </w:r>
      <w:r w:rsidR="00C126DE">
        <w:rPr>
          <w:rFonts w:ascii="Helvetica" w:hAnsi="Helvetica" w:cs="Helvetica"/>
          <w:color w:val="0A0A0A"/>
          <w:shd w:val="clear" w:color="auto" w:fill="FFFFFF"/>
        </w:rPr>
        <w:t>contacting the [sponsoring agency] identified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 below</w:t>
      </w:r>
      <w:r>
        <w:rPr>
          <w:rFonts w:ascii="Helvetica" w:hAnsi="Helvetica" w:cs="Helvetica"/>
          <w:color w:val="0A0A0A"/>
          <w:shd w:val="clear" w:color="auto" w:fill="FFFFFF"/>
        </w:rPr>
        <w:t xml:space="preserve"> by 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[Insert Date in bold type – should be </w:t>
      </w:r>
      <w:r w:rsidR="00091298">
        <w:rPr>
          <w:rFonts w:ascii="Helvetica" w:hAnsi="Helvetica" w:cs="Helvetica"/>
          <w:color w:val="0A0A0A"/>
          <w:shd w:val="clear" w:color="auto" w:fill="FFFFFF"/>
        </w:rPr>
        <w:t>within</w:t>
      </w:r>
      <w:r w:rsidRPr="002871C4">
        <w:rPr>
          <w:rFonts w:ascii="Helvetica" w:hAnsi="Helvetica" w:cs="Helvetica"/>
          <w:color w:val="0A0A0A"/>
          <w:shd w:val="clear" w:color="auto" w:fill="FFFFFF"/>
        </w:rPr>
        <w:t xml:space="preserve"> 10 days from the </w:t>
      </w:r>
      <w:r>
        <w:rPr>
          <w:rFonts w:ascii="Helvetica" w:hAnsi="Helvetica" w:cs="Helvetica"/>
          <w:color w:val="0A0A0A"/>
          <w:shd w:val="clear" w:color="auto" w:fill="FFFFFF"/>
        </w:rPr>
        <w:t xml:space="preserve">initial </w:t>
      </w:r>
      <w:r w:rsidRPr="002871C4">
        <w:rPr>
          <w:rFonts w:ascii="Helvetica" w:hAnsi="Helvetica" w:cs="Helvetica"/>
          <w:color w:val="0A0A0A"/>
          <w:shd w:val="clear" w:color="auto" w:fill="FFFFFF"/>
        </w:rPr>
        <w:t>publication date]</w:t>
      </w:r>
      <w:r w:rsidR="00C126DE">
        <w:rPr>
          <w:rFonts w:ascii="Helvetica" w:hAnsi="Helvetica" w:cs="Helvetica"/>
          <w:color w:val="0A0A0A"/>
          <w:shd w:val="clear" w:color="auto" w:fill="FFFFFF"/>
        </w:rPr>
        <w:t xml:space="preserve"> </w:t>
      </w:r>
    </w:p>
    <w:p w14:paraId="5F831596" w14:textId="1D284C5A" w:rsidR="002871C4" w:rsidRPr="004A6ACE" w:rsidRDefault="00C126DE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Helvetica" w:hAnsi="Helvetica" w:cs="Helvetica"/>
          <w:color w:val="0A0A0A"/>
          <w:shd w:val="clear" w:color="auto" w:fill="FFFFFF"/>
        </w:rPr>
        <w:t>[</w:t>
      </w:r>
      <w:r w:rsidR="00386E49">
        <w:rPr>
          <w:rFonts w:ascii="Helvetica" w:hAnsi="Helvetica" w:cs="Helvetica"/>
          <w:color w:val="0A0A0A"/>
          <w:shd w:val="clear" w:color="auto" w:fill="FFFFFF"/>
        </w:rPr>
        <w:t xml:space="preserve">Note: </w:t>
      </w:r>
      <w:r>
        <w:rPr>
          <w:rFonts w:ascii="Helvetica" w:hAnsi="Helvetica" w:cs="Helvetica"/>
          <w:color w:val="0A0A0A"/>
          <w:shd w:val="clear" w:color="auto" w:fill="FFFFFF"/>
        </w:rPr>
        <w:t>There is a</w:t>
      </w:r>
      <w:r w:rsidR="00C84ADD">
        <w:rPr>
          <w:rFonts w:ascii="Helvetica" w:hAnsi="Helvetica" w:cs="Helvetica"/>
          <w:color w:val="0A0A0A"/>
          <w:shd w:val="clear" w:color="auto" w:fill="FFFFFF"/>
        </w:rPr>
        <w:t>n</w:t>
      </w:r>
      <w:r>
        <w:rPr>
          <w:rFonts w:ascii="Helvetica" w:hAnsi="Helvetica" w:cs="Helvetica"/>
          <w:color w:val="0A0A0A"/>
          <w:shd w:val="clear" w:color="auto" w:fill="FFFFFF"/>
        </w:rPr>
        <w:t xml:space="preserve"> EIE</w:t>
      </w:r>
      <w:r w:rsidR="00091298">
        <w:rPr>
          <w:rFonts w:ascii="Helvetica" w:hAnsi="Helvetica" w:cs="Helvetica"/>
          <w:color w:val="0A0A0A"/>
          <w:shd w:val="clear" w:color="auto" w:fill="FFFFFF"/>
        </w:rPr>
        <w:t xml:space="preserve"> public</w:t>
      </w:r>
      <w:r>
        <w:rPr>
          <w:rFonts w:ascii="Helvetica" w:hAnsi="Helvetica" w:cs="Helvetica"/>
          <w:color w:val="0A0A0A"/>
          <w:shd w:val="clear" w:color="auto" w:fill="FFFFFF"/>
        </w:rPr>
        <w:t xml:space="preserve"> hearing notice</w:t>
      </w:r>
      <w:r w:rsidR="00091298">
        <w:rPr>
          <w:rFonts w:ascii="Helvetica" w:hAnsi="Helvetica" w:cs="Helvetica"/>
          <w:color w:val="0A0A0A"/>
          <w:shd w:val="clear" w:color="auto" w:fill="FFFFFF"/>
        </w:rPr>
        <w:t xml:space="preserve"> template </w:t>
      </w:r>
      <w:r w:rsidR="00C84ADD">
        <w:rPr>
          <w:rFonts w:ascii="Helvetica" w:hAnsi="Helvetica" w:cs="Helvetica"/>
          <w:color w:val="0A0A0A"/>
          <w:shd w:val="clear" w:color="auto" w:fill="FFFFFF"/>
        </w:rPr>
        <w:t xml:space="preserve">for the </w:t>
      </w:r>
      <w:r w:rsidR="00C84ADD" w:rsidRPr="00386E49">
        <w:rPr>
          <w:rFonts w:ascii="Helvetica" w:hAnsi="Helvetica" w:cs="Helvetica"/>
          <w:i/>
          <w:iCs/>
          <w:color w:val="0A0A0A"/>
          <w:shd w:val="clear" w:color="auto" w:fill="FFFFFF"/>
        </w:rPr>
        <w:t>Environmental Monitor</w:t>
      </w:r>
      <w:r w:rsidR="00C84ADD">
        <w:rPr>
          <w:rFonts w:ascii="Helvetica" w:hAnsi="Helvetica" w:cs="Helvetica"/>
          <w:color w:val="0A0A0A"/>
          <w:shd w:val="clear" w:color="auto" w:fill="FFFFFF"/>
        </w:rPr>
        <w:t xml:space="preserve"> </w:t>
      </w:r>
      <w:r w:rsidR="00091298">
        <w:rPr>
          <w:rFonts w:ascii="Helvetica" w:hAnsi="Helvetica" w:cs="Helvetica"/>
          <w:color w:val="0A0A0A"/>
          <w:shd w:val="clear" w:color="auto" w:fill="FFFFFF"/>
        </w:rPr>
        <w:t xml:space="preserve">that can be used by the sponsoring agency to notify the public of </w:t>
      </w:r>
      <w:r w:rsidR="00C84ADD">
        <w:rPr>
          <w:rFonts w:ascii="Helvetica" w:hAnsi="Helvetica" w:cs="Helvetica"/>
          <w:color w:val="0A0A0A"/>
          <w:shd w:val="clear" w:color="auto" w:fill="FFFFFF"/>
        </w:rPr>
        <w:t>a</w:t>
      </w:r>
      <w:r w:rsidR="00091298">
        <w:rPr>
          <w:rFonts w:ascii="Helvetica" w:hAnsi="Helvetica" w:cs="Helvetica"/>
          <w:color w:val="0A0A0A"/>
          <w:shd w:val="clear" w:color="auto" w:fill="FFFFFF"/>
        </w:rPr>
        <w:t xml:space="preserve"> public hearing</w:t>
      </w:r>
      <w:r w:rsidR="00C84ADD">
        <w:rPr>
          <w:rFonts w:ascii="Helvetica" w:hAnsi="Helvetica" w:cs="Helvetica"/>
          <w:color w:val="0A0A0A"/>
          <w:shd w:val="clear" w:color="auto" w:fill="FFFFFF"/>
        </w:rPr>
        <w:t xml:space="preserve"> </w:t>
      </w:r>
      <w:r w:rsidR="00C84ADD" w:rsidRPr="00C84ADD">
        <w:rPr>
          <w:rFonts w:ascii="Helvetica" w:hAnsi="Helvetica" w:cs="Helvetica"/>
          <w:color w:val="0A0A0A"/>
          <w:shd w:val="clear" w:color="auto" w:fill="FFFFFF"/>
        </w:rPr>
        <w:t>that is scheduled</w:t>
      </w:r>
      <w:r w:rsidR="00C84ADD">
        <w:rPr>
          <w:rFonts w:ascii="Helvetica" w:hAnsi="Helvetica" w:cs="Helvetica"/>
          <w:color w:val="0A0A0A"/>
          <w:shd w:val="clear" w:color="auto" w:fill="FFFFFF"/>
        </w:rPr>
        <w:t>,</w:t>
      </w:r>
      <w:r w:rsidR="00C84ADD" w:rsidRPr="00C84ADD">
        <w:rPr>
          <w:rFonts w:ascii="Helvetica" w:hAnsi="Helvetica" w:cs="Helvetica"/>
          <w:color w:val="0A0A0A"/>
          <w:shd w:val="clear" w:color="auto" w:fill="FFFFFF"/>
        </w:rPr>
        <w:t xml:space="preserve"> by public request or agency decision</w:t>
      </w:r>
      <w:r w:rsidR="00C84ADD">
        <w:rPr>
          <w:rFonts w:ascii="Helvetica" w:hAnsi="Helvetica" w:cs="Helvetica"/>
          <w:color w:val="0A0A0A"/>
          <w:shd w:val="clear" w:color="auto" w:fill="FFFFFF"/>
        </w:rPr>
        <w:t>,</w:t>
      </w:r>
      <w:r w:rsidR="00C84ADD" w:rsidRPr="00C84ADD">
        <w:rPr>
          <w:rFonts w:ascii="Helvetica" w:hAnsi="Helvetica" w:cs="Helvetica"/>
          <w:color w:val="0A0A0A"/>
          <w:shd w:val="clear" w:color="auto" w:fill="FFFFFF"/>
        </w:rPr>
        <w:t xml:space="preserve"> after this notice has been published</w:t>
      </w:r>
      <w:r w:rsidR="00091298">
        <w:rPr>
          <w:rFonts w:ascii="Helvetica" w:hAnsi="Helvetica" w:cs="Helvetica"/>
          <w:color w:val="0A0A0A"/>
          <w:shd w:val="clear" w:color="auto" w:fill="FFFFFF"/>
        </w:rPr>
        <w:t>.]</w:t>
      </w:r>
    </w:p>
    <w:p w14:paraId="462BD705" w14:textId="77777777" w:rsidR="00F14DAD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Other information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1AE4B40F" w14:textId="77777777" w:rsidR="00F14DAD" w:rsidRPr="004A6ACE" w:rsidRDefault="00F14DAD" w:rsidP="00F14DAD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There is a public hearing scheduled for this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EIE on: [Delete if no hearing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52DC63BD" w14:textId="16A1310A" w:rsidR="00F14DAD" w:rsidRPr="004A6ACE" w:rsidRDefault="00F14DAD" w:rsidP="00F14DA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DATE: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[Insert Date in bold type</w:t>
      </w:r>
      <w:r w:rsidR="002B3609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2B3609" w:rsidRPr="002B3609">
        <w:rPr>
          <w:rFonts w:ascii="Verdana" w:eastAsia="Times New Roman" w:hAnsi="Verdana" w:cs="Helvetica"/>
          <w:color w:val="0A0A0A"/>
          <w:sz w:val="20"/>
          <w:szCs w:val="20"/>
        </w:rPr>
        <w:t>(no less than thirty (30) days after the publication of the notice of availability)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6BEB1DA7" w14:textId="77777777" w:rsidR="00F14DAD" w:rsidRPr="004A6ACE" w:rsidRDefault="00F14DAD" w:rsidP="00F14DA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TIME:</w:t>
      </w:r>
    </w:p>
    <w:p w14:paraId="35DD8143" w14:textId="77777777" w:rsidR="00F14DAD" w:rsidRPr="004A6ACE" w:rsidRDefault="00F14DAD" w:rsidP="00F14DA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PLACE:</w:t>
      </w:r>
    </w:p>
    <w:p w14:paraId="0DB4A8E8" w14:textId="77777777" w:rsidR="00F14DAD" w:rsidRPr="004A6ACE" w:rsidRDefault="00F14DAD" w:rsidP="00F14DA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NOTES:</w:t>
      </w:r>
    </w:p>
    <w:p w14:paraId="101A50D5" w14:textId="791100DA" w:rsidR="009B16F3" w:rsidRPr="009B16F3" w:rsidRDefault="009B16F3" w:rsidP="00F14DAD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1C5AB60A" w14:textId="67C95383" w:rsidR="009B16F3" w:rsidRPr="009B16F3" w:rsidRDefault="009B16F3" w:rsidP="00F14DAD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 xml:space="preserve">[Note: If a public </w:t>
      </w:r>
      <w:r>
        <w:rPr>
          <w:rFonts w:ascii="Verdana" w:eastAsia="Times New Roman" w:hAnsi="Verdana" w:cs="Helvetica"/>
          <w:color w:val="0A0A0A"/>
          <w:sz w:val="20"/>
          <w:szCs w:val="20"/>
        </w:rPr>
        <w:t>hearing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 xml:space="preserve"> is scheduled, the sponsoring agency might have to post a notice of the special meeting on the agency’s website and the Sec of the State’s public meeting calendar, consistent with CGS 1-2</w:t>
      </w:r>
      <w:r w:rsidR="000B3B04">
        <w:rPr>
          <w:rFonts w:ascii="Verdana" w:eastAsia="Times New Roman" w:hAnsi="Verdana" w:cs="Helvetica"/>
          <w:color w:val="0A0A0A"/>
          <w:sz w:val="20"/>
          <w:szCs w:val="20"/>
        </w:rPr>
        <w:t>2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>5. Please consult with agency legal counsel for guidance</w:t>
      </w:r>
      <w:r w:rsidR="00103FF1">
        <w:rPr>
          <w:rFonts w:ascii="Verdana" w:eastAsia="Times New Roman" w:hAnsi="Verdana" w:cs="Helvetica"/>
          <w:color w:val="0A0A0A"/>
          <w:sz w:val="20"/>
          <w:szCs w:val="20"/>
        </w:rPr>
        <w:t xml:space="preserve"> if needed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13BB0A4F" w14:textId="77777777" w:rsidR="009B16F3" w:rsidRPr="009B16F3" w:rsidRDefault="009B16F3" w:rsidP="00F14DAD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01932B6C" w14:textId="562849D9" w:rsidR="00F14DAD" w:rsidRPr="004A6ACE" w:rsidRDefault="009868E0" w:rsidP="00F14DAD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ritten </w:t>
      </w:r>
      <w:r w:rsidR="00F14DAD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comments about this EIE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should be sent </w:t>
      </w:r>
      <w:r w:rsidR="00F14DAD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to</w:t>
      </w:r>
      <w:r w:rsidR="00F14DAD" w:rsidRPr="004A6ACE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69AAD51A" w14:textId="77777777" w:rsidR="00386E49" w:rsidRPr="00472DB6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1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59BE3616" w14:textId="77777777" w:rsidR="00386E49" w:rsidRPr="00472DB6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712DDC8E" w14:textId="77777777" w:rsidR="00386E49" w:rsidRPr="00472DB6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bookmarkStart w:id="2" w:name="_Hlk83903562"/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  <w:bookmarkEnd w:id="2"/>
    </w:p>
    <w:p w14:paraId="07732961" w14:textId="35CD484A" w:rsidR="00386E49" w:rsidRPr="00472DB6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</w:t>
      </w:r>
      <w:r w:rsidR="00572ADC">
        <w:rPr>
          <w:rFonts w:ascii="Verdana" w:eastAsia="Times New Roman" w:hAnsi="Verdana" w:cs="Arial"/>
          <w:bCs/>
          <w:color w:val="000000"/>
          <w:sz w:val="20"/>
          <w:szCs w:val="20"/>
        </w:rPr>
        <w:t>]</w:t>
      </w:r>
      <w:r w:rsidRPr="00335ABF">
        <w:t xml:space="preserve"> </w:t>
      </w:r>
    </w:p>
    <w:p w14:paraId="68071007" w14:textId="77777777" w:rsidR="00386E49" w:rsidRPr="00335ABF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bookmarkEnd w:id="1"/>
    <w:p w14:paraId="32825A1E" w14:textId="77777777" w:rsidR="006534C3" w:rsidRPr="004A6ACE" w:rsidRDefault="006534C3" w:rsidP="00F14DA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4DC7F4C8" w14:textId="0C621ECE" w:rsidR="00F14DAD" w:rsidRPr="004A6ACE" w:rsidRDefault="00F14DAD" w:rsidP="00F14DAD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If you have questions about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this EIE, or </w:t>
      </w:r>
      <w:r w:rsidR="002871C4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to request a public hearing</w:t>
      </w: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, please contact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 w:rsidR="009868E0">
        <w:rPr>
          <w:rFonts w:ascii="Verdana" w:eastAsia="Times New Roman" w:hAnsi="Verdana" w:cs="Helvetica"/>
          <w:color w:val="0A0A0A"/>
          <w:sz w:val="20"/>
          <w:szCs w:val="20"/>
        </w:rPr>
        <w:t>[Can combine with above if same contact]</w:t>
      </w:r>
    </w:p>
    <w:p w14:paraId="109A945B" w14:textId="77777777" w:rsidR="00386E49" w:rsidRPr="00472DB6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153A16F1" w14:textId="77777777" w:rsidR="00386E49" w:rsidRPr="00335ABF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708ED1A5" w14:textId="77777777" w:rsidR="00386E49" w:rsidRPr="00472DB6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320DACB1" w14:textId="77777777" w:rsidR="00386E49" w:rsidRPr="00335ABF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51A6BE9E" w14:textId="5254BF2E" w:rsidR="00386E49" w:rsidRDefault="00386E49" w:rsidP="00386E49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2B371B4B" w14:textId="77777777" w:rsidR="009868E0" w:rsidRDefault="009868E0" w:rsidP="009868E0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16EC45F0" w14:textId="09555F56" w:rsidR="009868E0" w:rsidRPr="00472DB6" w:rsidRDefault="009868E0" w:rsidP="009868E0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agency:</w:t>
      </w:r>
    </w:p>
    <w:p w14:paraId="0143D72B" w14:textId="77777777" w:rsidR="009868E0" w:rsidRPr="00472DB6" w:rsidRDefault="009868E0" w:rsidP="009868E0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22A22AF8" w14:textId="77777777" w:rsidR="009868E0" w:rsidRPr="00472DB6" w:rsidRDefault="009868E0" w:rsidP="009868E0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4257353A" w14:textId="77777777" w:rsidR="009868E0" w:rsidRPr="00472DB6" w:rsidRDefault="009868E0" w:rsidP="009868E0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26A1BBD7" w14:textId="51ECB566" w:rsidR="009868E0" w:rsidRPr="00472DB6" w:rsidRDefault="009868E0" w:rsidP="009868E0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25AFE719" w14:textId="77777777" w:rsidR="009868E0" w:rsidRPr="00335ABF" w:rsidRDefault="009868E0" w:rsidP="009868E0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1E86B786" w14:textId="285DE8DB" w:rsidR="007D2D5F" w:rsidRPr="004A6ACE" w:rsidRDefault="00F14DAD" w:rsidP="00F14DAD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6534C3"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C45666"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sponsoring agency</w:t>
      </w:r>
      <w:r w:rsidR="00C45666"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will review the comments received and may conduct further environmental study and analysis or amend the evaluation. The </w:t>
      </w:r>
      <w:r w:rsidR="00C45666" w:rsidRPr="004A6AC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sponsoring agency</w:t>
      </w:r>
      <w:r w:rsidR="00C45666"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C45666" w:rsidRPr="004A6ACE">
        <w:rPr>
          <w:rFonts w:ascii="Verdana" w:eastAsia="Times New Roman" w:hAnsi="Verdana" w:cs="Helvetica"/>
          <w:color w:val="0A0A0A"/>
          <w:sz w:val="20"/>
          <w:szCs w:val="20"/>
        </w:rPr>
        <w:t>will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prepare responses to the substantive issues raised in review of and comment on the </w:t>
      </w:r>
      <w:r w:rsidR="00C45666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EIE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and any supplemental materials or amendments. Those responses and all supplemental materials and comments shall be made available in a "Record of Decision"</w:t>
      </w:r>
      <w:r w:rsidR="00386E4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6534C3"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which will appear in the </w:t>
      </w:r>
      <w:r w:rsidRPr="004A6ACE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 xml:space="preserve"> for public inspection.</w:t>
      </w:r>
    </w:p>
    <w:p w14:paraId="313B5750" w14:textId="77777777" w:rsidR="007D2D5F" w:rsidRDefault="007D2D5F">
      <w:pPr>
        <w:rPr>
          <w:rFonts w:ascii="Verdana" w:eastAsia="Times New Roman" w:hAnsi="Verdana" w:cs="Helvetica"/>
          <w:color w:val="0A0A0A"/>
          <w:sz w:val="18"/>
          <w:szCs w:val="18"/>
        </w:rPr>
      </w:pPr>
    </w:p>
    <w:sectPr w:rsidR="007D2D5F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DA55" w14:textId="77777777" w:rsidR="00662558" w:rsidRDefault="00662558" w:rsidP="002F631E">
      <w:pPr>
        <w:spacing w:after="0" w:line="240" w:lineRule="auto"/>
      </w:pPr>
      <w:r>
        <w:separator/>
      </w:r>
    </w:p>
  </w:endnote>
  <w:endnote w:type="continuationSeparator" w:id="0">
    <w:p w14:paraId="71140545" w14:textId="77777777" w:rsidR="00662558" w:rsidRDefault="00662558" w:rsidP="002F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646A" w14:textId="77777777" w:rsidR="00662558" w:rsidRDefault="00662558" w:rsidP="002F631E">
      <w:pPr>
        <w:spacing w:after="0" w:line="240" w:lineRule="auto"/>
      </w:pPr>
      <w:r>
        <w:separator/>
      </w:r>
    </w:p>
  </w:footnote>
  <w:footnote w:type="continuationSeparator" w:id="0">
    <w:p w14:paraId="49F511ED" w14:textId="77777777" w:rsidR="00662558" w:rsidRDefault="00662558" w:rsidP="002F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98D"/>
    <w:multiLevelType w:val="multilevel"/>
    <w:tmpl w:val="B2FE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E5710"/>
    <w:multiLevelType w:val="multilevel"/>
    <w:tmpl w:val="A63E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889018">
    <w:abstractNumId w:val="1"/>
  </w:num>
  <w:num w:numId="2" w16cid:durableId="16444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D"/>
    <w:rsid w:val="00091298"/>
    <w:rsid w:val="000B18EB"/>
    <w:rsid w:val="000B3B04"/>
    <w:rsid w:val="000C51C7"/>
    <w:rsid w:val="000C567E"/>
    <w:rsid w:val="000D3BDD"/>
    <w:rsid w:val="00103FF1"/>
    <w:rsid w:val="00114491"/>
    <w:rsid w:val="00117FCC"/>
    <w:rsid w:val="00126AAE"/>
    <w:rsid w:val="00171723"/>
    <w:rsid w:val="001B7AFD"/>
    <w:rsid w:val="002417A9"/>
    <w:rsid w:val="002871C4"/>
    <w:rsid w:val="002B3609"/>
    <w:rsid w:val="002E0F77"/>
    <w:rsid w:val="002F631E"/>
    <w:rsid w:val="00303F7F"/>
    <w:rsid w:val="003504B7"/>
    <w:rsid w:val="00386E49"/>
    <w:rsid w:val="003B1490"/>
    <w:rsid w:val="004041A3"/>
    <w:rsid w:val="0044391D"/>
    <w:rsid w:val="004A6ACE"/>
    <w:rsid w:val="004D3B2F"/>
    <w:rsid w:val="0051774B"/>
    <w:rsid w:val="00572ADC"/>
    <w:rsid w:val="005B2755"/>
    <w:rsid w:val="005F4955"/>
    <w:rsid w:val="006534C3"/>
    <w:rsid w:val="00662558"/>
    <w:rsid w:val="006E1A8A"/>
    <w:rsid w:val="006F6B21"/>
    <w:rsid w:val="0075011A"/>
    <w:rsid w:val="007D2D5F"/>
    <w:rsid w:val="008214A1"/>
    <w:rsid w:val="00900D35"/>
    <w:rsid w:val="00910691"/>
    <w:rsid w:val="009722A3"/>
    <w:rsid w:val="009868E0"/>
    <w:rsid w:val="00990B58"/>
    <w:rsid w:val="009B16F3"/>
    <w:rsid w:val="009E685E"/>
    <w:rsid w:val="009E7F73"/>
    <w:rsid w:val="00A30ED0"/>
    <w:rsid w:val="00A3748E"/>
    <w:rsid w:val="00A573B8"/>
    <w:rsid w:val="00A80C8F"/>
    <w:rsid w:val="00AD799E"/>
    <w:rsid w:val="00B9705D"/>
    <w:rsid w:val="00BE5510"/>
    <w:rsid w:val="00C126DE"/>
    <w:rsid w:val="00C35056"/>
    <w:rsid w:val="00C45666"/>
    <w:rsid w:val="00C80660"/>
    <w:rsid w:val="00C84ADD"/>
    <w:rsid w:val="00CC1771"/>
    <w:rsid w:val="00CF678B"/>
    <w:rsid w:val="00DD46C1"/>
    <w:rsid w:val="00DF726A"/>
    <w:rsid w:val="00EC2F5F"/>
    <w:rsid w:val="00F14DAD"/>
    <w:rsid w:val="00F942EF"/>
    <w:rsid w:val="00FF2067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F401"/>
  <w15:chartTrackingRefBased/>
  <w15:docId w15:val="{373AB037-D58A-4DEC-9E02-39959E45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4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4D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14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4D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4DA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14DAD"/>
    <w:rPr>
      <w:b/>
      <w:bCs/>
    </w:rPr>
  </w:style>
  <w:style w:type="character" w:styleId="Emphasis">
    <w:name w:val="Emphasis"/>
    <w:basedOn w:val="DefaultParagraphFont"/>
    <w:uiPriority w:val="20"/>
    <w:qFormat/>
    <w:rsid w:val="00F14DAD"/>
    <w:rPr>
      <w:i/>
      <w:iCs/>
    </w:rPr>
  </w:style>
  <w:style w:type="paragraph" w:styleId="NormalWeb">
    <w:name w:val="Normal (Web)"/>
    <w:basedOn w:val="Normal"/>
    <w:uiPriority w:val="99"/>
    <w:unhideWhenUsed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49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1144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31E"/>
  </w:style>
  <w:style w:type="paragraph" w:styleId="Footer">
    <w:name w:val="footer"/>
    <w:basedOn w:val="Normal"/>
    <w:link w:val="FooterChar"/>
    <w:uiPriority w:val="99"/>
    <w:unhideWhenUsed/>
    <w:rsid w:val="002F6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72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8138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03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50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32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13</cp:revision>
  <dcterms:created xsi:type="dcterms:W3CDTF">2023-06-16T18:17:00Z</dcterms:created>
  <dcterms:modified xsi:type="dcterms:W3CDTF">2023-09-29T18:09:00Z</dcterms:modified>
</cp:coreProperties>
</file>